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624" w:rightFromText="142" w:vertAnchor="page" w:horzAnchor="margin" w:tblpXSpec="center" w:tblpY="4261"/>
        <w:tblW w:w="5996" w:type="dxa"/>
        <w:tblBorders>
          <w:left w:val="single" w:sz="24" w:space="0" w:color="595959"/>
        </w:tblBorders>
        <w:tblLayout w:type="fixed"/>
        <w:tblLook w:val="04A0" w:firstRow="1" w:lastRow="0" w:firstColumn="1" w:lastColumn="0" w:noHBand="0" w:noVBand="1"/>
      </w:tblPr>
      <w:tblGrid>
        <w:gridCol w:w="5996"/>
      </w:tblGrid>
      <w:tr w:rsidR="00C515BE" w:rsidRPr="00C515BE" w14:paraId="623DAD79" w14:textId="77777777" w:rsidTr="00864707">
        <w:trPr>
          <w:trHeight w:val="430"/>
        </w:trPr>
        <w:tc>
          <w:tcPr>
            <w:tcW w:w="5996" w:type="dxa"/>
            <w:tcMar>
              <w:top w:w="216" w:type="dxa"/>
              <w:left w:w="115" w:type="dxa"/>
              <w:bottom w:w="216" w:type="dxa"/>
              <w:right w:w="115" w:type="dxa"/>
            </w:tcMar>
          </w:tcPr>
          <w:p w14:paraId="47214415" w14:textId="77777777" w:rsidR="00864707" w:rsidRPr="0043538A" w:rsidRDefault="00864707" w:rsidP="002C1E14">
            <w:pPr>
              <w:pStyle w:val="Sinespaciado"/>
              <w:ind w:left="567" w:hanging="425"/>
              <w:jc w:val="both"/>
              <w:rPr>
                <w:rFonts w:asciiTheme="minorHAnsi" w:hAnsiTheme="minorHAnsi" w:cs="Calibri"/>
              </w:rPr>
            </w:pPr>
            <w:r w:rsidRPr="0043538A">
              <w:rPr>
                <w:rFonts w:asciiTheme="minorHAnsi" w:hAnsiTheme="minorHAnsi"/>
                <w:i/>
                <w:noProof/>
              </w:rPr>
              <w:drawing>
                <wp:inline distT="0" distB="0" distL="0" distR="0" wp14:anchorId="61642E51" wp14:editId="5B51CDDD">
                  <wp:extent cx="2407285" cy="975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975995"/>
                          </a:xfrm>
                          <a:prstGeom prst="rect">
                            <a:avLst/>
                          </a:prstGeom>
                          <a:noFill/>
                        </pic:spPr>
                      </pic:pic>
                    </a:graphicData>
                  </a:graphic>
                </wp:inline>
              </w:drawing>
            </w:r>
          </w:p>
        </w:tc>
      </w:tr>
      <w:tr w:rsidR="00C515BE" w:rsidRPr="00C515BE" w14:paraId="4FD352D0" w14:textId="77777777" w:rsidTr="00864707">
        <w:trPr>
          <w:trHeight w:val="3119"/>
        </w:trPr>
        <w:tc>
          <w:tcPr>
            <w:tcW w:w="5996" w:type="dxa"/>
          </w:tcPr>
          <w:p w14:paraId="7334DE9C" w14:textId="63928B45" w:rsidR="00864707" w:rsidRPr="0043538A" w:rsidRDefault="00ED2C89" w:rsidP="00ED2C89">
            <w:pPr>
              <w:pStyle w:val="Encabezado"/>
              <w:ind w:left="149"/>
              <w:rPr>
                <w:b/>
                <w:i/>
                <w:sz w:val="40"/>
                <w:szCs w:val="36"/>
              </w:rPr>
            </w:pPr>
            <w:r>
              <w:rPr>
                <w:b/>
                <w:i/>
                <w:sz w:val="40"/>
                <w:szCs w:val="36"/>
              </w:rPr>
              <w:t>Model de Plec</w:t>
            </w:r>
          </w:p>
          <w:p w14:paraId="4E4CF6D7" w14:textId="77D2BD28" w:rsidR="00864707" w:rsidRPr="0043538A" w:rsidRDefault="00FA586E" w:rsidP="00ED2C89">
            <w:pPr>
              <w:pStyle w:val="Encabezado"/>
              <w:ind w:left="149"/>
              <w:rPr>
                <w:b/>
                <w:i/>
                <w:sz w:val="40"/>
                <w:szCs w:val="36"/>
              </w:rPr>
            </w:pPr>
            <w:r w:rsidRPr="0043538A">
              <w:rPr>
                <w:b/>
                <w:i/>
                <w:sz w:val="40"/>
                <w:szCs w:val="36"/>
              </w:rPr>
              <w:t xml:space="preserve">Tipus </w:t>
            </w:r>
            <w:r w:rsidR="00864707" w:rsidRPr="0043538A">
              <w:rPr>
                <w:b/>
                <w:i/>
                <w:sz w:val="40"/>
                <w:szCs w:val="36"/>
              </w:rPr>
              <w:t>de Clàusules Administratives de Recollida de Residu</w:t>
            </w:r>
            <w:r w:rsidR="00155451">
              <w:rPr>
                <w:b/>
                <w:i/>
                <w:sz w:val="40"/>
                <w:szCs w:val="36"/>
              </w:rPr>
              <w:t xml:space="preserve">s i </w:t>
            </w:r>
            <w:r w:rsidR="00ED2C89">
              <w:rPr>
                <w:b/>
                <w:i/>
                <w:sz w:val="40"/>
                <w:szCs w:val="36"/>
              </w:rPr>
              <w:t>de Neteja</w:t>
            </w:r>
            <w:r w:rsidR="00047625" w:rsidRPr="0043538A">
              <w:rPr>
                <w:b/>
                <w:i/>
                <w:sz w:val="40"/>
                <w:szCs w:val="36"/>
              </w:rPr>
              <w:t xml:space="preserve"> Viària</w:t>
            </w:r>
          </w:p>
          <w:p w14:paraId="00A8AE06" w14:textId="77777777" w:rsidR="00864707" w:rsidRDefault="00864707" w:rsidP="002C1E14">
            <w:pPr>
              <w:pStyle w:val="Encabezado"/>
              <w:ind w:left="149"/>
              <w:jc w:val="both"/>
              <w:rPr>
                <w:i/>
              </w:rPr>
            </w:pPr>
          </w:p>
          <w:p w14:paraId="63AE79B6" w14:textId="253EFCF3" w:rsidR="00974422" w:rsidRPr="0043538A" w:rsidRDefault="00974422" w:rsidP="00974422">
            <w:pPr>
              <w:pStyle w:val="Encabezado"/>
              <w:ind w:left="149"/>
              <w:rPr>
                <w:rFonts w:ascii="Calibri" w:hAnsi="Calibri"/>
                <w:i/>
                <w:sz w:val="32"/>
                <w:szCs w:val="36"/>
              </w:rPr>
            </w:pPr>
            <w:r w:rsidRPr="0043538A">
              <w:rPr>
                <w:rFonts w:ascii="Calibri" w:hAnsi="Calibri"/>
                <w:i/>
                <w:sz w:val="32"/>
                <w:szCs w:val="36"/>
              </w:rPr>
              <w:t>Sèrie Documental del Pla d'Acció de Recollida Selectiva d'Envasos de la Comunitat Valenciana, 2.1</w:t>
            </w:r>
          </w:p>
          <w:p w14:paraId="14719003" w14:textId="77777777" w:rsidR="00974422" w:rsidRPr="0043538A" w:rsidRDefault="00974422" w:rsidP="002C1E14">
            <w:pPr>
              <w:pStyle w:val="Encabezado"/>
              <w:ind w:left="149"/>
              <w:jc w:val="both"/>
              <w:rPr>
                <w:i/>
              </w:rPr>
            </w:pPr>
          </w:p>
          <w:p w14:paraId="6228BC79" w14:textId="77777777" w:rsidR="00864707" w:rsidRPr="0043538A" w:rsidRDefault="00864707" w:rsidP="002C1E14">
            <w:pPr>
              <w:pStyle w:val="Encabezado"/>
              <w:ind w:left="149"/>
              <w:jc w:val="both"/>
              <w:rPr>
                <w:i/>
              </w:rPr>
            </w:pPr>
          </w:p>
        </w:tc>
      </w:tr>
      <w:tr w:rsidR="00C515BE" w:rsidRPr="00C515BE" w14:paraId="6014222F" w14:textId="77777777" w:rsidTr="00864707">
        <w:trPr>
          <w:trHeight w:val="132"/>
        </w:trPr>
        <w:tc>
          <w:tcPr>
            <w:tcW w:w="5996" w:type="dxa"/>
            <w:tcMar>
              <w:top w:w="216" w:type="dxa"/>
              <w:left w:w="115" w:type="dxa"/>
              <w:bottom w:w="216" w:type="dxa"/>
              <w:right w:w="115" w:type="dxa"/>
            </w:tcMar>
          </w:tcPr>
          <w:p w14:paraId="791CC73B" w14:textId="2D0E2802" w:rsidR="00864707" w:rsidRPr="0043538A" w:rsidRDefault="00F155E9" w:rsidP="00C515BE">
            <w:pPr>
              <w:pStyle w:val="Sinespaciado"/>
              <w:ind w:right="96"/>
              <w:jc w:val="both"/>
              <w:rPr>
                <w:rFonts w:asciiTheme="minorHAnsi" w:hAnsiTheme="minorHAnsi"/>
              </w:rPr>
            </w:pPr>
            <w:r w:rsidRPr="0043538A">
              <w:rPr>
                <w:rFonts w:asciiTheme="minorHAnsi" w:hAnsiTheme="minorHAnsi"/>
              </w:rPr>
              <w:t xml:space="preserve">  </w:t>
            </w:r>
            <w:r w:rsidR="00ED2C89">
              <w:rPr>
                <w:rFonts w:asciiTheme="minorHAnsi" w:hAnsiTheme="minorHAnsi"/>
              </w:rPr>
              <w:t>G</w:t>
            </w:r>
            <w:r w:rsidR="00115E63" w:rsidRPr="00C515BE">
              <w:rPr>
                <w:rFonts w:asciiTheme="minorHAnsi" w:hAnsiTheme="minorHAnsi"/>
              </w:rPr>
              <w:t>e</w:t>
            </w:r>
            <w:r w:rsidR="00ED2C89">
              <w:rPr>
                <w:rFonts w:asciiTheme="minorHAnsi" w:hAnsiTheme="minorHAnsi"/>
              </w:rPr>
              <w:t>ner de 2018</w:t>
            </w:r>
          </w:p>
        </w:tc>
      </w:tr>
    </w:tbl>
    <w:p w14:paraId="35446A23" w14:textId="77777777" w:rsidR="00AF0374" w:rsidRDefault="00AF0374" w:rsidP="002C1E14">
      <w:pPr>
        <w:jc w:val="both"/>
        <w:rPr>
          <w:rFonts w:eastAsia="Times New Roman" w:cs="Times New Roman"/>
          <w:b/>
          <w:bCs/>
        </w:rPr>
      </w:pPr>
    </w:p>
    <w:p w14:paraId="1CA8A07A" w14:textId="77777777" w:rsidR="00AF0374" w:rsidRDefault="00AF0374" w:rsidP="002C1E14">
      <w:pPr>
        <w:jc w:val="both"/>
        <w:rPr>
          <w:rFonts w:eastAsia="Times New Roman" w:cs="Times New Roman"/>
          <w:b/>
          <w:bCs/>
        </w:rPr>
      </w:pPr>
    </w:p>
    <w:p w14:paraId="7F7059BC" w14:textId="0EECF348" w:rsidR="00864707" w:rsidRPr="00C515BE" w:rsidRDefault="009F30E7" w:rsidP="002C1E14">
      <w:pPr>
        <w:jc w:val="both"/>
        <w:rPr>
          <w:rFonts w:eastAsia="Times New Roman" w:cs="Times New Roman"/>
          <w:b/>
          <w:bCs/>
        </w:rPr>
      </w:pPr>
      <w:r>
        <w:rPr>
          <w:rFonts w:eastAsia="Times New Roman" w:cs="Times New Roman"/>
          <w:b/>
          <w:bCs/>
          <w:noProof/>
          <w:lang w:eastAsia="es-ES"/>
        </w:rPr>
        <w:drawing>
          <wp:anchor distT="0" distB="0" distL="114300" distR="114300" simplePos="0" relativeHeight="251658240" behindDoc="0" locked="0" layoutInCell="1" allowOverlap="1" wp14:editId="655AE385">
            <wp:simplePos x="0" y="0"/>
            <wp:positionH relativeFrom="margin">
              <wp:posOffset>-3810</wp:posOffset>
            </wp:positionH>
            <wp:positionV relativeFrom="margin">
              <wp:posOffset>8417560</wp:posOffset>
            </wp:positionV>
            <wp:extent cx="1047750" cy="419100"/>
            <wp:effectExtent l="0" t="0" r="0" b="0"/>
            <wp:wrapNone/>
            <wp:docPr id="1" name="Imagen 1" descr="C:\Users\jsv\Pictures\logo%20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sv\Pictures\logo%20negati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707" w:rsidRPr="00C515BE">
        <w:rPr>
          <w:rFonts w:eastAsia="Times New Roman" w:cs="Times New Roman"/>
          <w:b/>
          <w:bCs/>
        </w:rPr>
        <w:br w:type="page"/>
      </w:r>
    </w:p>
    <w:p w14:paraId="3AC72384" w14:textId="77777777" w:rsidR="00944253" w:rsidRDefault="00944253" w:rsidP="0043538A">
      <w:pPr>
        <w:jc w:val="both"/>
        <w:rPr>
          <w:rFonts w:ascii="Calibri" w:hAnsi="Calibri" w:cs="Calibri"/>
        </w:rPr>
      </w:pPr>
    </w:p>
    <w:p w14:paraId="51966C56" w14:textId="77777777" w:rsidR="0043538A" w:rsidRDefault="0043538A" w:rsidP="0043538A">
      <w:pPr>
        <w:jc w:val="both"/>
        <w:rPr>
          <w:rFonts w:ascii="Calibri" w:hAnsi="Calibri" w:cs="Calibri"/>
        </w:rPr>
      </w:pPr>
    </w:p>
    <w:p w14:paraId="12C6FC88" w14:textId="77777777" w:rsidR="0043538A" w:rsidRDefault="0043538A" w:rsidP="0043538A">
      <w:pPr>
        <w:jc w:val="both"/>
        <w:rPr>
          <w:rFonts w:ascii="Calibri" w:hAnsi="Calibri" w:cs="Calibri"/>
        </w:rPr>
      </w:pPr>
    </w:p>
    <w:p w14:paraId="76D2A659" w14:textId="77777777" w:rsidR="0043538A" w:rsidRDefault="0043538A" w:rsidP="0043538A">
      <w:pPr>
        <w:jc w:val="both"/>
        <w:rPr>
          <w:rFonts w:ascii="Calibri" w:hAnsi="Calibri" w:cs="Calibri"/>
        </w:rPr>
      </w:pPr>
    </w:p>
    <w:p w14:paraId="0A44A656" w14:textId="77777777" w:rsidR="0043538A" w:rsidRDefault="0043538A" w:rsidP="0043538A">
      <w:pPr>
        <w:jc w:val="both"/>
        <w:rPr>
          <w:rFonts w:ascii="Calibri" w:hAnsi="Calibri" w:cs="Calibri"/>
        </w:rPr>
      </w:pPr>
    </w:p>
    <w:p w14:paraId="06ADEA6B" w14:textId="77777777" w:rsidR="0043538A" w:rsidRDefault="0043538A" w:rsidP="0043538A">
      <w:pPr>
        <w:jc w:val="both"/>
        <w:rPr>
          <w:rFonts w:ascii="Calibri" w:hAnsi="Calibri" w:cs="Calibri"/>
        </w:rPr>
      </w:pPr>
    </w:p>
    <w:p w14:paraId="3686E82D" w14:textId="68EA81C5" w:rsidR="00AF0374" w:rsidRPr="003433D3" w:rsidRDefault="00AF0374" w:rsidP="0043538A">
      <w:pPr>
        <w:jc w:val="both"/>
        <w:rPr>
          <w:rFonts w:ascii="Calibri" w:hAnsi="Calibri" w:cs="Calibri"/>
        </w:rPr>
      </w:pPr>
      <w:r>
        <w:rPr>
          <w:rFonts w:ascii="Calibri" w:hAnsi="Calibri" w:cs="Calibri"/>
        </w:rPr>
        <w:t xml:space="preserve">El present Model de </w:t>
      </w:r>
      <w:r w:rsidR="0007207B">
        <w:rPr>
          <w:rFonts w:ascii="Calibri" w:hAnsi="Calibri" w:cs="Calibri"/>
        </w:rPr>
        <w:t>Plec</w:t>
      </w:r>
      <w:r>
        <w:rPr>
          <w:rFonts w:ascii="Calibri" w:hAnsi="Calibri" w:cs="Calibri"/>
        </w:rPr>
        <w:t xml:space="preserve"> Tipu</w:t>
      </w:r>
      <w:r w:rsidR="0007207B">
        <w:rPr>
          <w:rFonts w:ascii="Calibri" w:hAnsi="Calibri" w:cs="Calibri"/>
        </w:rPr>
        <w:t>s s´ha elaborat</w:t>
      </w:r>
      <w:r w:rsidRPr="003433D3">
        <w:rPr>
          <w:rFonts w:ascii="Calibri" w:hAnsi="Calibri" w:cs="Calibri"/>
        </w:rPr>
        <w:t xml:space="preserve"> per BROSETA Advocats, S.L.P a petició de l'entitat Ecoembalajes Espanya, S.A. </w:t>
      </w:r>
      <w:r>
        <w:rPr>
          <w:rFonts w:ascii="Calibri" w:hAnsi="Calibri" w:cs="Calibri"/>
        </w:rPr>
        <w:t xml:space="preserve">(d'ara endavant, ECOEMBES) </w:t>
      </w:r>
      <w:r w:rsidRPr="003433D3">
        <w:rPr>
          <w:rFonts w:ascii="Calibri" w:hAnsi="Calibri" w:cs="Calibri"/>
        </w:rPr>
        <w:t>per a donar compliment als objectius perseguits pel Pla d'Acció de recollida selectiva d'envasos de la Comunitat Valenciana desenvolupa</w:t>
      </w:r>
      <w:r w:rsidR="0007207B">
        <w:rPr>
          <w:rFonts w:ascii="Calibri" w:hAnsi="Calibri" w:cs="Calibri"/>
        </w:rPr>
        <w:t>t</w:t>
      </w:r>
      <w:r w:rsidRPr="003433D3">
        <w:rPr>
          <w:rFonts w:ascii="Calibri" w:hAnsi="Calibri" w:cs="Calibri"/>
        </w:rPr>
        <w:t xml:space="preserve"> conjuntament amb la Generalitat Valenciana. </w:t>
      </w:r>
    </w:p>
    <w:p w14:paraId="53513634" w14:textId="4F084097" w:rsidR="00AF0374" w:rsidRDefault="00AF0374" w:rsidP="0043538A">
      <w:pPr>
        <w:jc w:val="both"/>
        <w:rPr>
          <w:rFonts w:ascii="Calibri" w:hAnsi="Calibri" w:cs="Calibri"/>
        </w:rPr>
      </w:pPr>
      <w:r w:rsidRPr="003433D3">
        <w:rPr>
          <w:rFonts w:ascii="Calibri" w:hAnsi="Calibri" w:cs="Calibri"/>
        </w:rPr>
        <w:t>Durant l</w:t>
      </w:r>
      <w:r w:rsidR="0007207B">
        <w:rPr>
          <w:rFonts w:ascii="Calibri" w:hAnsi="Calibri" w:cs="Calibri"/>
        </w:rPr>
        <w:t>a seua elaboració, han prestat</w:t>
      </w:r>
      <w:r>
        <w:rPr>
          <w:rFonts w:ascii="Calibri" w:hAnsi="Calibri" w:cs="Calibri"/>
        </w:rPr>
        <w:t xml:space="preserve"> col·laboració, en el marc del</w:t>
      </w:r>
      <w:r w:rsidR="0007207B">
        <w:rPr>
          <w:rFonts w:ascii="Calibri" w:hAnsi="Calibri" w:cs="Calibri"/>
        </w:rPr>
        <w:t xml:space="preserve"> Grup de Treball de l'esmentat P</w:t>
      </w:r>
      <w:r>
        <w:rPr>
          <w:rFonts w:ascii="Calibri" w:hAnsi="Calibri" w:cs="Calibri"/>
        </w:rPr>
        <w:t xml:space="preserve">la d'acció, </w:t>
      </w:r>
      <w:r w:rsidRPr="003433D3">
        <w:rPr>
          <w:rFonts w:ascii="Calibri" w:hAnsi="Calibri" w:cs="Calibri"/>
        </w:rPr>
        <w:t>diferents institucions públiques i privades, totes elles referents en el marc del desenvolupament ambiental</w:t>
      </w:r>
      <w:r>
        <w:rPr>
          <w:rFonts w:ascii="Calibri" w:hAnsi="Calibri" w:cs="Calibri"/>
        </w:rPr>
        <w:t>: la Conselleria d'Agricultura, Medi ambient, Canvi Climàtic i Desenvolupament Rural, a més de la pròpia ECOEMBES, la Federació Valenciana de Municipis i Províncies, el Consorci València Interior, i el Grup Empresarial Imedes, S.L.</w:t>
      </w:r>
    </w:p>
    <w:p w14:paraId="4D17539C" w14:textId="5757DAFA" w:rsidR="00AF0374" w:rsidRPr="003433D3" w:rsidRDefault="00AF0374" w:rsidP="0043538A">
      <w:pPr>
        <w:shd w:val="clear" w:color="auto" w:fill="FFFFFF"/>
        <w:jc w:val="both"/>
        <w:rPr>
          <w:rFonts w:ascii="Calibri" w:hAnsi="Calibri" w:cs="Calibri"/>
        </w:rPr>
      </w:pPr>
      <w:r>
        <w:rPr>
          <w:rFonts w:ascii="Calibri" w:hAnsi="Calibri" w:cs="Calibri"/>
        </w:rPr>
        <w:t>En aquest sentit, elaborats</w:t>
      </w:r>
      <w:r w:rsidRPr="003433D3">
        <w:rPr>
          <w:rFonts w:ascii="Calibri" w:hAnsi="Calibri" w:cs="Calibri"/>
        </w:rPr>
        <w:t xml:space="preserve"> tots els treballs </w:t>
      </w:r>
      <w:r>
        <w:rPr>
          <w:rFonts w:ascii="Calibri" w:hAnsi="Calibri" w:cs="Calibri"/>
        </w:rPr>
        <w:t>llistats a continuació</w:t>
      </w:r>
      <w:r w:rsidRPr="003433D3">
        <w:rPr>
          <w:rFonts w:ascii="Calibri" w:hAnsi="Calibri" w:cs="Calibri"/>
        </w:rPr>
        <w:t>,</w:t>
      </w:r>
      <w:r>
        <w:rPr>
          <w:rFonts w:ascii="Calibri" w:hAnsi="Calibri" w:cs="Calibri"/>
        </w:rPr>
        <w:t xml:space="preserve"> els quals conformen la </w:t>
      </w:r>
      <w:r w:rsidRPr="0043538A">
        <w:rPr>
          <w:rFonts w:ascii="Calibri" w:hAnsi="Calibri" w:cs="Calibri"/>
          <w:i/>
        </w:rPr>
        <w:t>Sèrie Documental del Pla d'Acció de Recollida Selectiva d'Envasos de la Comunitat Valenciana</w:t>
      </w:r>
      <w:r>
        <w:rPr>
          <w:rFonts w:ascii="Calibri" w:hAnsi="Calibri" w:cs="Calibri"/>
        </w:rPr>
        <w:t>,</w:t>
      </w:r>
      <w:r w:rsidRPr="003433D3">
        <w:rPr>
          <w:rFonts w:ascii="Calibri" w:hAnsi="Calibri" w:cs="Calibri"/>
        </w:rPr>
        <w:t xml:space="preserve"> per part de BROSETA Advocats, S.L.P. es prestarà l'assessorament i suport a totes les entitats locals que </w:t>
      </w:r>
      <w:r w:rsidR="0007207B">
        <w:rPr>
          <w:rFonts w:ascii="Calibri" w:hAnsi="Calibri" w:cs="Calibri"/>
        </w:rPr>
        <w:t>així ho sol·liciten</w:t>
      </w:r>
      <w:r w:rsidRPr="003433D3">
        <w:rPr>
          <w:rFonts w:ascii="Calibri" w:hAnsi="Calibri" w:cs="Calibri"/>
        </w:rPr>
        <w:t xml:space="preserve">, </w:t>
      </w:r>
      <w:r>
        <w:rPr>
          <w:rFonts w:ascii="Calibri" w:hAnsi="Calibri" w:cs="Calibri"/>
        </w:rPr>
        <w:t xml:space="preserve">en vistes a aconseguir </w:t>
      </w:r>
      <w:r w:rsidR="0007207B">
        <w:rPr>
          <w:rFonts w:ascii="Calibri" w:hAnsi="Calibri" w:cs="Calibri"/>
        </w:rPr>
        <w:t>una</w:t>
      </w:r>
      <w:r>
        <w:rPr>
          <w:rFonts w:ascii="Calibri" w:hAnsi="Calibri" w:cs="Calibri"/>
        </w:rPr>
        <w:t xml:space="preserve"> completa i adequada </w:t>
      </w:r>
      <w:r w:rsidRPr="003433D3">
        <w:rPr>
          <w:rFonts w:ascii="Calibri" w:hAnsi="Calibri" w:cs="Calibri"/>
        </w:rPr>
        <w:t>adaptació i integració en el seu àmbit territorial i competencial.</w:t>
      </w:r>
    </w:p>
    <w:p w14:paraId="3867A89E" w14:textId="3965A918" w:rsidR="00944253" w:rsidRDefault="00AF0374" w:rsidP="0043538A">
      <w:pPr>
        <w:jc w:val="both"/>
        <w:rPr>
          <w:rFonts w:ascii="Calibri" w:hAnsi="Calibri" w:cs="Calibri"/>
        </w:rPr>
      </w:pPr>
      <w:r>
        <w:rPr>
          <w:rFonts w:ascii="Calibri" w:hAnsi="Calibri" w:cs="Calibri"/>
        </w:rPr>
        <w:t xml:space="preserve">El present </w:t>
      </w:r>
      <w:r w:rsidR="0007207B">
        <w:rPr>
          <w:rFonts w:ascii="Calibri" w:hAnsi="Calibri" w:cs="Calibri"/>
        </w:rPr>
        <w:t>Plec</w:t>
      </w:r>
      <w:r w:rsidRPr="00E16A75">
        <w:rPr>
          <w:rFonts w:ascii="Calibri" w:hAnsi="Calibri" w:cs="Calibri"/>
        </w:rPr>
        <w:t xml:space="preserve"> </w:t>
      </w:r>
      <w:r w:rsidR="0043538A">
        <w:rPr>
          <w:rFonts w:ascii="Calibri" w:hAnsi="Calibri" w:cs="Calibri"/>
        </w:rPr>
        <w:t>tipus de clàusules administratives (2.1)</w:t>
      </w:r>
      <w:r w:rsidR="00974422">
        <w:rPr>
          <w:rFonts w:ascii="Calibri" w:hAnsi="Calibri" w:cs="Calibri"/>
        </w:rPr>
        <w:t xml:space="preserve">, </w:t>
      </w:r>
      <w:r w:rsidR="008946ED">
        <w:rPr>
          <w:rFonts w:ascii="Calibri" w:hAnsi="Calibri" w:cs="Calibri"/>
        </w:rPr>
        <w:t>acompanyat del</w:t>
      </w:r>
      <w:r w:rsidR="0007207B">
        <w:rPr>
          <w:rFonts w:ascii="Calibri" w:hAnsi="Calibri" w:cs="Calibri"/>
        </w:rPr>
        <w:t xml:space="preserve"> Plec</w:t>
      </w:r>
      <w:r w:rsidR="00974422">
        <w:rPr>
          <w:rFonts w:ascii="Calibri" w:hAnsi="Calibri" w:cs="Calibri"/>
        </w:rPr>
        <w:t xml:space="preserve"> </w:t>
      </w:r>
      <w:r w:rsidR="0043538A">
        <w:rPr>
          <w:rFonts w:ascii="Calibri" w:hAnsi="Calibri" w:cs="Calibri"/>
        </w:rPr>
        <w:t>de prescripcions t</w:t>
      </w:r>
      <w:r w:rsidR="0043538A" w:rsidRPr="0043538A">
        <w:rPr>
          <w:rFonts w:ascii="Calibri" w:hAnsi="Calibri" w:cs="Calibri"/>
        </w:rPr>
        <w:t xml:space="preserve">écnicas </w:t>
      </w:r>
      <w:r w:rsidR="00974422">
        <w:rPr>
          <w:rFonts w:ascii="Calibri" w:hAnsi="Calibri" w:cs="Calibri"/>
        </w:rPr>
        <w:t>(2.2),</w:t>
      </w:r>
      <w:r w:rsidRPr="00E16A75">
        <w:rPr>
          <w:rFonts w:ascii="Calibri" w:hAnsi="Calibri" w:cs="Calibri"/>
        </w:rPr>
        <w:t xml:space="preserve"> </w:t>
      </w:r>
      <w:r w:rsidR="0007207B">
        <w:rPr>
          <w:rFonts w:ascii="Calibri" w:hAnsi="Calibri" w:cs="Calibri"/>
        </w:rPr>
        <w:t>e</w:t>
      </w:r>
      <w:r w:rsidRPr="00563097">
        <w:rPr>
          <w:rFonts w:ascii="Calibri" w:hAnsi="Calibri" w:cs="Calibri"/>
        </w:rPr>
        <w:t>s</w:t>
      </w:r>
      <w:r w:rsidR="0043538A">
        <w:rPr>
          <w:rFonts w:ascii="Calibri" w:hAnsi="Calibri" w:cs="Calibri"/>
        </w:rPr>
        <w:t xml:space="preserve">tá </w:t>
      </w:r>
      <w:r w:rsidRPr="00563097">
        <w:rPr>
          <w:rFonts w:ascii="Calibri" w:hAnsi="Calibri" w:cs="Calibri"/>
        </w:rPr>
        <w:t xml:space="preserve">disponible en format </w:t>
      </w:r>
      <w:r>
        <w:rPr>
          <w:rFonts w:ascii="Calibri" w:hAnsi="Calibri" w:cs="Calibri"/>
        </w:rPr>
        <w:t>.</w:t>
      </w:r>
      <w:r w:rsidRPr="00563097">
        <w:rPr>
          <w:rFonts w:ascii="Calibri" w:hAnsi="Calibri" w:cs="Calibri"/>
        </w:rPr>
        <w:t xml:space="preserve">pdf i en format </w:t>
      </w:r>
      <w:r>
        <w:rPr>
          <w:rFonts w:ascii="Calibri" w:hAnsi="Calibri" w:cs="Calibri"/>
        </w:rPr>
        <w:t>.</w:t>
      </w:r>
      <w:r w:rsidRPr="00563097">
        <w:rPr>
          <w:rFonts w:ascii="Calibri" w:hAnsi="Calibri" w:cs="Calibri"/>
        </w:rPr>
        <w:t>doc</w:t>
      </w:r>
      <w:r w:rsidRPr="00563097">
        <w:rPr>
          <w:rStyle w:val="Refdenotaalpie"/>
          <w:rFonts w:cs="Calibri"/>
        </w:rPr>
        <w:footnoteReference w:id="1"/>
      </w:r>
      <w:r>
        <w:rPr>
          <w:rFonts w:ascii="Calibri" w:hAnsi="Calibri" w:cs="Calibri"/>
        </w:rPr>
        <w:t xml:space="preserve">, en </w:t>
      </w:r>
      <w:r w:rsidR="0007207B">
        <w:rPr>
          <w:rFonts w:ascii="Calibri" w:hAnsi="Calibri" w:cs="Calibri"/>
        </w:rPr>
        <w:t xml:space="preserve">llengua valenciana i </w:t>
      </w:r>
      <w:r>
        <w:rPr>
          <w:rFonts w:ascii="Calibri" w:hAnsi="Calibri" w:cs="Calibri"/>
        </w:rPr>
        <w:t xml:space="preserve"> espanyol</w:t>
      </w:r>
      <w:r w:rsidR="0007207B">
        <w:rPr>
          <w:rFonts w:ascii="Calibri" w:hAnsi="Calibri" w:cs="Calibri"/>
        </w:rPr>
        <w:t>a</w:t>
      </w:r>
      <w:r>
        <w:rPr>
          <w:rFonts w:ascii="Calibri" w:hAnsi="Calibri" w:cs="Calibri"/>
        </w:rPr>
        <w:t>,</w:t>
      </w:r>
      <w:r w:rsidRPr="00563097">
        <w:rPr>
          <w:rFonts w:ascii="Calibri" w:hAnsi="Calibri" w:cs="Calibri"/>
        </w:rPr>
        <w:t xml:space="preserve"> per a facilitar el seu ús i adaptació. A més les notes al peu incorporen aclariments complementaris </w:t>
      </w:r>
      <w:r w:rsidR="0043538A">
        <w:rPr>
          <w:rFonts w:ascii="Calibri" w:hAnsi="Calibri" w:cs="Calibri"/>
        </w:rPr>
        <w:t>i referències normat</w:t>
      </w:r>
      <w:r w:rsidR="008946ED">
        <w:rPr>
          <w:rFonts w:ascii="Calibri" w:hAnsi="Calibri" w:cs="Calibri"/>
        </w:rPr>
        <w:t>ivas dirigides a facilitar la seua</w:t>
      </w:r>
      <w:r w:rsidR="0043538A">
        <w:rPr>
          <w:rFonts w:ascii="Calibri" w:hAnsi="Calibri" w:cs="Calibri"/>
        </w:rPr>
        <w:t xml:space="preserve"> comprensió per part del lector.</w:t>
      </w:r>
    </w:p>
    <w:p w14:paraId="4EB00401" w14:textId="77777777" w:rsidR="0043538A" w:rsidRDefault="0043538A" w:rsidP="0043538A">
      <w:pPr>
        <w:jc w:val="both"/>
        <w:rPr>
          <w:rFonts w:ascii="Calibri" w:hAnsi="Calibri" w:cs="Calibri"/>
        </w:rPr>
      </w:pPr>
    </w:p>
    <w:p w14:paraId="5906AEB0" w14:textId="77777777" w:rsidR="0043538A" w:rsidRDefault="0043538A" w:rsidP="0043538A">
      <w:pPr>
        <w:jc w:val="both"/>
        <w:rPr>
          <w:rFonts w:ascii="Calibri" w:hAnsi="Calibri" w:cs="Calibri"/>
        </w:rPr>
      </w:pPr>
    </w:p>
    <w:p w14:paraId="70686908" w14:textId="77777777" w:rsidR="0043538A" w:rsidRDefault="0043538A" w:rsidP="0043538A">
      <w:pPr>
        <w:jc w:val="both"/>
        <w:rPr>
          <w:rFonts w:ascii="Calibri" w:hAnsi="Calibri" w:cs="Calibri"/>
        </w:rPr>
      </w:pPr>
    </w:p>
    <w:p w14:paraId="7092429A" w14:textId="77777777" w:rsidR="0043538A" w:rsidRDefault="0043538A" w:rsidP="0043538A">
      <w:pPr>
        <w:jc w:val="both"/>
        <w:rPr>
          <w:rFonts w:ascii="Calibri" w:hAnsi="Calibri" w:cs="Calibri"/>
        </w:rPr>
      </w:pPr>
    </w:p>
    <w:p w14:paraId="361200F6" w14:textId="77777777" w:rsidR="0043538A" w:rsidRDefault="0043538A" w:rsidP="0043538A">
      <w:pPr>
        <w:jc w:val="both"/>
        <w:rPr>
          <w:rFonts w:ascii="Calibri" w:hAnsi="Calibri" w:cs="Calibri"/>
        </w:rPr>
      </w:pPr>
    </w:p>
    <w:p w14:paraId="6BBBB04F" w14:textId="77777777" w:rsidR="0043538A" w:rsidRDefault="0043538A" w:rsidP="0043538A">
      <w:pPr>
        <w:jc w:val="both"/>
        <w:rPr>
          <w:rFonts w:ascii="Calibri" w:hAnsi="Calibri" w:cs="Calibri"/>
        </w:rPr>
      </w:pPr>
    </w:p>
    <w:p w14:paraId="1A67C9D4" w14:textId="77777777" w:rsidR="0043538A" w:rsidRPr="0043538A" w:rsidRDefault="0043538A" w:rsidP="0043538A">
      <w:pPr>
        <w:jc w:val="both"/>
        <w:rPr>
          <w:rFonts w:ascii="Calibri" w:hAnsi="Calibri" w:cs="Calibri"/>
        </w:rPr>
      </w:pPr>
    </w:p>
    <w:p w14:paraId="0C21210B" w14:textId="77777777" w:rsidR="00AF0374" w:rsidRPr="00E16A75" w:rsidRDefault="00AF0374" w:rsidP="0043538A">
      <w:pPr>
        <w:jc w:val="center"/>
        <w:rPr>
          <w:rFonts w:ascii="Calibri" w:hAnsi="Calibri"/>
          <w:b/>
          <w:color w:val="1F497D"/>
          <w:szCs w:val="28"/>
          <w:u w:val="single"/>
        </w:rPr>
      </w:pPr>
      <w:r w:rsidRPr="00E16A75">
        <w:rPr>
          <w:rFonts w:ascii="Calibri" w:hAnsi="Calibri"/>
          <w:b/>
          <w:color w:val="1F497D"/>
          <w:szCs w:val="28"/>
          <w:u w:val="single"/>
        </w:rPr>
        <w:lastRenderedPageBreak/>
        <w:t>SÈRIE DOCUMENTAL DEL PLA D'ACCIÓ DE RECOLLIDA SELECTIVA D'ENVASOS DE LA COMUNITAT VALENCIANA</w:t>
      </w:r>
    </w:p>
    <w:p w14:paraId="6DFD69BA" w14:textId="77777777" w:rsidR="00AF0374" w:rsidRPr="00E16A75" w:rsidRDefault="00AF0374"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sidRPr="00E16A75">
        <w:rPr>
          <w:rFonts w:ascii="Calibri" w:hAnsi="Calibri"/>
          <w:i/>
          <w:szCs w:val="36"/>
        </w:rPr>
        <w:t>Ordenança Tipus de Gestió de Residus Municipals.</w:t>
      </w:r>
    </w:p>
    <w:p w14:paraId="2DCDF065" w14:textId="062D6D5B" w:rsidR="00AF0374" w:rsidRPr="00E16A75" w:rsidRDefault="00B84AE8"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Pr>
          <w:rFonts w:ascii="Calibri" w:hAnsi="Calibri"/>
          <w:i/>
          <w:szCs w:val="36"/>
        </w:rPr>
        <w:t xml:space="preserve">Plec </w:t>
      </w:r>
      <w:r w:rsidR="00AF0374" w:rsidRPr="00E16A75">
        <w:rPr>
          <w:rFonts w:ascii="Calibri" w:hAnsi="Calibri"/>
          <w:i/>
          <w:szCs w:val="36"/>
        </w:rPr>
        <w:t>Tipus de Clàusules Administratives</w:t>
      </w:r>
      <w:r w:rsidR="00AF0374">
        <w:rPr>
          <w:rFonts w:ascii="Calibri" w:hAnsi="Calibri"/>
          <w:i/>
          <w:szCs w:val="36"/>
        </w:rPr>
        <w:t xml:space="preserve"> </w:t>
      </w:r>
      <w:r w:rsidR="00974422">
        <w:rPr>
          <w:rFonts w:ascii="Calibri" w:hAnsi="Calibri"/>
          <w:i/>
          <w:szCs w:val="36"/>
        </w:rPr>
        <w:t xml:space="preserve">(2.1) </w:t>
      </w:r>
      <w:r w:rsidR="00AF0374">
        <w:rPr>
          <w:rFonts w:ascii="Calibri" w:hAnsi="Calibri"/>
          <w:i/>
          <w:szCs w:val="36"/>
        </w:rPr>
        <w:t xml:space="preserve">i </w:t>
      </w:r>
      <w:r w:rsidR="0043538A">
        <w:rPr>
          <w:rFonts w:ascii="Calibri" w:hAnsi="Calibri"/>
          <w:i/>
          <w:szCs w:val="36"/>
        </w:rPr>
        <w:t>de Prescripcions</w:t>
      </w:r>
      <w:r w:rsidR="00AF0374">
        <w:rPr>
          <w:rFonts w:ascii="Calibri" w:hAnsi="Calibri"/>
          <w:i/>
          <w:szCs w:val="36"/>
        </w:rPr>
        <w:t>Tècniques</w:t>
      </w:r>
      <w:r w:rsidR="00AF0374" w:rsidRPr="00E16A75">
        <w:rPr>
          <w:rFonts w:ascii="Calibri" w:hAnsi="Calibri"/>
          <w:i/>
          <w:szCs w:val="36"/>
        </w:rPr>
        <w:t xml:space="preserve"> </w:t>
      </w:r>
      <w:r w:rsidR="00974422">
        <w:rPr>
          <w:rFonts w:ascii="Calibri" w:hAnsi="Calibri"/>
          <w:i/>
          <w:szCs w:val="36"/>
        </w:rPr>
        <w:t xml:space="preserve">(2.2) </w:t>
      </w:r>
      <w:r w:rsidR="00AF0374" w:rsidRPr="00E16A75">
        <w:rPr>
          <w:rFonts w:ascii="Calibri" w:hAnsi="Calibri"/>
          <w:i/>
          <w:szCs w:val="36"/>
        </w:rPr>
        <w:t>de Recollida de Residus</w:t>
      </w:r>
      <w:r w:rsidR="00AF0374">
        <w:rPr>
          <w:rFonts w:ascii="Calibri" w:hAnsi="Calibri"/>
          <w:i/>
          <w:szCs w:val="36"/>
        </w:rPr>
        <w:t xml:space="preserve"> i Neteja Viària</w:t>
      </w:r>
      <w:r w:rsidR="00AF0374" w:rsidRPr="00E16A75">
        <w:rPr>
          <w:rFonts w:ascii="Calibri" w:hAnsi="Calibri"/>
          <w:i/>
          <w:szCs w:val="36"/>
        </w:rPr>
        <w:t>.</w:t>
      </w:r>
    </w:p>
    <w:p w14:paraId="2E3447A6" w14:textId="1163BA69" w:rsidR="00BF1FAD" w:rsidRPr="00E16A75" w:rsidRDefault="00BF1FAD" w:rsidP="00BF1FAD">
      <w:pPr>
        <w:pStyle w:val="Encabezado"/>
        <w:numPr>
          <w:ilvl w:val="0"/>
          <w:numId w:val="191"/>
        </w:numPr>
        <w:tabs>
          <w:tab w:val="clear" w:pos="4252"/>
          <w:tab w:val="clear" w:pos="8504"/>
          <w:tab w:val="center" w:pos="709"/>
          <w:tab w:val="right" w:pos="8838"/>
        </w:tabs>
        <w:spacing w:after="240"/>
        <w:rPr>
          <w:rFonts w:ascii="Calibri" w:hAnsi="Calibri"/>
          <w:i/>
          <w:szCs w:val="36"/>
        </w:rPr>
      </w:pPr>
      <w:r w:rsidRPr="00B95151">
        <w:rPr>
          <w:i/>
          <w:szCs w:val="36"/>
        </w:rPr>
        <w:t>Guia per a la incorporació en les taxes de residus d'elements de pagame</w:t>
      </w:r>
      <w:r w:rsidR="00B84AE8">
        <w:rPr>
          <w:i/>
          <w:szCs w:val="36"/>
        </w:rPr>
        <w:t>nt per generació / incentivador</w:t>
      </w:r>
      <w:r w:rsidRPr="00B95151">
        <w:rPr>
          <w:i/>
          <w:szCs w:val="36"/>
        </w:rPr>
        <w:t>s de la recollida selectiva</w:t>
      </w:r>
      <w:r>
        <w:rPr>
          <w:i/>
          <w:szCs w:val="36"/>
        </w:rPr>
        <w:t>.</w:t>
      </w:r>
    </w:p>
    <w:p w14:paraId="2908D7F2" w14:textId="77777777" w:rsidR="00AF0374" w:rsidRPr="00E16A75" w:rsidRDefault="00AF0374"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sidRPr="000275A5">
        <w:rPr>
          <w:rFonts w:ascii="Calibri" w:hAnsi="Calibri"/>
          <w:i/>
          <w:szCs w:val="36"/>
        </w:rPr>
        <w:t>Guia per al desenvolupament d'elements de suport a la funció d'inspecció i control.</w:t>
      </w:r>
    </w:p>
    <w:p w14:paraId="142F7A62" w14:textId="01271B15" w:rsidR="00AF0374" w:rsidRDefault="00AF0374">
      <w:pPr>
        <w:rPr>
          <w:rFonts w:eastAsia="Times New Roman" w:cs="Times New Roman"/>
          <w:b/>
          <w:bCs/>
        </w:rPr>
      </w:pPr>
      <w:r>
        <w:rPr>
          <w:rFonts w:eastAsia="Times New Roman" w:cs="Times New Roman"/>
          <w:b/>
          <w:bCs/>
        </w:rPr>
        <w:br w:type="page"/>
      </w:r>
    </w:p>
    <w:p w14:paraId="5446A568" w14:textId="77777777" w:rsidR="008263A6" w:rsidRPr="00C515BE" w:rsidRDefault="008263A6" w:rsidP="00E14F4E">
      <w:pPr>
        <w:spacing w:after="0" w:line="240" w:lineRule="auto"/>
        <w:jc w:val="both"/>
        <w:rPr>
          <w:rFonts w:eastAsia="Times New Roman" w:cs="Times New Roman"/>
          <w:b/>
          <w:bCs/>
        </w:rPr>
      </w:pPr>
    </w:p>
    <w:sdt>
      <w:sdtPr>
        <w:id w:val="1841200319"/>
        <w:docPartObj>
          <w:docPartGallery w:val="Table of Contents"/>
          <w:docPartUnique/>
        </w:docPartObj>
      </w:sdtPr>
      <w:sdtEndPr>
        <w:rPr>
          <w:b/>
          <w:bCs/>
        </w:rPr>
      </w:sdtEndPr>
      <w:sdtContent>
        <w:p w14:paraId="7C76C974" w14:textId="4B3CF6BC" w:rsidR="00040B0F" w:rsidRPr="00C515BE" w:rsidRDefault="00040B0F" w:rsidP="002C1E14">
          <w:pPr>
            <w:spacing w:after="0" w:line="240" w:lineRule="auto"/>
            <w:jc w:val="both"/>
            <w:rPr>
              <w:rFonts w:eastAsia="Times New Roman" w:cs="Times New Roman"/>
              <w:b/>
              <w:bCs/>
            </w:rPr>
          </w:pPr>
          <w:r w:rsidRPr="00C515BE">
            <w:rPr>
              <w:rFonts w:eastAsia="Times New Roman" w:cs="Times New Roman"/>
              <w:b/>
              <w:bCs/>
            </w:rPr>
            <w:t xml:space="preserve">MODEL DE </w:t>
          </w:r>
          <w:r w:rsidR="0007207B">
            <w:rPr>
              <w:rFonts w:eastAsia="Times New Roman" w:cs="Times New Roman"/>
              <w:b/>
              <w:bCs/>
            </w:rPr>
            <w:t>PLEC</w:t>
          </w:r>
          <w:r w:rsidRPr="00C515BE">
            <w:rPr>
              <w:rFonts w:eastAsia="Times New Roman" w:cs="Times New Roman"/>
              <w:b/>
              <w:bCs/>
            </w:rPr>
            <w:t xml:space="preserve"> </w:t>
          </w:r>
          <w:r w:rsidRPr="00C515BE">
            <w:rPr>
              <w:rFonts w:eastAsia="Times New Roman" w:cs="Times New Roman"/>
              <w:b/>
              <w:bCs/>
              <w:spacing w:val="-1"/>
            </w:rPr>
            <w:t>TIP</w:t>
          </w:r>
          <w:r w:rsidR="00992B9E">
            <w:rPr>
              <w:rFonts w:eastAsia="Times New Roman" w:cs="Times New Roman"/>
              <w:b/>
              <w:bCs/>
            </w:rPr>
            <w:t>US</w:t>
          </w:r>
          <w:r w:rsidRPr="00C515BE">
            <w:rPr>
              <w:rFonts w:eastAsia="Times New Roman" w:cs="Times New Roman"/>
              <w:b/>
              <w:bCs/>
            </w:rPr>
            <w:t xml:space="preserve"> DE </w:t>
          </w:r>
          <w:r w:rsidR="00CD5859" w:rsidRPr="00C515BE">
            <w:rPr>
              <w:rFonts w:eastAsia="Times New Roman" w:cs="Times New Roman"/>
              <w:b/>
              <w:bCs/>
            </w:rPr>
            <w:t xml:space="preserve">CLÀUSULES ADMINISTRATIVES </w:t>
          </w:r>
          <w:r w:rsidRPr="00C515BE">
            <w:rPr>
              <w:rFonts w:eastAsia="Times New Roman" w:cs="Times New Roman"/>
              <w:b/>
              <w:bCs/>
            </w:rPr>
            <w:t>PARTICULARS</w:t>
          </w:r>
          <w:r w:rsidR="001E0DFB" w:rsidRPr="00C515BE">
            <w:rPr>
              <w:rFonts w:eastAsia="Times New Roman" w:cs="Times New Roman"/>
              <w:b/>
              <w:bCs/>
            </w:rPr>
            <w:t xml:space="preserve"> DEL CONTRACTE DE</w:t>
          </w:r>
          <w:r w:rsidR="00FA586E" w:rsidRPr="00C515BE">
            <w:rPr>
              <w:rFonts w:eastAsia="Times New Roman" w:cs="Times New Roman"/>
              <w:b/>
              <w:bCs/>
            </w:rPr>
            <w:t xml:space="preserve"> CONCESSIÓ D</w:t>
          </w:r>
          <w:r w:rsidRPr="00C515BE">
            <w:rPr>
              <w:rFonts w:eastAsia="Times New Roman" w:cs="Times New Roman"/>
              <w:b/>
              <w:bCs/>
            </w:rPr>
            <w:t>EL SERVEI PÚBLIC DE RECOLLIDA DE RESIDUS MUNICIPALS</w:t>
          </w:r>
          <w:r w:rsidR="00115E63" w:rsidRPr="00C515BE">
            <w:rPr>
              <w:rFonts w:eastAsia="Times New Roman" w:cs="Times New Roman"/>
              <w:b/>
              <w:bCs/>
            </w:rPr>
            <w:t xml:space="preserve"> I </w:t>
          </w:r>
          <w:r w:rsidR="0043538A">
            <w:rPr>
              <w:rFonts w:eastAsia="Times New Roman" w:cs="Times New Roman"/>
              <w:b/>
              <w:bCs/>
            </w:rPr>
            <w:t xml:space="preserve">DE </w:t>
          </w:r>
          <w:r w:rsidR="00115E63" w:rsidRPr="00C515BE">
            <w:rPr>
              <w:rFonts w:eastAsia="Times New Roman" w:cs="Times New Roman"/>
              <w:b/>
              <w:bCs/>
            </w:rPr>
            <w:t>NETEJA VIÀRIA</w:t>
          </w:r>
        </w:p>
        <w:p w14:paraId="741B6EC2" w14:textId="77777777" w:rsidR="001A6E54" w:rsidRPr="00C515BE" w:rsidRDefault="001A6E54" w:rsidP="002C1E14">
          <w:pPr>
            <w:spacing w:after="0" w:line="240" w:lineRule="auto"/>
            <w:jc w:val="both"/>
            <w:rPr>
              <w:rFonts w:eastAsia="Times New Roman" w:cs="Times New Roman"/>
              <w:b/>
              <w:bCs/>
            </w:rPr>
          </w:pPr>
        </w:p>
        <w:p w14:paraId="057278D4" w14:textId="0112BFBA" w:rsidR="002342FF" w:rsidRDefault="00040B0F">
          <w:pPr>
            <w:pStyle w:val="TDC1"/>
            <w:rPr>
              <w:rFonts w:asciiTheme="minorHAnsi" w:eastAsiaTheme="minorEastAsia" w:hAnsiTheme="minorHAnsi"/>
              <w:b w:val="0"/>
              <w:caps w:val="0"/>
              <w:kern w:val="0"/>
            </w:rPr>
          </w:pPr>
          <w:r w:rsidRPr="0043538A">
            <w:rPr>
              <w:rFonts w:asciiTheme="minorHAnsi" w:hAnsiTheme="minorHAnsi"/>
            </w:rPr>
            <w:fldChar w:fldCharType="begin"/>
          </w:r>
          <w:r w:rsidRPr="0043538A">
            <w:rPr>
              <w:rFonts w:asciiTheme="minorHAnsi" w:hAnsiTheme="minorHAnsi"/>
            </w:rPr>
            <w:instrText xml:space="preserve"> TOC \o "1-3" \h \z \u </w:instrText>
          </w:r>
          <w:r w:rsidRPr="0043538A">
            <w:rPr>
              <w:rFonts w:asciiTheme="minorHAnsi" w:hAnsiTheme="minorHAnsi"/>
            </w:rPr>
            <w:fldChar w:fldCharType="separate"/>
          </w:r>
          <w:hyperlink w:anchor="_Toc504724919" w:history="1">
            <w:r w:rsidR="002342FF" w:rsidRPr="00C8183B">
              <w:rPr>
                <w:rStyle w:val="Hipervnculo"/>
                <w:rFonts w:eastAsia="Times New Roman" w:cs="Times New Roman"/>
                <w:bCs/>
              </w:rPr>
              <w:t>INTRODUCCIÓ</w:t>
            </w:r>
            <w:r w:rsidR="002342FF">
              <w:rPr>
                <w:webHidden/>
              </w:rPr>
              <w:tab/>
            </w:r>
            <w:r w:rsidR="002342FF">
              <w:rPr>
                <w:webHidden/>
              </w:rPr>
              <w:fldChar w:fldCharType="begin"/>
            </w:r>
            <w:r w:rsidR="002342FF">
              <w:rPr>
                <w:webHidden/>
              </w:rPr>
              <w:instrText xml:space="preserve"> PAGEREF _Toc504724919 \h </w:instrText>
            </w:r>
            <w:r w:rsidR="002342FF">
              <w:rPr>
                <w:webHidden/>
              </w:rPr>
            </w:r>
            <w:r w:rsidR="002342FF">
              <w:rPr>
                <w:webHidden/>
              </w:rPr>
              <w:fldChar w:fldCharType="separate"/>
            </w:r>
            <w:r w:rsidR="00FA59DB">
              <w:rPr>
                <w:webHidden/>
              </w:rPr>
              <w:t>6</w:t>
            </w:r>
            <w:r w:rsidR="002342FF">
              <w:rPr>
                <w:webHidden/>
              </w:rPr>
              <w:fldChar w:fldCharType="end"/>
            </w:r>
          </w:hyperlink>
        </w:p>
        <w:p w14:paraId="13920388" w14:textId="73759DD7" w:rsidR="002342FF" w:rsidRDefault="00191A49">
          <w:pPr>
            <w:pStyle w:val="TDC1"/>
            <w:rPr>
              <w:rFonts w:asciiTheme="minorHAnsi" w:eastAsiaTheme="minorEastAsia" w:hAnsiTheme="minorHAnsi"/>
              <w:b w:val="0"/>
              <w:caps w:val="0"/>
              <w:kern w:val="0"/>
            </w:rPr>
          </w:pPr>
          <w:hyperlink w:anchor="_Toc504724920" w:history="1">
            <w:r w:rsidR="002342FF" w:rsidRPr="00C8183B">
              <w:rPr>
                <w:rStyle w:val="Hipervnculo"/>
                <w:rFonts w:eastAsia="Times New Roman" w:cs="Times New Roman"/>
                <w:bCs/>
              </w:rPr>
              <w:t>TÍTOL I. DISPOSICIONS GENERALS</w:t>
            </w:r>
            <w:r w:rsidR="002342FF">
              <w:rPr>
                <w:webHidden/>
              </w:rPr>
              <w:tab/>
            </w:r>
            <w:r w:rsidR="002342FF">
              <w:rPr>
                <w:webHidden/>
              </w:rPr>
              <w:fldChar w:fldCharType="begin"/>
            </w:r>
            <w:r w:rsidR="002342FF">
              <w:rPr>
                <w:webHidden/>
              </w:rPr>
              <w:instrText xml:space="preserve"> PAGEREF _Toc504724920 \h </w:instrText>
            </w:r>
            <w:r w:rsidR="002342FF">
              <w:rPr>
                <w:webHidden/>
              </w:rPr>
            </w:r>
            <w:r w:rsidR="002342FF">
              <w:rPr>
                <w:webHidden/>
              </w:rPr>
              <w:fldChar w:fldCharType="separate"/>
            </w:r>
            <w:r w:rsidR="00FA59DB">
              <w:rPr>
                <w:webHidden/>
              </w:rPr>
              <w:t>9</w:t>
            </w:r>
            <w:r w:rsidR="002342FF">
              <w:rPr>
                <w:webHidden/>
              </w:rPr>
              <w:fldChar w:fldCharType="end"/>
            </w:r>
          </w:hyperlink>
        </w:p>
        <w:p w14:paraId="639E39D1" w14:textId="4BC49750" w:rsidR="002342FF" w:rsidRDefault="00191A49">
          <w:pPr>
            <w:pStyle w:val="TDC1"/>
            <w:rPr>
              <w:rFonts w:asciiTheme="minorHAnsi" w:eastAsiaTheme="minorEastAsia" w:hAnsiTheme="minorHAnsi"/>
              <w:b w:val="0"/>
              <w:caps w:val="0"/>
              <w:kern w:val="0"/>
            </w:rPr>
          </w:pPr>
          <w:hyperlink w:anchor="_Toc504724921" w:history="1">
            <w:r w:rsidR="002342FF" w:rsidRPr="00C8183B">
              <w:rPr>
                <w:rStyle w:val="Hipervnculo"/>
                <w:rFonts w:eastAsia="Times New Roman" w:cs="Times New Roman"/>
                <w:bCs/>
              </w:rPr>
              <w:t>1.</w:t>
            </w:r>
            <w:r w:rsidR="002342FF">
              <w:rPr>
                <w:rFonts w:asciiTheme="minorHAnsi" w:eastAsiaTheme="minorEastAsia" w:hAnsiTheme="minorHAnsi"/>
                <w:b w:val="0"/>
                <w:caps w:val="0"/>
                <w:kern w:val="0"/>
              </w:rPr>
              <w:tab/>
            </w:r>
            <w:r w:rsidR="002342FF" w:rsidRPr="00C8183B">
              <w:rPr>
                <w:rStyle w:val="Hipervnculo"/>
                <w:rFonts w:eastAsia="Times New Roman" w:cs="Times New Roman"/>
                <w:bCs/>
              </w:rPr>
              <w:t>OBJECTE DEL CONTRACTE</w:t>
            </w:r>
            <w:r w:rsidR="002342FF">
              <w:rPr>
                <w:webHidden/>
              </w:rPr>
              <w:tab/>
            </w:r>
            <w:r w:rsidR="002342FF">
              <w:rPr>
                <w:webHidden/>
              </w:rPr>
              <w:fldChar w:fldCharType="begin"/>
            </w:r>
            <w:r w:rsidR="002342FF">
              <w:rPr>
                <w:webHidden/>
              </w:rPr>
              <w:instrText xml:space="preserve"> PAGEREF _Toc504724921 \h </w:instrText>
            </w:r>
            <w:r w:rsidR="002342FF">
              <w:rPr>
                <w:webHidden/>
              </w:rPr>
            </w:r>
            <w:r w:rsidR="002342FF">
              <w:rPr>
                <w:webHidden/>
              </w:rPr>
              <w:fldChar w:fldCharType="separate"/>
            </w:r>
            <w:r w:rsidR="00FA59DB">
              <w:rPr>
                <w:webHidden/>
              </w:rPr>
              <w:t>9</w:t>
            </w:r>
            <w:r w:rsidR="002342FF">
              <w:rPr>
                <w:webHidden/>
              </w:rPr>
              <w:fldChar w:fldCharType="end"/>
            </w:r>
          </w:hyperlink>
        </w:p>
        <w:p w14:paraId="481CF6B8" w14:textId="6B2286DC" w:rsidR="002342FF" w:rsidRDefault="00191A49">
          <w:pPr>
            <w:pStyle w:val="TDC1"/>
            <w:rPr>
              <w:rFonts w:asciiTheme="minorHAnsi" w:eastAsiaTheme="minorEastAsia" w:hAnsiTheme="minorHAnsi"/>
              <w:b w:val="0"/>
              <w:caps w:val="0"/>
              <w:kern w:val="0"/>
            </w:rPr>
          </w:pPr>
          <w:hyperlink w:anchor="_Toc504724922" w:history="1">
            <w:r w:rsidR="002342FF" w:rsidRPr="00C8183B">
              <w:rPr>
                <w:rStyle w:val="Hipervnculo"/>
                <w:rFonts w:eastAsia="Times New Roman" w:cs="Times New Roman"/>
              </w:rPr>
              <w:t>2.</w:t>
            </w:r>
            <w:r w:rsidR="002342FF">
              <w:rPr>
                <w:rFonts w:asciiTheme="minorHAnsi" w:eastAsiaTheme="minorEastAsia" w:hAnsiTheme="minorHAnsi"/>
                <w:b w:val="0"/>
                <w:caps w:val="0"/>
                <w:kern w:val="0"/>
              </w:rPr>
              <w:tab/>
            </w:r>
            <w:r w:rsidR="002342FF" w:rsidRPr="00C8183B">
              <w:rPr>
                <w:rStyle w:val="Hipervnculo"/>
                <w:rFonts w:eastAsia="Times New Roman" w:cs="Times New Roman"/>
              </w:rPr>
              <w:t>ÒRGAN DE CONTRACTACIÓ I TAULA DE CONTRACTACIÓ</w:t>
            </w:r>
            <w:r w:rsidR="002342FF">
              <w:rPr>
                <w:webHidden/>
              </w:rPr>
              <w:tab/>
            </w:r>
            <w:r w:rsidR="002342FF">
              <w:rPr>
                <w:webHidden/>
              </w:rPr>
              <w:fldChar w:fldCharType="begin"/>
            </w:r>
            <w:r w:rsidR="002342FF">
              <w:rPr>
                <w:webHidden/>
              </w:rPr>
              <w:instrText xml:space="preserve"> PAGEREF _Toc504724922 \h </w:instrText>
            </w:r>
            <w:r w:rsidR="002342FF">
              <w:rPr>
                <w:webHidden/>
              </w:rPr>
            </w:r>
            <w:r w:rsidR="002342FF">
              <w:rPr>
                <w:webHidden/>
              </w:rPr>
              <w:fldChar w:fldCharType="separate"/>
            </w:r>
            <w:r w:rsidR="00FA59DB">
              <w:rPr>
                <w:webHidden/>
              </w:rPr>
              <w:t>10</w:t>
            </w:r>
            <w:r w:rsidR="002342FF">
              <w:rPr>
                <w:webHidden/>
              </w:rPr>
              <w:fldChar w:fldCharType="end"/>
            </w:r>
          </w:hyperlink>
        </w:p>
        <w:p w14:paraId="1A31CAFC" w14:textId="61397B68" w:rsidR="002342FF" w:rsidRDefault="00191A49">
          <w:pPr>
            <w:pStyle w:val="TDC1"/>
            <w:rPr>
              <w:rFonts w:asciiTheme="minorHAnsi" w:eastAsiaTheme="minorEastAsia" w:hAnsiTheme="minorHAnsi"/>
              <w:b w:val="0"/>
              <w:caps w:val="0"/>
              <w:kern w:val="0"/>
            </w:rPr>
          </w:pPr>
          <w:hyperlink w:anchor="_Toc504724923" w:history="1">
            <w:r w:rsidR="002342FF" w:rsidRPr="00C8183B">
              <w:rPr>
                <w:rStyle w:val="Hipervnculo"/>
                <w:rFonts w:eastAsia="Times New Roman" w:cs="Times New Roman"/>
              </w:rPr>
              <w:t>3.</w:t>
            </w:r>
            <w:r w:rsidR="002342FF">
              <w:rPr>
                <w:rFonts w:asciiTheme="minorHAnsi" w:eastAsiaTheme="minorEastAsia" w:hAnsiTheme="minorHAnsi"/>
                <w:b w:val="0"/>
                <w:caps w:val="0"/>
                <w:kern w:val="0"/>
              </w:rPr>
              <w:tab/>
            </w:r>
            <w:r w:rsidR="002342FF" w:rsidRPr="00C8183B">
              <w:rPr>
                <w:rStyle w:val="Hipervnculo"/>
                <w:rFonts w:eastAsia="Times New Roman" w:cs="Times New Roman"/>
              </w:rPr>
              <w:t>RÈGIM JURÍDIC I RECURSOS</w:t>
            </w:r>
            <w:r w:rsidR="002342FF">
              <w:rPr>
                <w:webHidden/>
              </w:rPr>
              <w:tab/>
            </w:r>
            <w:r w:rsidR="002342FF">
              <w:rPr>
                <w:webHidden/>
              </w:rPr>
              <w:fldChar w:fldCharType="begin"/>
            </w:r>
            <w:r w:rsidR="002342FF">
              <w:rPr>
                <w:webHidden/>
              </w:rPr>
              <w:instrText xml:space="preserve"> PAGEREF _Toc504724923 \h </w:instrText>
            </w:r>
            <w:r w:rsidR="002342FF">
              <w:rPr>
                <w:webHidden/>
              </w:rPr>
            </w:r>
            <w:r w:rsidR="002342FF">
              <w:rPr>
                <w:webHidden/>
              </w:rPr>
              <w:fldChar w:fldCharType="separate"/>
            </w:r>
            <w:r w:rsidR="00FA59DB">
              <w:rPr>
                <w:webHidden/>
              </w:rPr>
              <w:t>12</w:t>
            </w:r>
            <w:r w:rsidR="002342FF">
              <w:rPr>
                <w:webHidden/>
              </w:rPr>
              <w:fldChar w:fldCharType="end"/>
            </w:r>
          </w:hyperlink>
        </w:p>
        <w:p w14:paraId="0344ECBC" w14:textId="3AB50AF9" w:rsidR="002342FF" w:rsidRDefault="00191A49">
          <w:pPr>
            <w:pStyle w:val="TDC1"/>
            <w:rPr>
              <w:rFonts w:asciiTheme="minorHAnsi" w:eastAsiaTheme="minorEastAsia" w:hAnsiTheme="minorHAnsi"/>
              <w:b w:val="0"/>
              <w:caps w:val="0"/>
              <w:kern w:val="0"/>
            </w:rPr>
          </w:pPr>
          <w:hyperlink w:anchor="_Toc504724924" w:history="1">
            <w:r w:rsidR="002342FF" w:rsidRPr="00C8183B">
              <w:rPr>
                <w:rStyle w:val="Hipervnculo"/>
                <w:rFonts w:eastAsia="Times New Roman" w:cs="Times New Roman"/>
              </w:rPr>
              <w:t>4.</w:t>
            </w:r>
            <w:r w:rsidR="002342FF">
              <w:rPr>
                <w:rFonts w:asciiTheme="minorHAnsi" w:eastAsiaTheme="minorEastAsia" w:hAnsiTheme="minorHAnsi"/>
                <w:b w:val="0"/>
                <w:caps w:val="0"/>
                <w:kern w:val="0"/>
              </w:rPr>
              <w:tab/>
            </w:r>
            <w:r w:rsidR="002342FF" w:rsidRPr="00C8183B">
              <w:rPr>
                <w:rStyle w:val="Hipervnculo"/>
                <w:rFonts w:eastAsia="Times New Roman" w:cs="Times New Roman"/>
              </w:rPr>
              <w:t>JURISDICCIÓN</w:t>
            </w:r>
            <w:r w:rsidR="002342FF">
              <w:rPr>
                <w:webHidden/>
              </w:rPr>
              <w:tab/>
            </w:r>
            <w:r w:rsidR="002342FF">
              <w:rPr>
                <w:webHidden/>
              </w:rPr>
              <w:fldChar w:fldCharType="begin"/>
            </w:r>
            <w:r w:rsidR="002342FF">
              <w:rPr>
                <w:webHidden/>
              </w:rPr>
              <w:instrText xml:space="preserve"> PAGEREF _Toc504724924 \h </w:instrText>
            </w:r>
            <w:r w:rsidR="002342FF">
              <w:rPr>
                <w:webHidden/>
              </w:rPr>
            </w:r>
            <w:r w:rsidR="002342FF">
              <w:rPr>
                <w:webHidden/>
              </w:rPr>
              <w:fldChar w:fldCharType="separate"/>
            </w:r>
            <w:r w:rsidR="00FA59DB">
              <w:rPr>
                <w:webHidden/>
              </w:rPr>
              <w:t>12</w:t>
            </w:r>
            <w:r w:rsidR="002342FF">
              <w:rPr>
                <w:webHidden/>
              </w:rPr>
              <w:fldChar w:fldCharType="end"/>
            </w:r>
          </w:hyperlink>
        </w:p>
        <w:p w14:paraId="063A8AD8" w14:textId="253C8F79" w:rsidR="002342FF" w:rsidRDefault="00191A49">
          <w:pPr>
            <w:pStyle w:val="TDC1"/>
            <w:rPr>
              <w:rFonts w:asciiTheme="minorHAnsi" w:eastAsiaTheme="minorEastAsia" w:hAnsiTheme="minorHAnsi"/>
              <w:b w:val="0"/>
              <w:caps w:val="0"/>
              <w:kern w:val="0"/>
            </w:rPr>
          </w:pPr>
          <w:hyperlink w:anchor="_Toc504724925" w:history="1">
            <w:r w:rsidR="002342FF" w:rsidRPr="00C8183B">
              <w:rPr>
                <w:rStyle w:val="Hipervnculo"/>
                <w:rFonts w:eastAsia="Times New Roman" w:cs="Times New Roman"/>
              </w:rPr>
              <w:t>5.</w:t>
            </w:r>
            <w:r w:rsidR="002342FF">
              <w:rPr>
                <w:rFonts w:asciiTheme="minorHAnsi" w:eastAsiaTheme="minorEastAsia" w:hAnsiTheme="minorHAnsi"/>
                <w:b w:val="0"/>
                <w:caps w:val="0"/>
                <w:kern w:val="0"/>
              </w:rPr>
              <w:tab/>
            </w:r>
            <w:r w:rsidR="002342FF" w:rsidRPr="00C8183B">
              <w:rPr>
                <w:rStyle w:val="Hipervnculo"/>
                <w:rFonts w:eastAsia="Times New Roman" w:cs="Times New Roman"/>
              </w:rPr>
              <w:t>PERFIL DEL CONTRACTANT</w:t>
            </w:r>
            <w:r w:rsidR="002342FF">
              <w:rPr>
                <w:webHidden/>
              </w:rPr>
              <w:tab/>
            </w:r>
            <w:r w:rsidR="002342FF">
              <w:rPr>
                <w:webHidden/>
              </w:rPr>
              <w:fldChar w:fldCharType="begin"/>
            </w:r>
            <w:r w:rsidR="002342FF">
              <w:rPr>
                <w:webHidden/>
              </w:rPr>
              <w:instrText xml:space="preserve"> PAGEREF _Toc504724925 \h </w:instrText>
            </w:r>
            <w:r w:rsidR="002342FF">
              <w:rPr>
                <w:webHidden/>
              </w:rPr>
            </w:r>
            <w:r w:rsidR="002342FF">
              <w:rPr>
                <w:webHidden/>
              </w:rPr>
              <w:fldChar w:fldCharType="separate"/>
            </w:r>
            <w:r w:rsidR="00FA59DB">
              <w:rPr>
                <w:webHidden/>
              </w:rPr>
              <w:t>13</w:t>
            </w:r>
            <w:r w:rsidR="002342FF">
              <w:rPr>
                <w:webHidden/>
              </w:rPr>
              <w:fldChar w:fldCharType="end"/>
            </w:r>
          </w:hyperlink>
        </w:p>
        <w:p w14:paraId="0EED29D6" w14:textId="2ED6FBED" w:rsidR="002342FF" w:rsidRDefault="00191A49">
          <w:pPr>
            <w:pStyle w:val="TDC1"/>
            <w:rPr>
              <w:rFonts w:asciiTheme="minorHAnsi" w:eastAsiaTheme="minorEastAsia" w:hAnsiTheme="minorHAnsi"/>
              <w:b w:val="0"/>
              <w:caps w:val="0"/>
              <w:kern w:val="0"/>
            </w:rPr>
          </w:pPr>
          <w:hyperlink w:anchor="_Toc504724926" w:history="1">
            <w:r w:rsidR="002342FF" w:rsidRPr="00C8183B">
              <w:rPr>
                <w:rStyle w:val="Hipervnculo"/>
                <w:rFonts w:eastAsia="Times New Roman" w:cs="Times New Roman"/>
              </w:rPr>
              <w:t>6.</w:t>
            </w:r>
            <w:r w:rsidR="002342FF">
              <w:rPr>
                <w:rFonts w:asciiTheme="minorHAnsi" w:eastAsiaTheme="minorEastAsia" w:hAnsiTheme="minorHAnsi"/>
                <w:b w:val="0"/>
                <w:caps w:val="0"/>
                <w:kern w:val="0"/>
              </w:rPr>
              <w:tab/>
            </w:r>
            <w:r w:rsidR="002342FF" w:rsidRPr="00C8183B">
              <w:rPr>
                <w:rStyle w:val="Hipervnculo"/>
                <w:rFonts w:eastAsia="Times New Roman" w:cs="Times New Roman"/>
              </w:rPr>
              <w:t>DURADA DEL CONTRACTE</w:t>
            </w:r>
            <w:r w:rsidR="002342FF">
              <w:rPr>
                <w:webHidden/>
              </w:rPr>
              <w:tab/>
            </w:r>
            <w:r w:rsidR="002342FF">
              <w:rPr>
                <w:webHidden/>
              </w:rPr>
              <w:fldChar w:fldCharType="begin"/>
            </w:r>
            <w:r w:rsidR="002342FF">
              <w:rPr>
                <w:webHidden/>
              </w:rPr>
              <w:instrText xml:space="preserve"> PAGEREF _Toc504724926 \h </w:instrText>
            </w:r>
            <w:r w:rsidR="002342FF">
              <w:rPr>
                <w:webHidden/>
              </w:rPr>
            </w:r>
            <w:r w:rsidR="002342FF">
              <w:rPr>
                <w:webHidden/>
              </w:rPr>
              <w:fldChar w:fldCharType="separate"/>
            </w:r>
            <w:r w:rsidR="00FA59DB">
              <w:rPr>
                <w:webHidden/>
              </w:rPr>
              <w:t>13</w:t>
            </w:r>
            <w:r w:rsidR="002342FF">
              <w:rPr>
                <w:webHidden/>
              </w:rPr>
              <w:fldChar w:fldCharType="end"/>
            </w:r>
          </w:hyperlink>
        </w:p>
        <w:p w14:paraId="3B6AA50B" w14:textId="68EA900D" w:rsidR="002342FF" w:rsidRDefault="00191A49">
          <w:pPr>
            <w:pStyle w:val="TDC1"/>
            <w:rPr>
              <w:rFonts w:asciiTheme="minorHAnsi" w:eastAsiaTheme="minorEastAsia" w:hAnsiTheme="minorHAnsi"/>
              <w:b w:val="0"/>
              <w:caps w:val="0"/>
              <w:kern w:val="0"/>
            </w:rPr>
          </w:pPr>
          <w:hyperlink w:anchor="_Toc504724927" w:history="1">
            <w:r w:rsidR="002342FF" w:rsidRPr="00C8183B">
              <w:rPr>
                <w:rStyle w:val="Hipervnculo"/>
                <w:rFonts w:eastAsia="Times New Roman" w:cs="Times New Roman"/>
              </w:rPr>
              <w:t>7.</w:t>
            </w:r>
            <w:r w:rsidR="002342FF">
              <w:rPr>
                <w:rFonts w:asciiTheme="minorHAnsi" w:eastAsiaTheme="minorEastAsia" w:hAnsiTheme="minorHAnsi"/>
                <w:b w:val="0"/>
                <w:caps w:val="0"/>
                <w:kern w:val="0"/>
              </w:rPr>
              <w:tab/>
            </w:r>
            <w:r w:rsidR="002342FF" w:rsidRPr="00C8183B">
              <w:rPr>
                <w:rStyle w:val="Hipervnculo"/>
                <w:rFonts w:eastAsia="Times New Roman" w:cs="Times New Roman"/>
              </w:rPr>
              <w:t>PRESSUPOSTE BASE DE LICITACIÓ I VALOR ESTIMAT DEL CONTRACTE</w:t>
            </w:r>
            <w:r w:rsidR="002342FF">
              <w:rPr>
                <w:webHidden/>
              </w:rPr>
              <w:tab/>
            </w:r>
            <w:r w:rsidR="002342FF">
              <w:rPr>
                <w:webHidden/>
              </w:rPr>
              <w:fldChar w:fldCharType="begin"/>
            </w:r>
            <w:r w:rsidR="002342FF">
              <w:rPr>
                <w:webHidden/>
              </w:rPr>
              <w:instrText xml:space="preserve"> PAGEREF _Toc504724927 \h </w:instrText>
            </w:r>
            <w:r w:rsidR="002342FF">
              <w:rPr>
                <w:webHidden/>
              </w:rPr>
            </w:r>
            <w:r w:rsidR="002342FF">
              <w:rPr>
                <w:webHidden/>
              </w:rPr>
              <w:fldChar w:fldCharType="separate"/>
            </w:r>
            <w:r w:rsidR="00FA59DB">
              <w:rPr>
                <w:webHidden/>
              </w:rPr>
              <w:t>14</w:t>
            </w:r>
            <w:r w:rsidR="002342FF">
              <w:rPr>
                <w:webHidden/>
              </w:rPr>
              <w:fldChar w:fldCharType="end"/>
            </w:r>
          </w:hyperlink>
        </w:p>
        <w:p w14:paraId="054A72F5" w14:textId="2341D891" w:rsidR="002342FF" w:rsidRDefault="00191A49">
          <w:pPr>
            <w:pStyle w:val="TDC1"/>
            <w:rPr>
              <w:rFonts w:asciiTheme="minorHAnsi" w:eastAsiaTheme="minorEastAsia" w:hAnsiTheme="minorHAnsi"/>
              <w:b w:val="0"/>
              <w:caps w:val="0"/>
              <w:kern w:val="0"/>
            </w:rPr>
          </w:pPr>
          <w:hyperlink w:anchor="_Toc504724928" w:history="1">
            <w:r w:rsidR="002342FF" w:rsidRPr="00C8183B">
              <w:rPr>
                <w:rStyle w:val="Hipervnculo"/>
                <w:rFonts w:eastAsia="Times New Roman" w:cs="Times New Roman"/>
              </w:rPr>
              <w:t>8.</w:t>
            </w:r>
            <w:r w:rsidR="002342FF">
              <w:rPr>
                <w:rFonts w:asciiTheme="minorHAnsi" w:eastAsiaTheme="minorEastAsia" w:hAnsiTheme="minorHAnsi"/>
                <w:b w:val="0"/>
                <w:caps w:val="0"/>
                <w:kern w:val="0"/>
              </w:rPr>
              <w:tab/>
            </w:r>
            <w:r w:rsidR="002342FF" w:rsidRPr="00C8183B">
              <w:rPr>
                <w:rStyle w:val="Hipervnculo"/>
                <w:rFonts w:eastAsia="Times New Roman" w:cs="Times New Roman"/>
              </w:rPr>
              <w:t>PREUS UNITARIS</w:t>
            </w:r>
            <w:r w:rsidR="002342FF">
              <w:rPr>
                <w:webHidden/>
              </w:rPr>
              <w:tab/>
            </w:r>
            <w:r w:rsidR="002342FF">
              <w:rPr>
                <w:webHidden/>
              </w:rPr>
              <w:fldChar w:fldCharType="begin"/>
            </w:r>
            <w:r w:rsidR="002342FF">
              <w:rPr>
                <w:webHidden/>
              </w:rPr>
              <w:instrText xml:space="preserve"> PAGEREF _Toc504724928 \h </w:instrText>
            </w:r>
            <w:r w:rsidR="002342FF">
              <w:rPr>
                <w:webHidden/>
              </w:rPr>
            </w:r>
            <w:r w:rsidR="002342FF">
              <w:rPr>
                <w:webHidden/>
              </w:rPr>
              <w:fldChar w:fldCharType="separate"/>
            </w:r>
            <w:r w:rsidR="00FA59DB">
              <w:rPr>
                <w:webHidden/>
              </w:rPr>
              <w:t>15</w:t>
            </w:r>
            <w:r w:rsidR="002342FF">
              <w:rPr>
                <w:webHidden/>
              </w:rPr>
              <w:fldChar w:fldCharType="end"/>
            </w:r>
          </w:hyperlink>
        </w:p>
        <w:p w14:paraId="1428C7BF" w14:textId="07C26472" w:rsidR="002342FF" w:rsidRDefault="00191A49">
          <w:pPr>
            <w:pStyle w:val="TDC1"/>
            <w:rPr>
              <w:rFonts w:asciiTheme="minorHAnsi" w:eastAsiaTheme="minorEastAsia" w:hAnsiTheme="minorHAnsi"/>
              <w:b w:val="0"/>
              <w:caps w:val="0"/>
              <w:kern w:val="0"/>
            </w:rPr>
          </w:pPr>
          <w:hyperlink w:anchor="_Toc504724929" w:history="1">
            <w:r w:rsidR="002342FF" w:rsidRPr="00C8183B">
              <w:rPr>
                <w:rStyle w:val="Hipervnculo"/>
                <w:rFonts w:eastAsia="Times New Roman" w:cs="Times New Roman"/>
              </w:rPr>
              <w:t>9.</w:t>
            </w:r>
            <w:r w:rsidR="002342FF">
              <w:rPr>
                <w:rFonts w:asciiTheme="minorHAnsi" w:eastAsiaTheme="minorEastAsia" w:hAnsiTheme="minorHAnsi"/>
                <w:b w:val="0"/>
                <w:caps w:val="0"/>
                <w:kern w:val="0"/>
              </w:rPr>
              <w:tab/>
            </w:r>
            <w:r w:rsidR="002342FF" w:rsidRPr="00C8183B">
              <w:rPr>
                <w:rStyle w:val="Hipervnculo"/>
                <w:rFonts w:eastAsia="Times New Roman" w:cs="Times New Roman"/>
              </w:rPr>
              <w:t>RÈGIM DE PAGAMENTS</w:t>
            </w:r>
            <w:r w:rsidR="002342FF">
              <w:rPr>
                <w:webHidden/>
              </w:rPr>
              <w:tab/>
            </w:r>
            <w:r w:rsidR="002342FF">
              <w:rPr>
                <w:webHidden/>
              </w:rPr>
              <w:fldChar w:fldCharType="begin"/>
            </w:r>
            <w:r w:rsidR="002342FF">
              <w:rPr>
                <w:webHidden/>
              </w:rPr>
              <w:instrText xml:space="preserve"> PAGEREF _Toc504724929 \h </w:instrText>
            </w:r>
            <w:r w:rsidR="002342FF">
              <w:rPr>
                <w:webHidden/>
              </w:rPr>
            </w:r>
            <w:r w:rsidR="002342FF">
              <w:rPr>
                <w:webHidden/>
              </w:rPr>
              <w:fldChar w:fldCharType="separate"/>
            </w:r>
            <w:r w:rsidR="00FA59DB">
              <w:rPr>
                <w:webHidden/>
              </w:rPr>
              <w:t>16</w:t>
            </w:r>
            <w:r w:rsidR="002342FF">
              <w:rPr>
                <w:webHidden/>
              </w:rPr>
              <w:fldChar w:fldCharType="end"/>
            </w:r>
          </w:hyperlink>
        </w:p>
        <w:p w14:paraId="7B839A56" w14:textId="176D30C8" w:rsidR="002342FF" w:rsidRDefault="00191A49">
          <w:pPr>
            <w:pStyle w:val="TDC1"/>
            <w:rPr>
              <w:rFonts w:asciiTheme="minorHAnsi" w:eastAsiaTheme="minorEastAsia" w:hAnsiTheme="minorHAnsi"/>
              <w:b w:val="0"/>
              <w:caps w:val="0"/>
              <w:kern w:val="0"/>
            </w:rPr>
          </w:pPr>
          <w:hyperlink w:anchor="_Toc504724930" w:history="1">
            <w:r w:rsidR="002342FF" w:rsidRPr="00C8183B">
              <w:rPr>
                <w:rStyle w:val="Hipervnculo"/>
                <w:rFonts w:eastAsia="Times New Roman" w:cs="Times New Roman"/>
              </w:rPr>
              <w:t>10.</w:t>
            </w:r>
            <w:r w:rsidR="002342FF">
              <w:rPr>
                <w:rFonts w:asciiTheme="minorHAnsi" w:eastAsiaTheme="minorEastAsia" w:hAnsiTheme="minorHAnsi"/>
                <w:b w:val="0"/>
                <w:caps w:val="0"/>
                <w:kern w:val="0"/>
              </w:rPr>
              <w:tab/>
            </w:r>
            <w:r w:rsidR="002342FF" w:rsidRPr="00C8183B">
              <w:rPr>
                <w:rStyle w:val="Hipervnculo"/>
                <w:rFonts w:eastAsia="Times New Roman" w:cs="Times New Roman"/>
              </w:rPr>
              <w:t>REVISIÓ DE PREUS</w:t>
            </w:r>
            <w:r w:rsidR="002342FF">
              <w:rPr>
                <w:webHidden/>
              </w:rPr>
              <w:tab/>
            </w:r>
            <w:r w:rsidR="002342FF">
              <w:rPr>
                <w:webHidden/>
              </w:rPr>
              <w:fldChar w:fldCharType="begin"/>
            </w:r>
            <w:r w:rsidR="002342FF">
              <w:rPr>
                <w:webHidden/>
              </w:rPr>
              <w:instrText xml:space="preserve"> PAGEREF _Toc504724930 \h </w:instrText>
            </w:r>
            <w:r w:rsidR="002342FF">
              <w:rPr>
                <w:webHidden/>
              </w:rPr>
            </w:r>
            <w:r w:rsidR="002342FF">
              <w:rPr>
                <w:webHidden/>
              </w:rPr>
              <w:fldChar w:fldCharType="separate"/>
            </w:r>
            <w:r w:rsidR="00FA59DB">
              <w:rPr>
                <w:webHidden/>
              </w:rPr>
              <w:t>17</w:t>
            </w:r>
            <w:r w:rsidR="002342FF">
              <w:rPr>
                <w:webHidden/>
              </w:rPr>
              <w:fldChar w:fldCharType="end"/>
            </w:r>
          </w:hyperlink>
        </w:p>
        <w:p w14:paraId="02C4DF0A" w14:textId="1F7BDF14" w:rsidR="002342FF" w:rsidRDefault="00191A49">
          <w:pPr>
            <w:pStyle w:val="TDC1"/>
            <w:rPr>
              <w:rFonts w:asciiTheme="minorHAnsi" w:eastAsiaTheme="minorEastAsia" w:hAnsiTheme="minorHAnsi"/>
              <w:b w:val="0"/>
              <w:caps w:val="0"/>
              <w:kern w:val="0"/>
            </w:rPr>
          </w:pPr>
          <w:hyperlink w:anchor="_Toc504724931" w:history="1">
            <w:r w:rsidR="002342FF" w:rsidRPr="00C8183B">
              <w:rPr>
                <w:rStyle w:val="Hipervnculo"/>
                <w:rFonts w:eastAsia="Times New Roman" w:cs="Times New Roman"/>
              </w:rPr>
              <w:t>11.</w:t>
            </w:r>
            <w:r w:rsidR="002342FF">
              <w:rPr>
                <w:rFonts w:asciiTheme="minorHAnsi" w:eastAsiaTheme="minorEastAsia" w:hAnsiTheme="minorHAnsi"/>
                <w:b w:val="0"/>
                <w:caps w:val="0"/>
                <w:kern w:val="0"/>
              </w:rPr>
              <w:tab/>
            </w:r>
            <w:r w:rsidR="002342FF" w:rsidRPr="00C8183B">
              <w:rPr>
                <w:rStyle w:val="Hipervnculo"/>
                <w:rFonts w:eastAsia="Times New Roman" w:cs="Times New Roman"/>
              </w:rPr>
              <w:t>ACREDITACIÓ DE L'APTITUD PER A CONTRACTAR</w:t>
            </w:r>
            <w:r w:rsidR="002342FF">
              <w:rPr>
                <w:webHidden/>
              </w:rPr>
              <w:tab/>
            </w:r>
            <w:r w:rsidR="002342FF">
              <w:rPr>
                <w:webHidden/>
              </w:rPr>
              <w:fldChar w:fldCharType="begin"/>
            </w:r>
            <w:r w:rsidR="002342FF">
              <w:rPr>
                <w:webHidden/>
              </w:rPr>
              <w:instrText xml:space="preserve"> PAGEREF _Toc504724931 \h </w:instrText>
            </w:r>
            <w:r w:rsidR="002342FF">
              <w:rPr>
                <w:webHidden/>
              </w:rPr>
            </w:r>
            <w:r w:rsidR="002342FF">
              <w:rPr>
                <w:webHidden/>
              </w:rPr>
              <w:fldChar w:fldCharType="separate"/>
            </w:r>
            <w:r w:rsidR="00FA59DB">
              <w:rPr>
                <w:webHidden/>
              </w:rPr>
              <w:t>17</w:t>
            </w:r>
            <w:r w:rsidR="002342FF">
              <w:rPr>
                <w:webHidden/>
              </w:rPr>
              <w:fldChar w:fldCharType="end"/>
            </w:r>
          </w:hyperlink>
        </w:p>
        <w:p w14:paraId="55AD379B" w14:textId="54196A12" w:rsidR="002342FF" w:rsidRDefault="00191A49">
          <w:pPr>
            <w:pStyle w:val="TDC1"/>
            <w:rPr>
              <w:rFonts w:asciiTheme="minorHAnsi" w:eastAsiaTheme="minorEastAsia" w:hAnsiTheme="minorHAnsi"/>
              <w:b w:val="0"/>
              <w:caps w:val="0"/>
              <w:kern w:val="0"/>
            </w:rPr>
          </w:pPr>
          <w:hyperlink w:anchor="_Toc504724943" w:history="1">
            <w:r w:rsidR="002342FF" w:rsidRPr="00C8183B">
              <w:rPr>
                <w:rStyle w:val="Hipervnculo"/>
                <w:rFonts w:eastAsia="Times New Roman" w:cs="Times New Roman"/>
              </w:rPr>
              <w:t>12.</w:t>
            </w:r>
            <w:r w:rsidR="002342FF">
              <w:rPr>
                <w:rFonts w:asciiTheme="minorHAnsi" w:eastAsiaTheme="minorEastAsia" w:hAnsiTheme="minorHAnsi"/>
                <w:b w:val="0"/>
                <w:caps w:val="0"/>
                <w:kern w:val="0"/>
              </w:rPr>
              <w:tab/>
            </w:r>
            <w:r w:rsidR="002342FF" w:rsidRPr="00C8183B">
              <w:rPr>
                <w:rStyle w:val="Hipervnculo"/>
                <w:rFonts w:eastAsia="Times New Roman" w:cs="Times New Roman"/>
              </w:rPr>
              <w:t>CLASSIFICACIÓ DELS LICITADORS. NO EXIGÈNCIA I EFECTES DE LA CLASSIFICACIÓ</w:t>
            </w:r>
            <w:r w:rsidR="002342FF">
              <w:rPr>
                <w:webHidden/>
              </w:rPr>
              <w:tab/>
            </w:r>
            <w:r w:rsidR="002342FF">
              <w:rPr>
                <w:webHidden/>
              </w:rPr>
              <w:fldChar w:fldCharType="begin"/>
            </w:r>
            <w:r w:rsidR="002342FF">
              <w:rPr>
                <w:webHidden/>
              </w:rPr>
              <w:instrText xml:space="preserve"> PAGEREF _Toc504724943 \h </w:instrText>
            </w:r>
            <w:r w:rsidR="002342FF">
              <w:rPr>
                <w:webHidden/>
              </w:rPr>
            </w:r>
            <w:r w:rsidR="002342FF">
              <w:rPr>
                <w:webHidden/>
              </w:rPr>
              <w:fldChar w:fldCharType="separate"/>
            </w:r>
            <w:r w:rsidR="00FA59DB">
              <w:rPr>
                <w:webHidden/>
              </w:rPr>
              <w:t>18</w:t>
            </w:r>
            <w:r w:rsidR="002342FF">
              <w:rPr>
                <w:webHidden/>
              </w:rPr>
              <w:fldChar w:fldCharType="end"/>
            </w:r>
          </w:hyperlink>
        </w:p>
        <w:p w14:paraId="713B1F42" w14:textId="201B6CC6" w:rsidR="002342FF" w:rsidRDefault="00191A49">
          <w:pPr>
            <w:pStyle w:val="TDC1"/>
            <w:rPr>
              <w:rFonts w:asciiTheme="minorHAnsi" w:eastAsiaTheme="minorEastAsia" w:hAnsiTheme="minorHAnsi"/>
              <w:b w:val="0"/>
              <w:caps w:val="0"/>
              <w:kern w:val="0"/>
            </w:rPr>
          </w:pPr>
          <w:hyperlink w:anchor="_Toc504724945" w:history="1">
            <w:r w:rsidR="002342FF" w:rsidRPr="00C8183B">
              <w:rPr>
                <w:rStyle w:val="Hipervnculo"/>
                <w:rFonts w:eastAsia="Times New Roman" w:cs="Times New Roman"/>
              </w:rPr>
              <w:t>13.</w:t>
            </w:r>
            <w:r w:rsidR="002342FF">
              <w:rPr>
                <w:rFonts w:asciiTheme="minorHAnsi" w:eastAsiaTheme="minorEastAsia" w:hAnsiTheme="minorHAnsi"/>
                <w:b w:val="0"/>
                <w:caps w:val="0"/>
                <w:kern w:val="0"/>
              </w:rPr>
              <w:tab/>
            </w:r>
            <w:r w:rsidR="002342FF" w:rsidRPr="00C8183B">
              <w:rPr>
                <w:rStyle w:val="Hipervnculo"/>
                <w:rFonts w:eastAsia="Times New Roman" w:cs="Times New Roman"/>
              </w:rPr>
              <w:t>SOLVÈNCIA ECONÒMICA I FINANCERA</w:t>
            </w:r>
            <w:r w:rsidR="002342FF">
              <w:rPr>
                <w:webHidden/>
              </w:rPr>
              <w:tab/>
            </w:r>
            <w:r w:rsidR="002342FF">
              <w:rPr>
                <w:webHidden/>
              </w:rPr>
              <w:fldChar w:fldCharType="begin"/>
            </w:r>
            <w:r w:rsidR="002342FF">
              <w:rPr>
                <w:webHidden/>
              </w:rPr>
              <w:instrText xml:space="preserve"> PAGEREF _Toc504724945 \h </w:instrText>
            </w:r>
            <w:r w:rsidR="002342FF">
              <w:rPr>
                <w:webHidden/>
              </w:rPr>
            </w:r>
            <w:r w:rsidR="002342FF">
              <w:rPr>
                <w:webHidden/>
              </w:rPr>
              <w:fldChar w:fldCharType="separate"/>
            </w:r>
            <w:r w:rsidR="00FA59DB">
              <w:rPr>
                <w:webHidden/>
              </w:rPr>
              <w:t>18</w:t>
            </w:r>
            <w:r w:rsidR="002342FF">
              <w:rPr>
                <w:webHidden/>
              </w:rPr>
              <w:fldChar w:fldCharType="end"/>
            </w:r>
          </w:hyperlink>
        </w:p>
        <w:p w14:paraId="042B11AE" w14:textId="4F0F11B9" w:rsidR="002342FF" w:rsidRDefault="00191A49">
          <w:pPr>
            <w:pStyle w:val="TDC1"/>
            <w:rPr>
              <w:rFonts w:asciiTheme="minorHAnsi" w:eastAsiaTheme="minorEastAsia" w:hAnsiTheme="minorHAnsi"/>
              <w:b w:val="0"/>
              <w:caps w:val="0"/>
              <w:kern w:val="0"/>
            </w:rPr>
          </w:pPr>
          <w:hyperlink w:anchor="_Toc504724946" w:history="1">
            <w:r w:rsidR="002342FF" w:rsidRPr="00C8183B">
              <w:rPr>
                <w:rStyle w:val="Hipervnculo"/>
                <w:rFonts w:eastAsia="Times New Roman" w:cs="Times New Roman"/>
              </w:rPr>
              <w:t>14.</w:t>
            </w:r>
            <w:r w:rsidR="002342FF">
              <w:rPr>
                <w:rFonts w:asciiTheme="minorHAnsi" w:eastAsiaTheme="minorEastAsia" w:hAnsiTheme="minorHAnsi"/>
                <w:b w:val="0"/>
                <w:caps w:val="0"/>
                <w:kern w:val="0"/>
              </w:rPr>
              <w:tab/>
            </w:r>
            <w:r w:rsidR="002342FF" w:rsidRPr="00C8183B">
              <w:rPr>
                <w:rStyle w:val="Hipervnculo"/>
                <w:rFonts w:eastAsia="Times New Roman" w:cs="Times New Roman"/>
              </w:rPr>
              <w:t>SOLVÈNCIA TÈCNICA O PROFESSIONAL</w:t>
            </w:r>
            <w:r w:rsidR="002342FF">
              <w:rPr>
                <w:webHidden/>
              </w:rPr>
              <w:tab/>
            </w:r>
            <w:r w:rsidR="002342FF">
              <w:rPr>
                <w:webHidden/>
              </w:rPr>
              <w:fldChar w:fldCharType="begin"/>
            </w:r>
            <w:r w:rsidR="002342FF">
              <w:rPr>
                <w:webHidden/>
              </w:rPr>
              <w:instrText xml:space="preserve"> PAGEREF _Toc504724946 \h </w:instrText>
            </w:r>
            <w:r w:rsidR="002342FF">
              <w:rPr>
                <w:webHidden/>
              </w:rPr>
            </w:r>
            <w:r w:rsidR="002342FF">
              <w:rPr>
                <w:webHidden/>
              </w:rPr>
              <w:fldChar w:fldCharType="separate"/>
            </w:r>
            <w:r w:rsidR="00FA59DB">
              <w:rPr>
                <w:webHidden/>
              </w:rPr>
              <w:t>19</w:t>
            </w:r>
            <w:r w:rsidR="002342FF">
              <w:rPr>
                <w:webHidden/>
              </w:rPr>
              <w:fldChar w:fldCharType="end"/>
            </w:r>
          </w:hyperlink>
        </w:p>
        <w:p w14:paraId="0351E681" w14:textId="62C27E37" w:rsidR="002342FF" w:rsidRDefault="00191A49">
          <w:pPr>
            <w:pStyle w:val="TDC1"/>
            <w:rPr>
              <w:rFonts w:asciiTheme="minorHAnsi" w:eastAsiaTheme="minorEastAsia" w:hAnsiTheme="minorHAnsi"/>
              <w:b w:val="0"/>
              <w:caps w:val="0"/>
              <w:kern w:val="0"/>
            </w:rPr>
          </w:pPr>
          <w:hyperlink w:anchor="_Toc504724947" w:history="1">
            <w:r w:rsidR="002342FF" w:rsidRPr="00C8183B">
              <w:rPr>
                <w:rStyle w:val="Hipervnculo"/>
                <w:rFonts w:eastAsia="Times New Roman" w:cs="Times New Roman"/>
              </w:rPr>
              <w:t>TÍTOL II. ADJUDICACIÓ DEL CONTRACTE</w:t>
            </w:r>
            <w:r w:rsidR="002342FF">
              <w:rPr>
                <w:webHidden/>
              </w:rPr>
              <w:tab/>
            </w:r>
            <w:r w:rsidR="002342FF">
              <w:rPr>
                <w:webHidden/>
              </w:rPr>
              <w:fldChar w:fldCharType="begin"/>
            </w:r>
            <w:r w:rsidR="002342FF">
              <w:rPr>
                <w:webHidden/>
              </w:rPr>
              <w:instrText xml:space="preserve"> PAGEREF _Toc504724947 \h </w:instrText>
            </w:r>
            <w:r w:rsidR="002342FF">
              <w:rPr>
                <w:webHidden/>
              </w:rPr>
            </w:r>
            <w:r w:rsidR="002342FF">
              <w:rPr>
                <w:webHidden/>
              </w:rPr>
              <w:fldChar w:fldCharType="separate"/>
            </w:r>
            <w:r w:rsidR="00FA59DB">
              <w:rPr>
                <w:webHidden/>
              </w:rPr>
              <w:t>21</w:t>
            </w:r>
            <w:r w:rsidR="002342FF">
              <w:rPr>
                <w:webHidden/>
              </w:rPr>
              <w:fldChar w:fldCharType="end"/>
            </w:r>
          </w:hyperlink>
        </w:p>
        <w:p w14:paraId="78048F5E" w14:textId="3A366DB7" w:rsidR="002342FF" w:rsidRDefault="00191A49">
          <w:pPr>
            <w:pStyle w:val="TDC1"/>
            <w:rPr>
              <w:rFonts w:asciiTheme="minorHAnsi" w:eastAsiaTheme="minorEastAsia" w:hAnsiTheme="minorHAnsi"/>
              <w:b w:val="0"/>
              <w:caps w:val="0"/>
              <w:kern w:val="0"/>
            </w:rPr>
          </w:pPr>
          <w:hyperlink w:anchor="_Toc504724948" w:history="1">
            <w:r w:rsidR="002342FF" w:rsidRPr="00C8183B">
              <w:rPr>
                <w:rStyle w:val="Hipervnculo"/>
                <w:rFonts w:eastAsia="Times New Roman" w:cs="Times New Roman"/>
              </w:rPr>
              <w:t>15.</w:t>
            </w:r>
            <w:r w:rsidR="002342FF">
              <w:rPr>
                <w:rFonts w:asciiTheme="minorHAnsi" w:eastAsiaTheme="minorEastAsia" w:hAnsiTheme="minorHAnsi"/>
                <w:b w:val="0"/>
                <w:caps w:val="0"/>
                <w:kern w:val="0"/>
              </w:rPr>
              <w:tab/>
            </w:r>
            <w:r w:rsidR="002342FF" w:rsidRPr="00C8183B">
              <w:rPr>
                <w:rStyle w:val="Hipervnculo"/>
                <w:rFonts w:eastAsia="Times New Roman" w:cs="Times New Roman"/>
              </w:rPr>
              <w:t>PROCEDIMENT D'ADJUDICACIÓ I TRAMITACIÓ</w:t>
            </w:r>
            <w:r w:rsidR="002342FF">
              <w:rPr>
                <w:webHidden/>
              </w:rPr>
              <w:tab/>
            </w:r>
            <w:r w:rsidR="002342FF">
              <w:rPr>
                <w:webHidden/>
              </w:rPr>
              <w:fldChar w:fldCharType="begin"/>
            </w:r>
            <w:r w:rsidR="002342FF">
              <w:rPr>
                <w:webHidden/>
              </w:rPr>
              <w:instrText xml:space="preserve"> PAGEREF _Toc504724948 \h </w:instrText>
            </w:r>
            <w:r w:rsidR="002342FF">
              <w:rPr>
                <w:webHidden/>
              </w:rPr>
            </w:r>
            <w:r w:rsidR="002342FF">
              <w:rPr>
                <w:webHidden/>
              </w:rPr>
              <w:fldChar w:fldCharType="separate"/>
            </w:r>
            <w:r w:rsidR="00FA59DB">
              <w:rPr>
                <w:webHidden/>
              </w:rPr>
              <w:t>21</w:t>
            </w:r>
            <w:r w:rsidR="002342FF">
              <w:rPr>
                <w:webHidden/>
              </w:rPr>
              <w:fldChar w:fldCharType="end"/>
            </w:r>
          </w:hyperlink>
        </w:p>
        <w:p w14:paraId="61FD054E" w14:textId="299DDB1A" w:rsidR="002342FF" w:rsidRDefault="00191A49">
          <w:pPr>
            <w:pStyle w:val="TDC1"/>
            <w:rPr>
              <w:rFonts w:asciiTheme="minorHAnsi" w:eastAsiaTheme="minorEastAsia" w:hAnsiTheme="minorHAnsi"/>
              <w:b w:val="0"/>
              <w:caps w:val="0"/>
              <w:kern w:val="0"/>
            </w:rPr>
          </w:pPr>
          <w:hyperlink w:anchor="_Toc504724949" w:history="1">
            <w:r w:rsidR="002342FF" w:rsidRPr="00C8183B">
              <w:rPr>
                <w:rStyle w:val="Hipervnculo"/>
                <w:rFonts w:eastAsia="Times New Roman" w:cs="Times New Roman"/>
              </w:rPr>
              <w:t>16.</w:t>
            </w:r>
            <w:r w:rsidR="002342FF">
              <w:rPr>
                <w:rFonts w:asciiTheme="minorHAnsi" w:eastAsiaTheme="minorEastAsia" w:hAnsiTheme="minorHAnsi"/>
                <w:b w:val="0"/>
                <w:caps w:val="0"/>
                <w:kern w:val="0"/>
              </w:rPr>
              <w:tab/>
            </w:r>
            <w:r w:rsidR="002342FF" w:rsidRPr="00C8183B">
              <w:rPr>
                <w:rStyle w:val="Hipervnculo"/>
                <w:rFonts w:eastAsia="Times New Roman" w:cs="Times New Roman"/>
              </w:rPr>
              <w:t>GARANTIA PROVISIONAL</w:t>
            </w:r>
            <w:r w:rsidR="002342FF">
              <w:rPr>
                <w:webHidden/>
              </w:rPr>
              <w:tab/>
            </w:r>
            <w:r w:rsidR="002342FF">
              <w:rPr>
                <w:webHidden/>
              </w:rPr>
              <w:fldChar w:fldCharType="begin"/>
            </w:r>
            <w:r w:rsidR="002342FF">
              <w:rPr>
                <w:webHidden/>
              </w:rPr>
              <w:instrText xml:space="preserve"> PAGEREF _Toc504724949 \h </w:instrText>
            </w:r>
            <w:r w:rsidR="002342FF">
              <w:rPr>
                <w:webHidden/>
              </w:rPr>
            </w:r>
            <w:r w:rsidR="002342FF">
              <w:rPr>
                <w:webHidden/>
              </w:rPr>
              <w:fldChar w:fldCharType="separate"/>
            </w:r>
            <w:r w:rsidR="00FA59DB">
              <w:rPr>
                <w:webHidden/>
              </w:rPr>
              <w:t>21</w:t>
            </w:r>
            <w:r w:rsidR="002342FF">
              <w:rPr>
                <w:webHidden/>
              </w:rPr>
              <w:fldChar w:fldCharType="end"/>
            </w:r>
          </w:hyperlink>
        </w:p>
        <w:p w14:paraId="42C1715B" w14:textId="0486CD7A" w:rsidR="002342FF" w:rsidRDefault="00191A49">
          <w:pPr>
            <w:pStyle w:val="TDC1"/>
            <w:rPr>
              <w:rFonts w:asciiTheme="minorHAnsi" w:eastAsiaTheme="minorEastAsia" w:hAnsiTheme="minorHAnsi"/>
              <w:b w:val="0"/>
              <w:caps w:val="0"/>
              <w:kern w:val="0"/>
            </w:rPr>
          </w:pPr>
          <w:hyperlink w:anchor="_Toc504724950" w:history="1">
            <w:r w:rsidR="002342FF" w:rsidRPr="00C8183B">
              <w:rPr>
                <w:rStyle w:val="Hipervnculo"/>
                <w:rFonts w:eastAsia="Times New Roman" w:cs="Times New Roman"/>
              </w:rPr>
              <w:t>17.</w:t>
            </w:r>
            <w:r w:rsidR="002342FF">
              <w:rPr>
                <w:rFonts w:asciiTheme="minorHAnsi" w:eastAsiaTheme="minorEastAsia" w:hAnsiTheme="minorHAnsi"/>
                <w:b w:val="0"/>
                <w:caps w:val="0"/>
                <w:kern w:val="0"/>
              </w:rPr>
              <w:tab/>
            </w:r>
            <w:r w:rsidR="002342FF" w:rsidRPr="00C8183B">
              <w:rPr>
                <w:rStyle w:val="Hipervnculo"/>
                <w:rFonts w:eastAsia="Times New Roman" w:cs="Times New Roman"/>
              </w:rPr>
              <w:t>GARANTIA DEFINITIVA</w:t>
            </w:r>
            <w:r w:rsidR="002342FF">
              <w:rPr>
                <w:webHidden/>
              </w:rPr>
              <w:tab/>
            </w:r>
            <w:r w:rsidR="002342FF">
              <w:rPr>
                <w:webHidden/>
              </w:rPr>
              <w:fldChar w:fldCharType="begin"/>
            </w:r>
            <w:r w:rsidR="002342FF">
              <w:rPr>
                <w:webHidden/>
              </w:rPr>
              <w:instrText xml:space="preserve"> PAGEREF _Toc504724950 \h </w:instrText>
            </w:r>
            <w:r w:rsidR="002342FF">
              <w:rPr>
                <w:webHidden/>
              </w:rPr>
            </w:r>
            <w:r w:rsidR="002342FF">
              <w:rPr>
                <w:webHidden/>
              </w:rPr>
              <w:fldChar w:fldCharType="separate"/>
            </w:r>
            <w:r w:rsidR="00FA59DB">
              <w:rPr>
                <w:webHidden/>
              </w:rPr>
              <w:t>22</w:t>
            </w:r>
            <w:r w:rsidR="002342FF">
              <w:rPr>
                <w:webHidden/>
              </w:rPr>
              <w:fldChar w:fldCharType="end"/>
            </w:r>
          </w:hyperlink>
        </w:p>
        <w:p w14:paraId="122678BE" w14:textId="1648B77D" w:rsidR="002342FF" w:rsidRDefault="00191A49">
          <w:pPr>
            <w:pStyle w:val="TDC1"/>
            <w:rPr>
              <w:rFonts w:asciiTheme="minorHAnsi" w:eastAsiaTheme="minorEastAsia" w:hAnsiTheme="minorHAnsi"/>
              <w:b w:val="0"/>
              <w:caps w:val="0"/>
              <w:kern w:val="0"/>
            </w:rPr>
          </w:pPr>
          <w:hyperlink w:anchor="_Toc504724951" w:history="1">
            <w:r w:rsidR="002342FF" w:rsidRPr="00C8183B">
              <w:rPr>
                <w:rStyle w:val="Hipervnculo"/>
                <w:rFonts w:eastAsia="Times New Roman" w:cs="Times New Roman"/>
              </w:rPr>
              <w:t>18.</w:t>
            </w:r>
            <w:r w:rsidR="002342FF">
              <w:rPr>
                <w:rFonts w:asciiTheme="minorHAnsi" w:eastAsiaTheme="minorEastAsia" w:hAnsiTheme="minorHAnsi"/>
                <w:b w:val="0"/>
                <w:caps w:val="0"/>
                <w:kern w:val="0"/>
              </w:rPr>
              <w:tab/>
            </w:r>
            <w:r w:rsidR="002342FF" w:rsidRPr="00C8183B">
              <w:rPr>
                <w:rStyle w:val="Hipervnculo"/>
                <w:rFonts w:eastAsia="Times New Roman" w:cs="Times New Roman"/>
              </w:rPr>
              <w:t>FORMA, LLOC  I TERMINI DE PRESENTACIÓ DE LES  PROPOSICIONS</w:t>
            </w:r>
            <w:r w:rsidR="002342FF">
              <w:rPr>
                <w:webHidden/>
              </w:rPr>
              <w:tab/>
            </w:r>
            <w:r w:rsidR="002342FF">
              <w:rPr>
                <w:webHidden/>
              </w:rPr>
              <w:fldChar w:fldCharType="begin"/>
            </w:r>
            <w:r w:rsidR="002342FF">
              <w:rPr>
                <w:webHidden/>
              </w:rPr>
              <w:instrText xml:space="preserve"> PAGEREF _Toc504724951 \h </w:instrText>
            </w:r>
            <w:r w:rsidR="002342FF">
              <w:rPr>
                <w:webHidden/>
              </w:rPr>
            </w:r>
            <w:r w:rsidR="002342FF">
              <w:rPr>
                <w:webHidden/>
              </w:rPr>
              <w:fldChar w:fldCharType="separate"/>
            </w:r>
            <w:r w:rsidR="00FA59DB">
              <w:rPr>
                <w:webHidden/>
              </w:rPr>
              <w:t>23</w:t>
            </w:r>
            <w:r w:rsidR="002342FF">
              <w:rPr>
                <w:webHidden/>
              </w:rPr>
              <w:fldChar w:fldCharType="end"/>
            </w:r>
          </w:hyperlink>
        </w:p>
        <w:p w14:paraId="68F2CBD7" w14:textId="59BB5D22" w:rsidR="002342FF" w:rsidRDefault="00191A49">
          <w:pPr>
            <w:pStyle w:val="TDC1"/>
            <w:rPr>
              <w:rFonts w:asciiTheme="minorHAnsi" w:eastAsiaTheme="minorEastAsia" w:hAnsiTheme="minorHAnsi"/>
              <w:b w:val="0"/>
              <w:caps w:val="0"/>
              <w:kern w:val="0"/>
            </w:rPr>
          </w:pPr>
          <w:hyperlink w:anchor="_Toc504724952" w:history="1">
            <w:r w:rsidR="002342FF" w:rsidRPr="00C8183B">
              <w:rPr>
                <w:rStyle w:val="Hipervnculo"/>
                <w:rFonts w:eastAsia="Times New Roman" w:cs="Times New Roman"/>
              </w:rPr>
              <w:t>19.</w:t>
            </w:r>
            <w:r w:rsidR="002342FF">
              <w:rPr>
                <w:rFonts w:asciiTheme="minorHAnsi" w:eastAsiaTheme="minorEastAsia" w:hAnsiTheme="minorHAnsi"/>
                <w:b w:val="0"/>
                <w:caps w:val="0"/>
                <w:kern w:val="0"/>
              </w:rPr>
              <w:tab/>
            </w:r>
            <w:r w:rsidR="002342FF" w:rsidRPr="00C8183B">
              <w:rPr>
                <w:rStyle w:val="Hipervnculo"/>
                <w:rFonts w:eastAsia="Times New Roman" w:cs="Times New Roman"/>
              </w:rPr>
              <w:t>CONTINGUT DE LES PROPOSICIONS</w:t>
            </w:r>
            <w:r w:rsidR="002342FF">
              <w:rPr>
                <w:webHidden/>
              </w:rPr>
              <w:tab/>
            </w:r>
            <w:r w:rsidR="002342FF">
              <w:rPr>
                <w:webHidden/>
              </w:rPr>
              <w:fldChar w:fldCharType="begin"/>
            </w:r>
            <w:r w:rsidR="002342FF">
              <w:rPr>
                <w:webHidden/>
              </w:rPr>
              <w:instrText xml:space="preserve"> PAGEREF _Toc504724952 \h </w:instrText>
            </w:r>
            <w:r w:rsidR="002342FF">
              <w:rPr>
                <w:webHidden/>
              </w:rPr>
            </w:r>
            <w:r w:rsidR="002342FF">
              <w:rPr>
                <w:webHidden/>
              </w:rPr>
              <w:fldChar w:fldCharType="separate"/>
            </w:r>
            <w:r w:rsidR="00FA59DB">
              <w:rPr>
                <w:webHidden/>
              </w:rPr>
              <w:t>24</w:t>
            </w:r>
            <w:r w:rsidR="002342FF">
              <w:rPr>
                <w:webHidden/>
              </w:rPr>
              <w:fldChar w:fldCharType="end"/>
            </w:r>
          </w:hyperlink>
        </w:p>
        <w:p w14:paraId="4582E77F" w14:textId="45B193D1" w:rsidR="002342FF" w:rsidRDefault="00191A49">
          <w:pPr>
            <w:pStyle w:val="TDC1"/>
            <w:rPr>
              <w:rFonts w:asciiTheme="minorHAnsi" w:eastAsiaTheme="minorEastAsia" w:hAnsiTheme="minorHAnsi"/>
              <w:b w:val="0"/>
              <w:caps w:val="0"/>
              <w:kern w:val="0"/>
            </w:rPr>
          </w:pPr>
          <w:hyperlink w:anchor="_Toc504724953" w:history="1">
            <w:r w:rsidR="002342FF" w:rsidRPr="00C8183B">
              <w:rPr>
                <w:rStyle w:val="Hipervnculo"/>
                <w:rFonts w:eastAsia="Times New Roman" w:cs="Times New Roman"/>
              </w:rPr>
              <w:t>20.</w:t>
            </w:r>
            <w:r w:rsidR="002342FF">
              <w:rPr>
                <w:rFonts w:asciiTheme="minorHAnsi" w:eastAsiaTheme="minorEastAsia" w:hAnsiTheme="minorHAnsi"/>
                <w:b w:val="0"/>
                <w:caps w:val="0"/>
                <w:kern w:val="0"/>
              </w:rPr>
              <w:tab/>
            </w:r>
            <w:r w:rsidR="002342FF" w:rsidRPr="00C8183B">
              <w:rPr>
                <w:rStyle w:val="Hipervnculo"/>
                <w:rFonts w:eastAsia="Times New Roman" w:cs="Times New Roman"/>
              </w:rPr>
              <w:t>CRITERIS D'ADJUDICACIÓ DEL CONTRACTE</w:t>
            </w:r>
            <w:r w:rsidR="002342FF">
              <w:rPr>
                <w:webHidden/>
              </w:rPr>
              <w:tab/>
            </w:r>
            <w:r w:rsidR="002342FF">
              <w:rPr>
                <w:webHidden/>
              </w:rPr>
              <w:fldChar w:fldCharType="begin"/>
            </w:r>
            <w:r w:rsidR="002342FF">
              <w:rPr>
                <w:webHidden/>
              </w:rPr>
              <w:instrText xml:space="preserve"> PAGEREF _Toc504724953 \h </w:instrText>
            </w:r>
            <w:r w:rsidR="002342FF">
              <w:rPr>
                <w:webHidden/>
              </w:rPr>
            </w:r>
            <w:r w:rsidR="002342FF">
              <w:rPr>
                <w:webHidden/>
              </w:rPr>
              <w:fldChar w:fldCharType="separate"/>
            </w:r>
            <w:r w:rsidR="00FA59DB">
              <w:rPr>
                <w:webHidden/>
              </w:rPr>
              <w:t>30</w:t>
            </w:r>
            <w:r w:rsidR="002342FF">
              <w:rPr>
                <w:webHidden/>
              </w:rPr>
              <w:fldChar w:fldCharType="end"/>
            </w:r>
          </w:hyperlink>
        </w:p>
        <w:p w14:paraId="49F7DEA9" w14:textId="083D72DC" w:rsidR="002342FF" w:rsidRDefault="00191A49">
          <w:pPr>
            <w:pStyle w:val="TDC1"/>
            <w:rPr>
              <w:rFonts w:asciiTheme="minorHAnsi" w:eastAsiaTheme="minorEastAsia" w:hAnsiTheme="minorHAnsi"/>
              <w:b w:val="0"/>
              <w:caps w:val="0"/>
              <w:kern w:val="0"/>
            </w:rPr>
          </w:pPr>
          <w:hyperlink w:anchor="_Toc504724954" w:history="1">
            <w:r w:rsidR="002342FF">
              <w:rPr>
                <w:rStyle w:val="Hipervnculo"/>
                <w:rFonts w:eastAsia="Times New Roman" w:cs="Times New Roman"/>
              </w:rPr>
              <w:t xml:space="preserve">21.        </w:t>
            </w:r>
            <w:r w:rsidR="002342FF" w:rsidRPr="00C8183B">
              <w:rPr>
                <w:rStyle w:val="Hipervnculo"/>
                <w:rFonts w:eastAsia="Times New Roman" w:cs="Times New Roman"/>
              </w:rPr>
              <w:t>PRERROGATIVES DE L'ADMINISTRACIÓ</w:t>
            </w:r>
            <w:r w:rsidR="002342FF">
              <w:rPr>
                <w:webHidden/>
              </w:rPr>
              <w:tab/>
            </w:r>
            <w:r w:rsidR="002342FF">
              <w:rPr>
                <w:webHidden/>
              </w:rPr>
              <w:fldChar w:fldCharType="begin"/>
            </w:r>
            <w:r w:rsidR="002342FF">
              <w:rPr>
                <w:webHidden/>
              </w:rPr>
              <w:instrText xml:space="preserve"> PAGEREF _Toc504724954 \h </w:instrText>
            </w:r>
            <w:r w:rsidR="002342FF">
              <w:rPr>
                <w:webHidden/>
              </w:rPr>
            </w:r>
            <w:r w:rsidR="002342FF">
              <w:rPr>
                <w:webHidden/>
              </w:rPr>
              <w:fldChar w:fldCharType="separate"/>
            </w:r>
            <w:r w:rsidR="00FA59DB">
              <w:rPr>
                <w:webHidden/>
              </w:rPr>
              <w:t>35</w:t>
            </w:r>
            <w:r w:rsidR="002342FF">
              <w:rPr>
                <w:webHidden/>
              </w:rPr>
              <w:fldChar w:fldCharType="end"/>
            </w:r>
          </w:hyperlink>
        </w:p>
        <w:p w14:paraId="4525C5F9" w14:textId="2760A600" w:rsidR="002342FF" w:rsidRDefault="00191A49">
          <w:pPr>
            <w:pStyle w:val="TDC1"/>
            <w:rPr>
              <w:rFonts w:asciiTheme="minorHAnsi" w:eastAsiaTheme="minorEastAsia" w:hAnsiTheme="minorHAnsi"/>
              <w:b w:val="0"/>
              <w:caps w:val="0"/>
              <w:kern w:val="0"/>
            </w:rPr>
          </w:pPr>
          <w:hyperlink w:anchor="_Toc504724955" w:history="1">
            <w:r w:rsidR="002342FF">
              <w:rPr>
                <w:rStyle w:val="Hipervnculo"/>
                <w:rFonts w:eastAsia="Times New Roman" w:cs="Times New Roman"/>
              </w:rPr>
              <w:t xml:space="preserve">22.        </w:t>
            </w:r>
            <w:r w:rsidR="002342FF" w:rsidRPr="00C8183B">
              <w:rPr>
                <w:rStyle w:val="Hipervnculo"/>
                <w:rFonts w:eastAsia="Times New Roman" w:cs="Times New Roman"/>
              </w:rPr>
              <w:t>PROCEDIMENT D'ADJUDICACIÓ</w:t>
            </w:r>
            <w:r w:rsidR="002342FF">
              <w:rPr>
                <w:webHidden/>
              </w:rPr>
              <w:tab/>
            </w:r>
            <w:r w:rsidR="002342FF">
              <w:rPr>
                <w:webHidden/>
              </w:rPr>
              <w:fldChar w:fldCharType="begin"/>
            </w:r>
            <w:r w:rsidR="002342FF">
              <w:rPr>
                <w:webHidden/>
              </w:rPr>
              <w:instrText xml:space="preserve"> PAGEREF _Toc504724955 \h </w:instrText>
            </w:r>
            <w:r w:rsidR="002342FF">
              <w:rPr>
                <w:webHidden/>
              </w:rPr>
            </w:r>
            <w:r w:rsidR="002342FF">
              <w:rPr>
                <w:webHidden/>
              </w:rPr>
              <w:fldChar w:fldCharType="separate"/>
            </w:r>
            <w:r w:rsidR="00FA59DB">
              <w:rPr>
                <w:webHidden/>
              </w:rPr>
              <w:t>36</w:t>
            </w:r>
            <w:r w:rsidR="002342FF">
              <w:rPr>
                <w:webHidden/>
              </w:rPr>
              <w:fldChar w:fldCharType="end"/>
            </w:r>
          </w:hyperlink>
        </w:p>
        <w:p w14:paraId="5528AD5C" w14:textId="7627F8A7" w:rsidR="002342FF" w:rsidRDefault="00191A49">
          <w:pPr>
            <w:pStyle w:val="TDC1"/>
            <w:rPr>
              <w:rFonts w:asciiTheme="minorHAnsi" w:eastAsiaTheme="minorEastAsia" w:hAnsiTheme="minorHAnsi"/>
              <w:b w:val="0"/>
              <w:caps w:val="0"/>
              <w:kern w:val="0"/>
            </w:rPr>
          </w:pPr>
          <w:hyperlink w:anchor="_Toc504724957" w:history="1">
            <w:r w:rsidR="002342FF" w:rsidRPr="00C8183B">
              <w:rPr>
                <w:rStyle w:val="Hipervnculo"/>
                <w:rFonts w:eastAsia="Times New Roman" w:cs="Times New Roman"/>
              </w:rPr>
              <w:t>23.</w:t>
            </w:r>
            <w:r w:rsidR="002342FF">
              <w:rPr>
                <w:rFonts w:asciiTheme="minorHAnsi" w:eastAsiaTheme="minorEastAsia" w:hAnsiTheme="minorHAnsi"/>
                <w:b w:val="0"/>
                <w:caps w:val="0"/>
                <w:kern w:val="0"/>
              </w:rPr>
              <w:tab/>
            </w:r>
            <w:r w:rsidR="002342FF" w:rsidRPr="00C8183B">
              <w:rPr>
                <w:rStyle w:val="Hipervnculo"/>
                <w:rFonts w:eastAsia="Times New Roman" w:cs="Times New Roman"/>
              </w:rPr>
              <w:t>REQUERIMENT DE DOCUMENTACIÓ PREVI A l'ADJUDICACIÓ</w:t>
            </w:r>
            <w:r w:rsidR="002342FF">
              <w:rPr>
                <w:webHidden/>
              </w:rPr>
              <w:tab/>
            </w:r>
            <w:r w:rsidR="002342FF">
              <w:rPr>
                <w:webHidden/>
              </w:rPr>
              <w:fldChar w:fldCharType="begin"/>
            </w:r>
            <w:r w:rsidR="002342FF">
              <w:rPr>
                <w:webHidden/>
              </w:rPr>
              <w:instrText xml:space="preserve"> PAGEREF _Toc504724957 \h </w:instrText>
            </w:r>
            <w:r w:rsidR="002342FF">
              <w:rPr>
                <w:webHidden/>
              </w:rPr>
            </w:r>
            <w:r w:rsidR="002342FF">
              <w:rPr>
                <w:webHidden/>
              </w:rPr>
              <w:fldChar w:fldCharType="separate"/>
            </w:r>
            <w:r w:rsidR="00FA59DB">
              <w:rPr>
                <w:webHidden/>
              </w:rPr>
              <w:t>37</w:t>
            </w:r>
            <w:r w:rsidR="002342FF">
              <w:rPr>
                <w:webHidden/>
              </w:rPr>
              <w:fldChar w:fldCharType="end"/>
            </w:r>
          </w:hyperlink>
        </w:p>
        <w:p w14:paraId="148F7C57" w14:textId="6D9294CA" w:rsidR="002342FF" w:rsidRDefault="00191A49">
          <w:pPr>
            <w:pStyle w:val="TDC1"/>
            <w:rPr>
              <w:rFonts w:asciiTheme="minorHAnsi" w:eastAsiaTheme="minorEastAsia" w:hAnsiTheme="minorHAnsi"/>
              <w:b w:val="0"/>
              <w:caps w:val="0"/>
              <w:kern w:val="0"/>
            </w:rPr>
          </w:pPr>
          <w:hyperlink w:anchor="_Toc504724958" w:history="1">
            <w:r w:rsidR="002342FF" w:rsidRPr="00C8183B">
              <w:rPr>
                <w:rStyle w:val="Hipervnculo"/>
                <w:rFonts w:eastAsia="Times New Roman" w:cs="Times New Roman"/>
              </w:rPr>
              <w:t>24.</w:t>
            </w:r>
            <w:r w:rsidR="002342FF">
              <w:rPr>
                <w:rFonts w:asciiTheme="minorHAnsi" w:eastAsiaTheme="minorEastAsia" w:hAnsiTheme="minorHAnsi"/>
                <w:b w:val="0"/>
                <w:caps w:val="0"/>
                <w:kern w:val="0"/>
              </w:rPr>
              <w:tab/>
            </w:r>
            <w:r w:rsidR="002342FF" w:rsidRPr="00C8183B">
              <w:rPr>
                <w:rStyle w:val="Hipervnculo"/>
                <w:rFonts w:eastAsia="Times New Roman" w:cs="Times New Roman"/>
              </w:rPr>
              <w:t>ADJUDICACIÓ DEL CONTRACTE</w:t>
            </w:r>
            <w:r w:rsidR="002342FF">
              <w:rPr>
                <w:webHidden/>
              </w:rPr>
              <w:tab/>
            </w:r>
            <w:r w:rsidR="002342FF">
              <w:rPr>
                <w:webHidden/>
              </w:rPr>
              <w:fldChar w:fldCharType="begin"/>
            </w:r>
            <w:r w:rsidR="002342FF">
              <w:rPr>
                <w:webHidden/>
              </w:rPr>
              <w:instrText xml:space="preserve"> PAGEREF _Toc504724958 \h </w:instrText>
            </w:r>
            <w:r w:rsidR="002342FF">
              <w:rPr>
                <w:webHidden/>
              </w:rPr>
            </w:r>
            <w:r w:rsidR="002342FF">
              <w:rPr>
                <w:webHidden/>
              </w:rPr>
              <w:fldChar w:fldCharType="separate"/>
            </w:r>
            <w:r w:rsidR="00FA59DB">
              <w:rPr>
                <w:webHidden/>
              </w:rPr>
              <w:t>38</w:t>
            </w:r>
            <w:r w:rsidR="002342FF">
              <w:rPr>
                <w:webHidden/>
              </w:rPr>
              <w:fldChar w:fldCharType="end"/>
            </w:r>
          </w:hyperlink>
        </w:p>
        <w:p w14:paraId="5FA1C7E1" w14:textId="0EFB2DB2" w:rsidR="002342FF" w:rsidRDefault="00191A49">
          <w:pPr>
            <w:pStyle w:val="TDC1"/>
            <w:rPr>
              <w:rFonts w:asciiTheme="minorHAnsi" w:eastAsiaTheme="minorEastAsia" w:hAnsiTheme="minorHAnsi"/>
              <w:b w:val="0"/>
              <w:caps w:val="0"/>
              <w:kern w:val="0"/>
            </w:rPr>
          </w:pPr>
          <w:hyperlink w:anchor="_Toc504724959" w:history="1">
            <w:r w:rsidR="002342FF" w:rsidRPr="00C8183B">
              <w:rPr>
                <w:rStyle w:val="Hipervnculo"/>
                <w:rFonts w:eastAsia="Times New Roman" w:cs="Times New Roman"/>
              </w:rPr>
              <w:t>TÍTOL III. FORMALITZACIÓ DEL CONTRACTE</w:t>
            </w:r>
            <w:r w:rsidR="002342FF">
              <w:rPr>
                <w:webHidden/>
              </w:rPr>
              <w:tab/>
            </w:r>
            <w:r w:rsidR="002342FF">
              <w:rPr>
                <w:webHidden/>
              </w:rPr>
              <w:fldChar w:fldCharType="begin"/>
            </w:r>
            <w:r w:rsidR="002342FF">
              <w:rPr>
                <w:webHidden/>
              </w:rPr>
              <w:instrText xml:space="preserve"> PAGEREF _Toc504724959 \h </w:instrText>
            </w:r>
            <w:r w:rsidR="002342FF">
              <w:rPr>
                <w:webHidden/>
              </w:rPr>
            </w:r>
            <w:r w:rsidR="002342FF">
              <w:rPr>
                <w:webHidden/>
              </w:rPr>
              <w:fldChar w:fldCharType="separate"/>
            </w:r>
            <w:r w:rsidR="00FA59DB">
              <w:rPr>
                <w:webHidden/>
              </w:rPr>
              <w:t>39</w:t>
            </w:r>
            <w:r w:rsidR="002342FF">
              <w:rPr>
                <w:webHidden/>
              </w:rPr>
              <w:fldChar w:fldCharType="end"/>
            </w:r>
          </w:hyperlink>
        </w:p>
        <w:p w14:paraId="5C7DFE5E" w14:textId="15ED18D1" w:rsidR="002342FF" w:rsidRDefault="00191A49">
          <w:pPr>
            <w:pStyle w:val="TDC1"/>
            <w:rPr>
              <w:rFonts w:asciiTheme="minorHAnsi" w:eastAsiaTheme="minorEastAsia" w:hAnsiTheme="minorHAnsi"/>
              <w:b w:val="0"/>
              <w:caps w:val="0"/>
              <w:kern w:val="0"/>
            </w:rPr>
          </w:pPr>
          <w:hyperlink w:anchor="_Toc504724960" w:history="1">
            <w:r w:rsidR="002342FF" w:rsidRPr="00C8183B">
              <w:rPr>
                <w:rStyle w:val="Hipervnculo"/>
              </w:rPr>
              <w:t>25.</w:t>
            </w:r>
            <w:r w:rsidR="002342FF">
              <w:rPr>
                <w:rFonts w:asciiTheme="minorHAnsi" w:eastAsiaTheme="minorEastAsia" w:hAnsiTheme="minorHAnsi"/>
                <w:b w:val="0"/>
                <w:caps w:val="0"/>
                <w:kern w:val="0"/>
              </w:rPr>
              <w:tab/>
            </w:r>
            <w:r w:rsidR="002342FF" w:rsidRPr="00C8183B">
              <w:rPr>
                <w:rStyle w:val="Hipervnculo"/>
              </w:rPr>
              <w:t>FORMALITZACIÓ DEL CONTRACTE</w:t>
            </w:r>
            <w:r w:rsidR="002342FF">
              <w:rPr>
                <w:webHidden/>
              </w:rPr>
              <w:tab/>
            </w:r>
            <w:r w:rsidR="002342FF">
              <w:rPr>
                <w:webHidden/>
              </w:rPr>
              <w:fldChar w:fldCharType="begin"/>
            </w:r>
            <w:r w:rsidR="002342FF">
              <w:rPr>
                <w:webHidden/>
              </w:rPr>
              <w:instrText xml:space="preserve"> PAGEREF _Toc504724960 \h </w:instrText>
            </w:r>
            <w:r w:rsidR="002342FF">
              <w:rPr>
                <w:webHidden/>
              </w:rPr>
            </w:r>
            <w:r w:rsidR="002342FF">
              <w:rPr>
                <w:webHidden/>
              </w:rPr>
              <w:fldChar w:fldCharType="separate"/>
            </w:r>
            <w:r w:rsidR="00FA59DB">
              <w:rPr>
                <w:webHidden/>
              </w:rPr>
              <w:t>39</w:t>
            </w:r>
            <w:r w:rsidR="002342FF">
              <w:rPr>
                <w:webHidden/>
              </w:rPr>
              <w:fldChar w:fldCharType="end"/>
            </w:r>
          </w:hyperlink>
        </w:p>
        <w:p w14:paraId="6894511C" w14:textId="2BC954D3" w:rsidR="002342FF" w:rsidRDefault="00191A49">
          <w:pPr>
            <w:pStyle w:val="TDC1"/>
            <w:rPr>
              <w:rFonts w:asciiTheme="minorHAnsi" w:eastAsiaTheme="minorEastAsia" w:hAnsiTheme="minorHAnsi"/>
              <w:b w:val="0"/>
              <w:caps w:val="0"/>
              <w:kern w:val="0"/>
            </w:rPr>
          </w:pPr>
          <w:hyperlink w:anchor="_Toc504724961" w:history="1">
            <w:r w:rsidR="002342FF" w:rsidRPr="00C8183B">
              <w:rPr>
                <w:rStyle w:val="Hipervnculo"/>
                <w:rFonts w:eastAsia="Times New Roman" w:cs="Times New Roman"/>
              </w:rPr>
              <w:t>TÍTOL IV. EXECUCIÓ DEL CONTRACTE</w:t>
            </w:r>
            <w:r w:rsidR="002342FF">
              <w:rPr>
                <w:webHidden/>
              </w:rPr>
              <w:tab/>
            </w:r>
            <w:r w:rsidR="002342FF">
              <w:rPr>
                <w:webHidden/>
              </w:rPr>
              <w:fldChar w:fldCharType="begin"/>
            </w:r>
            <w:r w:rsidR="002342FF">
              <w:rPr>
                <w:webHidden/>
              </w:rPr>
              <w:instrText xml:space="preserve"> PAGEREF _Toc504724961 \h </w:instrText>
            </w:r>
            <w:r w:rsidR="002342FF">
              <w:rPr>
                <w:webHidden/>
              </w:rPr>
            </w:r>
            <w:r w:rsidR="002342FF">
              <w:rPr>
                <w:webHidden/>
              </w:rPr>
              <w:fldChar w:fldCharType="separate"/>
            </w:r>
            <w:r w:rsidR="00FA59DB">
              <w:rPr>
                <w:webHidden/>
              </w:rPr>
              <w:t>40</w:t>
            </w:r>
            <w:r w:rsidR="002342FF">
              <w:rPr>
                <w:webHidden/>
              </w:rPr>
              <w:fldChar w:fldCharType="end"/>
            </w:r>
          </w:hyperlink>
        </w:p>
        <w:p w14:paraId="1CF88DC5" w14:textId="43A165C8" w:rsidR="002342FF" w:rsidRDefault="00191A49">
          <w:pPr>
            <w:pStyle w:val="TDC1"/>
            <w:rPr>
              <w:rFonts w:asciiTheme="minorHAnsi" w:eastAsiaTheme="minorEastAsia" w:hAnsiTheme="minorHAnsi"/>
              <w:b w:val="0"/>
              <w:caps w:val="0"/>
              <w:kern w:val="0"/>
            </w:rPr>
          </w:pPr>
          <w:hyperlink w:anchor="_Toc504724962" w:history="1">
            <w:r w:rsidR="002342FF">
              <w:rPr>
                <w:rStyle w:val="Hipervnculo"/>
                <w:rFonts w:eastAsia="Times New Roman" w:cs="Times New Roman"/>
              </w:rPr>
              <w:t xml:space="preserve">26.        </w:t>
            </w:r>
            <w:r w:rsidR="002342FF" w:rsidRPr="00C8183B">
              <w:rPr>
                <w:rStyle w:val="Hipervnculo"/>
                <w:rFonts w:eastAsia="Times New Roman" w:cs="Times New Roman"/>
              </w:rPr>
              <w:t>DRETS I OBLIGACIONS DEL CONCESSIONARI</w:t>
            </w:r>
            <w:r w:rsidR="002342FF">
              <w:rPr>
                <w:webHidden/>
              </w:rPr>
              <w:tab/>
            </w:r>
            <w:r w:rsidR="002342FF">
              <w:rPr>
                <w:webHidden/>
              </w:rPr>
              <w:fldChar w:fldCharType="begin"/>
            </w:r>
            <w:r w:rsidR="002342FF">
              <w:rPr>
                <w:webHidden/>
              </w:rPr>
              <w:instrText xml:space="preserve"> PAGEREF _Toc504724962 \h </w:instrText>
            </w:r>
            <w:r w:rsidR="002342FF">
              <w:rPr>
                <w:webHidden/>
              </w:rPr>
            </w:r>
            <w:r w:rsidR="002342FF">
              <w:rPr>
                <w:webHidden/>
              </w:rPr>
              <w:fldChar w:fldCharType="separate"/>
            </w:r>
            <w:r w:rsidR="00FA59DB">
              <w:rPr>
                <w:webHidden/>
              </w:rPr>
              <w:t>40</w:t>
            </w:r>
            <w:r w:rsidR="002342FF">
              <w:rPr>
                <w:webHidden/>
              </w:rPr>
              <w:fldChar w:fldCharType="end"/>
            </w:r>
          </w:hyperlink>
        </w:p>
        <w:p w14:paraId="066375F1" w14:textId="7296401F" w:rsidR="002342FF" w:rsidRDefault="00191A49">
          <w:pPr>
            <w:pStyle w:val="TDC1"/>
            <w:rPr>
              <w:rFonts w:asciiTheme="minorHAnsi" w:eastAsiaTheme="minorEastAsia" w:hAnsiTheme="minorHAnsi"/>
              <w:b w:val="0"/>
              <w:caps w:val="0"/>
              <w:kern w:val="0"/>
            </w:rPr>
          </w:pPr>
          <w:hyperlink w:anchor="_Toc504724964" w:history="1">
            <w:r w:rsidR="002342FF" w:rsidRPr="00C8183B">
              <w:rPr>
                <w:rStyle w:val="Hipervnculo"/>
                <w:rFonts w:eastAsia="Times New Roman" w:cs="Times New Roman"/>
              </w:rPr>
              <w:t>27.</w:t>
            </w:r>
            <w:r w:rsidR="002342FF">
              <w:rPr>
                <w:rFonts w:asciiTheme="minorHAnsi" w:eastAsiaTheme="minorEastAsia" w:hAnsiTheme="minorHAnsi"/>
                <w:b w:val="0"/>
                <w:caps w:val="0"/>
                <w:kern w:val="0"/>
              </w:rPr>
              <w:tab/>
              <w:t xml:space="preserve"> </w:t>
            </w:r>
            <w:r w:rsidR="002342FF" w:rsidRPr="00C8183B">
              <w:rPr>
                <w:rStyle w:val="Hipervnculo"/>
                <w:rFonts w:eastAsia="Times New Roman" w:cs="Times New Roman"/>
              </w:rPr>
              <w:t>FACULTAT D'INSPECCIÓ I CONTROL</w:t>
            </w:r>
            <w:r w:rsidR="002342FF">
              <w:rPr>
                <w:webHidden/>
              </w:rPr>
              <w:tab/>
            </w:r>
            <w:r w:rsidR="002342FF">
              <w:rPr>
                <w:webHidden/>
              </w:rPr>
              <w:fldChar w:fldCharType="begin"/>
            </w:r>
            <w:r w:rsidR="002342FF">
              <w:rPr>
                <w:webHidden/>
              </w:rPr>
              <w:instrText xml:space="preserve"> PAGEREF _Toc504724964 \h </w:instrText>
            </w:r>
            <w:r w:rsidR="002342FF">
              <w:rPr>
                <w:webHidden/>
              </w:rPr>
            </w:r>
            <w:r w:rsidR="002342FF">
              <w:rPr>
                <w:webHidden/>
              </w:rPr>
              <w:fldChar w:fldCharType="separate"/>
            </w:r>
            <w:r w:rsidR="00FA59DB">
              <w:rPr>
                <w:webHidden/>
              </w:rPr>
              <w:t>43</w:t>
            </w:r>
            <w:r w:rsidR="002342FF">
              <w:rPr>
                <w:webHidden/>
              </w:rPr>
              <w:fldChar w:fldCharType="end"/>
            </w:r>
          </w:hyperlink>
        </w:p>
        <w:p w14:paraId="30B05AF2" w14:textId="34FE6F63" w:rsidR="002342FF" w:rsidRDefault="00191A49">
          <w:pPr>
            <w:pStyle w:val="TDC1"/>
            <w:rPr>
              <w:rFonts w:asciiTheme="minorHAnsi" w:eastAsiaTheme="minorEastAsia" w:hAnsiTheme="minorHAnsi"/>
              <w:b w:val="0"/>
              <w:caps w:val="0"/>
              <w:kern w:val="0"/>
            </w:rPr>
          </w:pPr>
          <w:hyperlink w:anchor="_Toc504724965" w:history="1">
            <w:r w:rsidR="002342FF" w:rsidRPr="00C8183B">
              <w:rPr>
                <w:rStyle w:val="Hipervnculo"/>
                <w:rFonts w:eastAsia="Times New Roman" w:cs="Times New Roman"/>
              </w:rPr>
              <w:t>28.        DESPESES I IMPOSTOS PER COMPTE DEL CONTRACTISTA</w:t>
            </w:r>
            <w:r w:rsidR="002342FF">
              <w:rPr>
                <w:webHidden/>
              </w:rPr>
              <w:tab/>
            </w:r>
            <w:r w:rsidR="002342FF">
              <w:rPr>
                <w:webHidden/>
              </w:rPr>
              <w:fldChar w:fldCharType="begin"/>
            </w:r>
            <w:r w:rsidR="002342FF">
              <w:rPr>
                <w:webHidden/>
              </w:rPr>
              <w:instrText xml:space="preserve"> PAGEREF _Toc504724965 \h </w:instrText>
            </w:r>
            <w:r w:rsidR="002342FF">
              <w:rPr>
                <w:webHidden/>
              </w:rPr>
            </w:r>
            <w:r w:rsidR="002342FF">
              <w:rPr>
                <w:webHidden/>
              </w:rPr>
              <w:fldChar w:fldCharType="separate"/>
            </w:r>
            <w:r w:rsidR="00FA59DB">
              <w:rPr>
                <w:webHidden/>
              </w:rPr>
              <w:t>44</w:t>
            </w:r>
            <w:r w:rsidR="002342FF">
              <w:rPr>
                <w:webHidden/>
              </w:rPr>
              <w:fldChar w:fldCharType="end"/>
            </w:r>
          </w:hyperlink>
        </w:p>
        <w:p w14:paraId="789DB8D2" w14:textId="55CF804A" w:rsidR="002342FF" w:rsidRDefault="00191A49">
          <w:pPr>
            <w:pStyle w:val="TDC1"/>
            <w:rPr>
              <w:rFonts w:asciiTheme="minorHAnsi" w:eastAsiaTheme="minorEastAsia" w:hAnsiTheme="minorHAnsi"/>
              <w:b w:val="0"/>
              <w:caps w:val="0"/>
              <w:kern w:val="0"/>
            </w:rPr>
          </w:pPr>
          <w:hyperlink w:anchor="_Toc504724966" w:history="1">
            <w:r w:rsidR="002342FF" w:rsidRPr="00C8183B">
              <w:rPr>
                <w:rStyle w:val="Hipervnculo"/>
                <w:rFonts w:eastAsia="Times New Roman" w:cs="Times New Roman"/>
              </w:rPr>
              <w:t>29.</w:t>
            </w:r>
            <w:r w:rsidR="002342FF">
              <w:rPr>
                <w:rFonts w:asciiTheme="minorHAnsi" w:eastAsiaTheme="minorEastAsia" w:hAnsiTheme="minorHAnsi"/>
                <w:b w:val="0"/>
                <w:caps w:val="0"/>
                <w:kern w:val="0"/>
              </w:rPr>
              <w:tab/>
            </w:r>
            <w:r w:rsidR="002342FF" w:rsidRPr="00C8183B">
              <w:rPr>
                <w:rStyle w:val="Hipervnculo"/>
                <w:rFonts w:eastAsia="Times New Roman" w:cs="Times New Roman"/>
              </w:rPr>
              <w:t>CESSIÓ I SUBCONTRACTACIÓ DEL CONTRACTE</w:t>
            </w:r>
            <w:r w:rsidR="002342FF">
              <w:rPr>
                <w:webHidden/>
              </w:rPr>
              <w:tab/>
            </w:r>
            <w:r w:rsidR="002342FF">
              <w:rPr>
                <w:webHidden/>
              </w:rPr>
              <w:fldChar w:fldCharType="begin"/>
            </w:r>
            <w:r w:rsidR="002342FF">
              <w:rPr>
                <w:webHidden/>
              </w:rPr>
              <w:instrText xml:space="preserve"> PAGEREF _Toc504724966 \h </w:instrText>
            </w:r>
            <w:r w:rsidR="002342FF">
              <w:rPr>
                <w:webHidden/>
              </w:rPr>
            </w:r>
            <w:r w:rsidR="002342FF">
              <w:rPr>
                <w:webHidden/>
              </w:rPr>
              <w:fldChar w:fldCharType="separate"/>
            </w:r>
            <w:r w:rsidR="00FA59DB">
              <w:rPr>
                <w:webHidden/>
              </w:rPr>
              <w:t>44</w:t>
            </w:r>
            <w:r w:rsidR="002342FF">
              <w:rPr>
                <w:webHidden/>
              </w:rPr>
              <w:fldChar w:fldCharType="end"/>
            </w:r>
          </w:hyperlink>
        </w:p>
        <w:p w14:paraId="55C8585C" w14:textId="14C8F9A5" w:rsidR="002342FF" w:rsidRDefault="00191A49">
          <w:pPr>
            <w:pStyle w:val="TDC1"/>
            <w:rPr>
              <w:rFonts w:asciiTheme="minorHAnsi" w:eastAsiaTheme="minorEastAsia" w:hAnsiTheme="minorHAnsi"/>
              <w:b w:val="0"/>
              <w:caps w:val="0"/>
              <w:kern w:val="0"/>
            </w:rPr>
          </w:pPr>
          <w:hyperlink w:anchor="_Toc504724967" w:history="1">
            <w:r w:rsidR="002342FF">
              <w:rPr>
                <w:rStyle w:val="Hipervnculo"/>
                <w:rFonts w:eastAsia="Times New Roman" w:cs="Times New Roman"/>
              </w:rPr>
              <w:t xml:space="preserve">30.        </w:t>
            </w:r>
            <w:r w:rsidR="002342FF" w:rsidRPr="00C8183B">
              <w:rPr>
                <w:rStyle w:val="Hipervnculo"/>
                <w:rFonts w:eastAsia="Times New Roman" w:cs="Times New Roman"/>
              </w:rPr>
              <w:t>MODIFICACIÓ DEL CONTRACTE</w:t>
            </w:r>
            <w:r w:rsidR="002342FF">
              <w:rPr>
                <w:webHidden/>
              </w:rPr>
              <w:tab/>
            </w:r>
            <w:r w:rsidR="002342FF">
              <w:rPr>
                <w:webHidden/>
              </w:rPr>
              <w:fldChar w:fldCharType="begin"/>
            </w:r>
            <w:r w:rsidR="002342FF">
              <w:rPr>
                <w:webHidden/>
              </w:rPr>
              <w:instrText xml:space="preserve"> PAGEREF _Toc504724967 \h </w:instrText>
            </w:r>
            <w:r w:rsidR="002342FF">
              <w:rPr>
                <w:webHidden/>
              </w:rPr>
            </w:r>
            <w:r w:rsidR="002342FF">
              <w:rPr>
                <w:webHidden/>
              </w:rPr>
              <w:fldChar w:fldCharType="separate"/>
            </w:r>
            <w:r w:rsidR="00FA59DB">
              <w:rPr>
                <w:webHidden/>
              </w:rPr>
              <w:t>44</w:t>
            </w:r>
            <w:r w:rsidR="002342FF">
              <w:rPr>
                <w:webHidden/>
              </w:rPr>
              <w:fldChar w:fldCharType="end"/>
            </w:r>
          </w:hyperlink>
        </w:p>
        <w:p w14:paraId="01F295DF" w14:textId="00B47B54" w:rsidR="002342FF" w:rsidRDefault="00191A49">
          <w:pPr>
            <w:pStyle w:val="TDC1"/>
            <w:rPr>
              <w:rFonts w:asciiTheme="minorHAnsi" w:eastAsiaTheme="minorEastAsia" w:hAnsiTheme="minorHAnsi"/>
              <w:b w:val="0"/>
              <w:caps w:val="0"/>
              <w:kern w:val="0"/>
            </w:rPr>
          </w:pPr>
          <w:hyperlink w:anchor="_Toc504724969" w:history="1">
            <w:r w:rsidR="002342FF" w:rsidRPr="00C8183B">
              <w:rPr>
                <w:rStyle w:val="Hipervnculo"/>
                <w:rFonts w:eastAsia="Times New Roman" w:cs="Times New Roman"/>
              </w:rPr>
              <w:t>31.</w:t>
            </w:r>
            <w:r w:rsidR="002342FF">
              <w:rPr>
                <w:rFonts w:asciiTheme="minorHAnsi" w:eastAsiaTheme="minorEastAsia" w:hAnsiTheme="minorHAnsi"/>
                <w:b w:val="0"/>
                <w:caps w:val="0"/>
                <w:kern w:val="0"/>
              </w:rPr>
              <w:tab/>
            </w:r>
            <w:r w:rsidR="002342FF" w:rsidRPr="00C8183B">
              <w:rPr>
                <w:rStyle w:val="Hipervnculo"/>
                <w:rFonts w:eastAsia="Times New Roman" w:cs="Times New Roman"/>
              </w:rPr>
              <w:t>SUSPENSIÓ DEL CONTRACTE</w:t>
            </w:r>
            <w:r w:rsidR="002342FF">
              <w:rPr>
                <w:webHidden/>
              </w:rPr>
              <w:tab/>
            </w:r>
            <w:r w:rsidR="002342FF">
              <w:rPr>
                <w:webHidden/>
              </w:rPr>
              <w:fldChar w:fldCharType="begin"/>
            </w:r>
            <w:r w:rsidR="002342FF">
              <w:rPr>
                <w:webHidden/>
              </w:rPr>
              <w:instrText xml:space="preserve"> PAGEREF _Toc504724969 \h </w:instrText>
            </w:r>
            <w:r w:rsidR="002342FF">
              <w:rPr>
                <w:webHidden/>
              </w:rPr>
            </w:r>
            <w:r w:rsidR="002342FF">
              <w:rPr>
                <w:webHidden/>
              </w:rPr>
              <w:fldChar w:fldCharType="separate"/>
            </w:r>
            <w:r w:rsidR="00FA59DB">
              <w:rPr>
                <w:webHidden/>
              </w:rPr>
              <w:t>47</w:t>
            </w:r>
            <w:r w:rsidR="002342FF">
              <w:rPr>
                <w:webHidden/>
              </w:rPr>
              <w:fldChar w:fldCharType="end"/>
            </w:r>
          </w:hyperlink>
        </w:p>
        <w:p w14:paraId="526C3453" w14:textId="45FB371A" w:rsidR="002342FF" w:rsidRDefault="00191A49">
          <w:pPr>
            <w:pStyle w:val="TDC1"/>
            <w:rPr>
              <w:rFonts w:asciiTheme="minorHAnsi" w:eastAsiaTheme="minorEastAsia" w:hAnsiTheme="minorHAnsi"/>
              <w:b w:val="0"/>
              <w:caps w:val="0"/>
              <w:kern w:val="0"/>
            </w:rPr>
          </w:pPr>
          <w:hyperlink w:anchor="_Toc504724971" w:history="1">
            <w:r w:rsidR="002342FF" w:rsidRPr="00C8183B">
              <w:rPr>
                <w:rStyle w:val="Hipervnculo"/>
              </w:rPr>
              <w:t>32.</w:t>
            </w:r>
            <w:r w:rsidR="002342FF">
              <w:rPr>
                <w:rFonts w:asciiTheme="minorHAnsi" w:eastAsiaTheme="minorEastAsia" w:hAnsiTheme="minorHAnsi"/>
                <w:b w:val="0"/>
                <w:caps w:val="0"/>
                <w:kern w:val="0"/>
              </w:rPr>
              <w:tab/>
            </w:r>
            <w:r w:rsidR="002342FF" w:rsidRPr="00C8183B">
              <w:rPr>
                <w:rStyle w:val="Hipervnculo"/>
              </w:rPr>
              <w:t>RESOLUCIÓ DEL CONTRACTE</w:t>
            </w:r>
            <w:r w:rsidR="002342FF">
              <w:rPr>
                <w:webHidden/>
              </w:rPr>
              <w:tab/>
            </w:r>
            <w:r w:rsidR="002342FF">
              <w:rPr>
                <w:webHidden/>
              </w:rPr>
              <w:fldChar w:fldCharType="begin"/>
            </w:r>
            <w:r w:rsidR="002342FF">
              <w:rPr>
                <w:webHidden/>
              </w:rPr>
              <w:instrText xml:space="preserve"> PAGEREF _Toc504724971 \h </w:instrText>
            </w:r>
            <w:r w:rsidR="002342FF">
              <w:rPr>
                <w:webHidden/>
              </w:rPr>
            </w:r>
            <w:r w:rsidR="002342FF">
              <w:rPr>
                <w:webHidden/>
              </w:rPr>
              <w:fldChar w:fldCharType="separate"/>
            </w:r>
            <w:r w:rsidR="00FA59DB">
              <w:rPr>
                <w:webHidden/>
              </w:rPr>
              <w:t>47</w:t>
            </w:r>
            <w:r w:rsidR="002342FF">
              <w:rPr>
                <w:webHidden/>
              </w:rPr>
              <w:fldChar w:fldCharType="end"/>
            </w:r>
          </w:hyperlink>
        </w:p>
        <w:p w14:paraId="1C20235B" w14:textId="5EF1A935" w:rsidR="002342FF" w:rsidRDefault="00191A49">
          <w:pPr>
            <w:pStyle w:val="TDC1"/>
            <w:rPr>
              <w:rFonts w:asciiTheme="minorHAnsi" w:eastAsiaTheme="minorEastAsia" w:hAnsiTheme="minorHAnsi"/>
              <w:b w:val="0"/>
              <w:caps w:val="0"/>
              <w:kern w:val="0"/>
            </w:rPr>
          </w:pPr>
          <w:hyperlink w:anchor="_Toc504724972" w:history="1">
            <w:r w:rsidR="002342FF" w:rsidRPr="00C8183B">
              <w:rPr>
                <w:rStyle w:val="Hipervnculo"/>
                <w:rFonts w:eastAsia="Times New Roman" w:cs="Times New Roman"/>
              </w:rPr>
              <w:t>33.</w:t>
            </w:r>
            <w:r w:rsidR="002342FF">
              <w:rPr>
                <w:rFonts w:asciiTheme="minorHAnsi" w:eastAsiaTheme="minorEastAsia" w:hAnsiTheme="minorHAnsi"/>
                <w:b w:val="0"/>
                <w:caps w:val="0"/>
                <w:kern w:val="0"/>
              </w:rPr>
              <w:tab/>
            </w:r>
            <w:r w:rsidR="002342FF" w:rsidRPr="00C8183B">
              <w:rPr>
                <w:rStyle w:val="Hipervnculo"/>
                <w:rFonts w:eastAsia="Times New Roman" w:cs="Times New Roman"/>
              </w:rPr>
              <w:t>INCOMPLIMENT I PENALITATS</w:t>
            </w:r>
            <w:r w:rsidR="002342FF">
              <w:rPr>
                <w:webHidden/>
              </w:rPr>
              <w:tab/>
            </w:r>
            <w:r w:rsidR="002342FF">
              <w:rPr>
                <w:webHidden/>
              </w:rPr>
              <w:fldChar w:fldCharType="begin"/>
            </w:r>
            <w:r w:rsidR="002342FF">
              <w:rPr>
                <w:webHidden/>
              </w:rPr>
              <w:instrText xml:space="preserve"> PAGEREF _Toc504724972 \h </w:instrText>
            </w:r>
            <w:r w:rsidR="002342FF">
              <w:rPr>
                <w:webHidden/>
              </w:rPr>
            </w:r>
            <w:r w:rsidR="002342FF">
              <w:rPr>
                <w:webHidden/>
              </w:rPr>
              <w:fldChar w:fldCharType="separate"/>
            </w:r>
            <w:r w:rsidR="00FA59DB">
              <w:rPr>
                <w:webHidden/>
              </w:rPr>
              <w:t>48</w:t>
            </w:r>
            <w:r w:rsidR="002342FF">
              <w:rPr>
                <w:webHidden/>
              </w:rPr>
              <w:fldChar w:fldCharType="end"/>
            </w:r>
          </w:hyperlink>
        </w:p>
        <w:p w14:paraId="17F92451" w14:textId="157F0C2B" w:rsidR="002342FF" w:rsidRDefault="00191A49">
          <w:pPr>
            <w:pStyle w:val="TDC1"/>
            <w:rPr>
              <w:rFonts w:asciiTheme="minorHAnsi" w:eastAsiaTheme="minorEastAsia" w:hAnsiTheme="minorHAnsi"/>
              <w:b w:val="0"/>
              <w:caps w:val="0"/>
              <w:kern w:val="0"/>
            </w:rPr>
          </w:pPr>
          <w:hyperlink w:anchor="_Toc504724973" w:history="1">
            <w:r w:rsidR="002342FF">
              <w:rPr>
                <w:rStyle w:val="Hipervnculo"/>
                <w:rFonts w:eastAsia="Times New Roman" w:cs="Times New Roman"/>
              </w:rPr>
              <w:t xml:space="preserve">34.        </w:t>
            </w:r>
            <w:r w:rsidR="002342FF" w:rsidRPr="00C8183B">
              <w:rPr>
                <w:rStyle w:val="Hipervnculo"/>
                <w:rFonts w:eastAsia="Times New Roman" w:cs="Times New Roman"/>
              </w:rPr>
              <w:t>REVERSIÓ</w:t>
            </w:r>
            <w:r w:rsidR="002342FF">
              <w:rPr>
                <w:webHidden/>
              </w:rPr>
              <w:tab/>
            </w:r>
            <w:r w:rsidR="002342FF">
              <w:rPr>
                <w:webHidden/>
              </w:rPr>
              <w:fldChar w:fldCharType="begin"/>
            </w:r>
            <w:r w:rsidR="002342FF">
              <w:rPr>
                <w:webHidden/>
              </w:rPr>
              <w:instrText xml:space="preserve"> PAGEREF _Toc504724973 \h </w:instrText>
            </w:r>
            <w:r w:rsidR="002342FF">
              <w:rPr>
                <w:webHidden/>
              </w:rPr>
            </w:r>
            <w:r w:rsidR="002342FF">
              <w:rPr>
                <w:webHidden/>
              </w:rPr>
              <w:fldChar w:fldCharType="separate"/>
            </w:r>
            <w:r w:rsidR="00FA59DB">
              <w:rPr>
                <w:webHidden/>
              </w:rPr>
              <w:t>50</w:t>
            </w:r>
            <w:r w:rsidR="002342FF">
              <w:rPr>
                <w:webHidden/>
              </w:rPr>
              <w:fldChar w:fldCharType="end"/>
            </w:r>
          </w:hyperlink>
        </w:p>
        <w:p w14:paraId="4BF2EB20" w14:textId="6A1C625F" w:rsidR="002342FF" w:rsidRDefault="00191A49">
          <w:pPr>
            <w:pStyle w:val="TDC1"/>
            <w:rPr>
              <w:rFonts w:asciiTheme="minorHAnsi" w:eastAsiaTheme="minorEastAsia" w:hAnsiTheme="minorHAnsi"/>
              <w:b w:val="0"/>
              <w:caps w:val="0"/>
              <w:kern w:val="0"/>
            </w:rPr>
          </w:pPr>
          <w:hyperlink w:anchor="_Toc504724976" w:history="1">
            <w:r w:rsidR="002342FF" w:rsidRPr="00C8183B">
              <w:rPr>
                <w:rStyle w:val="Hipervnculo"/>
                <w:rFonts w:eastAsia="Times New Roman" w:cs="Times New Roman"/>
              </w:rPr>
              <w:t>35.</w:t>
            </w:r>
            <w:r w:rsidR="002342FF">
              <w:rPr>
                <w:rFonts w:asciiTheme="minorHAnsi" w:eastAsiaTheme="minorEastAsia" w:hAnsiTheme="minorHAnsi"/>
                <w:b w:val="0"/>
                <w:caps w:val="0"/>
                <w:kern w:val="0"/>
              </w:rPr>
              <w:tab/>
            </w:r>
            <w:r w:rsidR="002342FF" w:rsidRPr="00C8183B">
              <w:rPr>
                <w:rStyle w:val="Hipervnculo"/>
                <w:rFonts w:eastAsia="Times New Roman" w:cs="Times New Roman"/>
              </w:rPr>
              <w:t>PROTECCIÓ DE DADES DE CARÀCTER PERSONAL</w:t>
            </w:r>
            <w:r w:rsidR="002342FF">
              <w:rPr>
                <w:webHidden/>
              </w:rPr>
              <w:tab/>
            </w:r>
            <w:r w:rsidR="002342FF">
              <w:rPr>
                <w:webHidden/>
              </w:rPr>
              <w:fldChar w:fldCharType="begin"/>
            </w:r>
            <w:r w:rsidR="002342FF">
              <w:rPr>
                <w:webHidden/>
              </w:rPr>
              <w:instrText xml:space="preserve"> PAGEREF _Toc504724976 \h </w:instrText>
            </w:r>
            <w:r w:rsidR="002342FF">
              <w:rPr>
                <w:webHidden/>
              </w:rPr>
            </w:r>
            <w:r w:rsidR="002342FF">
              <w:rPr>
                <w:webHidden/>
              </w:rPr>
              <w:fldChar w:fldCharType="separate"/>
            </w:r>
            <w:r w:rsidR="00FA59DB">
              <w:rPr>
                <w:webHidden/>
              </w:rPr>
              <w:t>50</w:t>
            </w:r>
            <w:r w:rsidR="002342FF">
              <w:rPr>
                <w:webHidden/>
              </w:rPr>
              <w:fldChar w:fldCharType="end"/>
            </w:r>
          </w:hyperlink>
        </w:p>
        <w:p w14:paraId="41331134" w14:textId="5EEBDAEE" w:rsidR="002342FF" w:rsidRDefault="00191A49">
          <w:pPr>
            <w:pStyle w:val="TDC1"/>
            <w:rPr>
              <w:rFonts w:asciiTheme="minorHAnsi" w:eastAsiaTheme="minorEastAsia" w:hAnsiTheme="minorHAnsi"/>
              <w:b w:val="0"/>
              <w:caps w:val="0"/>
              <w:kern w:val="0"/>
            </w:rPr>
          </w:pPr>
          <w:hyperlink w:anchor="_Toc504724977" w:history="1">
            <w:r w:rsidR="002342FF" w:rsidRPr="00C8183B">
              <w:rPr>
                <w:rStyle w:val="Hipervnculo"/>
              </w:rPr>
              <w:t>ANNEX I</w:t>
            </w:r>
            <w:r w:rsidR="002342FF">
              <w:rPr>
                <w:rStyle w:val="Hipervnculo"/>
              </w:rPr>
              <w:t xml:space="preserve"> SOL·LICITUD DE PARTICIPACIÓ</w:t>
            </w:r>
            <w:r w:rsidR="002342FF">
              <w:rPr>
                <w:webHidden/>
              </w:rPr>
              <w:tab/>
            </w:r>
            <w:r w:rsidR="002342FF">
              <w:rPr>
                <w:webHidden/>
              </w:rPr>
              <w:fldChar w:fldCharType="begin"/>
            </w:r>
            <w:r w:rsidR="002342FF">
              <w:rPr>
                <w:webHidden/>
              </w:rPr>
              <w:instrText xml:space="preserve"> PAGEREF _Toc504724977 \h </w:instrText>
            </w:r>
            <w:r w:rsidR="002342FF">
              <w:rPr>
                <w:webHidden/>
              </w:rPr>
            </w:r>
            <w:r w:rsidR="002342FF">
              <w:rPr>
                <w:webHidden/>
              </w:rPr>
              <w:fldChar w:fldCharType="separate"/>
            </w:r>
            <w:r w:rsidR="00FA59DB">
              <w:rPr>
                <w:webHidden/>
              </w:rPr>
              <w:t>52</w:t>
            </w:r>
            <w:r w:rsidR="002342FF">
              <w:rPr>
                <w:webHidden/>
              </w:rPr>
              <w:fldChar w:fldCharType="end"/>
            </w:r>
          </w:hyperlink>
        </w:p>
        <w:p w14:paraId="5F27C4EA" w14:textId="7FA0D4EA" w:rsidR="002342FF" w:rsidRDefault="00191A49">
          <w:pPr>
            <w:pStyle w:val="TDC1"/>
            <w:rPr>
              <w:rFonts w:asciiTheme="minorHAnsi" w:eastAsiaTheme="minorEastAsia" w:hAnsiTheme="minorHAnsi"/>
              <w:b w:val="0"/>
              <w:caps w:val="0"/>
              <w:kern w:val="0"/>
            </w:rPr>
          </w:pPr>
          <w:hyperlink w:anchor="_Toc504724978" w:history="1">
            <w:r w:rsidR="002342FF" w:rsidRPr="00C8183B">
              <w:rPr>
                <w:rStyle w:val="Hipervnculo"/>
                <w:rFonts w:eastAsia="Calibri"/>
              </w:rPr>
              <w:t>ANNEX II</w:t>
            </w:r>
            <w:r w:rsidR="002342FF">
              <w:rPr>
                <w:rStyle w:val="Hipervnculo"/>
                <w:rFonts w:eastAsia="Calibri"/>
              </w:rPr>
              <w:t xml:space="preserve"> EMPRESES ESTRANGERES</w:t>
            </w:r>
            <w:r w:rsidR="002342FF">
              <w:rPr>
                <w:webHidden/>
              </w:rPr>
              <w:tab/>
            </w:r>
            <w:r w:rsidR="002342FF">
              <w:rPr>
                <w:webHidden/>
              </w:rPr>
              <w:fldChar w:fldCharType="begin"/>
            </w:r>
            <w:r w:rsidR="002342FF">
              <w:rPr>
                <w:webHidden/>
              </w:rPr>
              <w:instrText xml:space="preserve"> PAGEREF _Toc504724978 \h </w:instrText>
            </w:r>
            <w:r w:rsidR="002342FF">
              <w:rPr>
                <w:webHidden/>
              </w:rPr>
            </w:r>
            <w:r w:rsidR="002342FF">
              <w:rPr>
                <w:webHidden/>
              </w:rPr>
              <w:fldChar w:fldCharType="separate"/>
            </w:r>
            <w:r w:rsidR="00FA59DB">
              <w:rPr>
                <w:webHidden/>
              </w:rPr>
              <w:t>53</w:t>
            </w:r>
            <w:r w:rsidR="002342FF">
              <w:rPr>
                <w:webHidden/>
              </w:rPr>
              <w:fldChar w:fldCharType="end"/>
            </w:r>
          </w:hyperlink>
        </w:p>
        <w:p w14:paraId="13BA3AB9" w14:textId="38DEECC4" w:rsidR="002342FF" w:rsidRDefault="00191A49">
          <w:pPr>
            <w:pStyle w:val="TDC1"/>
            <w:rPr>
              <w:rFonts w:asciiTheme="minorHAnsi" w:eastAsiaTheme="minorEastAsia" w:hAnsiTheme="minorHAnsi"/>
              <w:b w:val="0"/>
              <w:caps w:val="0"/>
              <w:kern w:val="0"/>
            </w:rPr>
          </w:pPr>
          <w:hyperlink w:anchor="_Toc504724979" w:history="1">
            <w:r w:rsidR="002342FF" w:rsidRPr="00C8183B">
              <w:rPr>
                <w:rStyle w:val="Hipervnculo"/>
              </w:rPr>
              <w:t>ANNEX III</w:t>
            </w:r>
            <w:r w:rsidR="002342FF">
              <w:rPr>
                <w:rStyle w:val="Hipervnculo"/>
              </w:rPr>
              <w:t xml:space="preserve"> DECLRACIÓ RESPONSABLE DE VIGÈNCIA DE PODERS</w:t>
            </w:r>
            <w:r w:rsidR="002342FF">
              <w:rPr>
                <w:webHidden/>
              </w:rPr>
              <w:tab/>
            </w:r>
            <w:r w:rsidR="002342FF">
              <w:rPr>
                <w:webHidden/>
              </w:rPr>
              <w:fldChar w:fldCharType="begin"/>
            </w:r>
            <w:r w:rsidR="002342FF">
              <w:rPr>
                <w:webHidden/>
              </w:rPr>
              <w:instrText xml:space="preserve"> PAGEREF _Toc504724979 \h </w:instrText>
            </w:r>
            <w:r w:rsidR="002342FF">
              <w:rPr>
                <w:webHidden/>
              </w:rPr>
            </w:r>
            <w:r w:rsidR="002342FF">
              <w:rPr>
                <w:webHidden/>
              </w:rPr>
              <w:fldChar w:fldCharType="separate"/>
            </w:r>
            <w:r w:rsidR="00FA59DB">
              <w:rPr>
                <w:webHidden/>
              </w:rPr>
              <w:t>54</w:t>
            </w:r>
            <w:r w:rsidR="002342FF">
              <w:rPr>
                <w:webHidden/>
              </w:rPr>
              <w:fldChar w:fldCharType="end"/>
            </w:r>
          </w:hyperlink>
        </w:p>
        <w:p w14:paraId="6A6B8C64" w14:textId="0BA5E99D" w:rsidR="002342FF" w:rsidRDefault="00191A49">
          <w:pPr>
            <w:pStyle w:val="TDC1"/>
            <w:rPr>
              <w:rFonts w:asciiTheme="minorHAnsi" w:eastAsiaTheme="minorEastAsia" w:hAnsiTheme="minorHAnsi"/>
              <w:b w:val="0"/>
              <w:caps w:val="0"/>
              <w:kern w:val="0"/>
            </w:rPr>
          </w:pPr>
          <w:hyperlink w:anchor="_Toc504724980" w:history="1">
            <w:r w:rsidR="002342FF" w:rsidRPr="00C8183B">
              <w:rPr>
                <w:rStyle w:val="Hipervnculo"/>
                <w:rFonts w:eastAsia="Times New Roman" w:cs="Times New Roman"/>
              </w:rPr>
              <w:t>ANNEX IV</w:t>
            </w:r>
            <w:r w:rsidR="002342FF">
              <w:rPr>
                <w:rStyle w:val="Hipervnculo"/>
                <w:rFonts w:eastAsia="Times New Roman" w:cs="Times New Roman"/>
              </w:rPr>
              <w:t xml:space="preserve"> MODEL DE DECLARACIÓ RESPONSABLE</w:t>
            </w:r>
            <w:r w:rsidR="002342FF">
              <w:rPr>
                <w:webHidden/>
              </w:rPr>
              <w:tab/>
            </w:r>
            <w:r w:rsidR="002342FF">
              <w:rPr>
                <w:webHidden/>
              </w:rPr>
              <w:fldChar w:fldCharType="begin"/>
            </w:r>
            <w:r w:rsidR="002342FF">
              <w:rPr>
                <w:webHidden/>
              </w:rPr>
              <w:instrText xml:space="preserve"> PAGEREF _Toc504724980 \h </w:instrText>
            </w:r>
            <w:r w:rsidR="002342FF">
              <w:rPr>
                <w:webHidden/>
              </w:rPr>
            </w:r>
            <w:r w:rsidR="002342FF">
              <w:rPr>
                <w:webHidden/>
              </w:rPr>
              <w:fldChar w:fldCharType="separate"/>
            </w:r>
            <w:r w:rsidR="00FA59DB">
              <w:rPr>
                <w:webHidden/>
              </w:rPr>
              <w:t>55</w:t>
            </w:r>
            <w:r w:rsidR="002342FF">
              <w:rPr>
                <w:webHidden/>
              </w:rPr>
              <w:fldChar w:fldCharType="end"/>
            </w:r>
          </w:hyperlink>
        </w:p>
        <w:p w14:paraId="3AF5D994" w14:textId="51879240" w:rsidR="002342FF" w:rsidRDefault="00191A49">
          <w:pPr>
            <w:pStyle w:val="TDC1"/>
            <w:rPr>
              <w:rFonts w:asciiTheme="minorHAnsi" w:eastAsiaTheme="minorEastAsia" w:hAnsiTheme="minorHAnsi"/>
              <w:b w:val="0"/>
              <w:caps w:val="0"/>
              <w:kern w:val="0"/>
            </w:rPr>
          </w:pPr>
          <w:hyperlink w:anchor="_Toc504724981" w:history="1">
            <w:r w:rsidR="002342FF" w:rsidRPr="00C8183B">
              <w:rPr>
                <w:rStyle w:val="Hipervnculo"/>
                <w:rFonts w:eastAsia="Times New Roman" w:cs="Times New Roman"/>
              </w:rPr>
              <w:t>ANNEX V</w:t>
            </w:r>
            <w:r w:rsidR="002342FF">
              <w:rPr>
                <w:rStyle w:val="Hipervnculo"/>
                <w:rFonts w:eastAsia="Times New Roman" w:cs="Times New Roman"/>
              </w:rPr>
              <w:t xml:space="preserve"> PROPOSICIÓ ECONÒMICA</w:t>
            </w:r>
            <w:r w:rsidR="002342FF">
              <w:rPr>
                <w:webHidden/>
              </w:rPr>
              <w:tab/>
            </w:r>
            <w:r w:rsidR="002342FF">
              <w:rPr>
                <w:webHidden/>
              </w:rPr>
              <w:fldChar w:fldCharType="begin"/>
            </w:r>
            <w:r w:rsidR="002342FF">
              <w:rPr>
                <w:webHidden/>
              </w:rPr>
              <w:instrText xml:space="preserve"> PAGEREF _Toc504724981 \h </w:instrText>
            </w:r>
            <w:r w:rsidR="002342FF">
              <w:rPr>
                <w:webHidden/>
              </w:rPr>
            </w:r>
            <w:r w:rsidR="002342FF">
              <w:rPr>
                <w:webHidden/>
              </w:rPr>
              <w:fldChar w:fldCharType="separate"/>
            </w:r>
            <w:r w:rsidR="00FA59DB">
              <w:rPr>
                <w:webHidden/>
              </w:rPr>
              <w:t>56</w:t>
            </w:r>
            <w:r w:rsidR="002342FF">
              <w:rPr>
                <w:webHidden/>
              </w:rPr>
              <w:fldChar w:fldCharType="end"/>
            </w:r>
          </w:hyperlink>
        </w:p>
        <w:p w14:paraId="53C39A48" w14:textId="77777777" w:rsidR="00040B0F" w:rsidRPr="00C515BE" w:rsidRDefault="00040B0F" w:rsidP="002C1E14">
          <w:pPr>
            <w:spacing w:after="0" w:line="240" w:lineRule="auto"/>
            <w:jc w:val="both"/>
          </w:pPr>
          <w:r w:rsidRPr="0043538A">
            <w:rPr>
              <w:b/>
              <w:bCs/>
            </w:rPr>
            <w:fldChar w:fldCharType="end"/>
          </w:r>
        </w:p>
      </w:sdtContent>
    </w:sdt>
    <w:p w14:paraId="12029925" w14:textId="77777777" w:rsidR="008263A6" w:rsidRPr="00C515BE" w:rsidRDefault="008263A6" w:rsidP="00E14F4E">
      <w:pPr>
        <w:spacing w:after="0" w:line="240" w:lineRule="auto"/>
        <w:jc w:val="both"/>
        <w:rPr>
          <w:rFonts w:eastAsia="Times New Roman" w:cs="Times New Roman"/>
          <w:b/>
          <w:bCs/>
        </w:rPr>
      </w:pPr>
    </w:p>
    <w:p w14:paraId="08B9E3E1" w14:textId="77777777" w:rsidR="00F155E9" w:rsidRPr="00C515BE" w:rsidRDefault="00040B0F" w:rsidP="0043538A">
      <w:pPr>
        <w:jc w:val="center"/>
        <w:rPr>
          <w:rFonts w:eastAsia="Times New Roman" w:cs="Times New Roman"/>
          <w:b/>
          <w:bCs/>
        </w:rPr>
      </w:pPr>
      <w:r w:rsidRPr="00C515BE">
        <w:rPr>
          <w:rFonts w:eastAsia="Times New Roman" w:cs="Times New Roman"/>
          <w:b/>
          <w:bCs/>
        </w:rPr>
        <w:br w:type="page"/>
      </w:r>
    </w:p>
    <w:p w14:paraId="551B8A19" w14:textId="597732FB" w:rsidR="00F155E9" w:rsidRPr="00C515BE" w:rsidRDefault="00F155E9" w:rsidP="0043538A">
      <w:pPr>
        <w:spacing w:after="0" w:line="240" w:lineRule="auto"/>
        <w:jc w:val="center"/>
        <w:rPr>
          <w:rFonts w:eastAsia="Times New Roman" w:cs="Times New Roman"/>
          <w:b/>
          <w:bCs/>
        </w:rPr>
      </w:pPr>
      <w:r w:rsidRPr="00C515BE">
        <w:rPr>
          <w:rFonts w:eastAsia="Times New Roman" w:cs="Times New Roman"/>
          <w:b/>
          <w:bCs/>
        </w:rPr>
        <w:lastRenderedPageBreak/>
        <w:t xml:space="preserve">MODEL DE </w:t>
      </w:r>
      <w:r w:rsidR="0007207B">
        <w:rPr>
          <w:rFonts w:eastAsia="Times New Roman" w:cs="Times New Roman"/>
          <w:b/>
          <w:bCs/>
        </w:rPr>
        <w:t>PLEC</w:t>
      </w:r>
      <w:r w:rsidRPr="00C515BE">
        <w:rPr>
          <w:rFonts w:eastAsia="Times New Roman" w:cs="Times New Roman"/>
          <w:b/>
          <w:bCs/>
        </w:rPr>
        <w:t xml:space="preserve"> </w:t>
      </w:r>
      <w:r w:rsidRPr="00C515BE">
        <w:rPr>
          <w:rFonts w:eastAsia="Times New Roman" w:cs="Times New Roman"/>
          <w:b/>
          <w:bCs/>
          <w:spacing w:val="-1"/>
        </w:rPr>
        <w:t>TIP</w:t>
      </w:r>
      <w:r w:rsidRPr="00C515BE">
        <w:rPr>
          <w:rFonts w:eastAsia="Times New Roman" w:cs="Times New Roman"/>
          <w:b/>
          <w:bCs/>
        </w:rPr>
        <w:t>O DE CLÀUSULES ADMINISTRATIVES PARTICULARS DEL CONTRACTE DE CONCESSIÓ DEL SERVEI PÚBLIC DE RECOLLIDA DE RESIDUS MUNICIPALS</w:t>
      </w:r>
      <w:r w:rsidR="00115E63" w:rsidRPr="00C515BE">
        <w:rPr>
          <w:rFonts w:eastAsia="Times New Roman" w:cs="Times New Roman"/>
          <w:b/>
          <w:bCs/>
        </w:rPr>
        <w:t xml:space="preserve"> I </w:t>
      </w:r>
      <w:r w:rsidR="0043538A">
        <w:rPr>
          <w:rFonts w:eastAsia="Times New Roman" w:cs="Times New Roman"/>
          <w:b/>
          <w:bCs/>
        </w:rPr>
        <w:t xml:space="preserve">DE </w:t>
      </w:r>
      <w:r w:rsidR="00115E63" w:rsidRPr="00C515BE">
        <w:rPr>
          <w:rFonts w:eastAsia="Times New Roman" w:cs="Times New Roman"/>
          <w:b/>
          <w:bCs/>
        </w:rPr>
        <w:t>NETEJA VIÀRIA</w:t>
      </w:r>
    </w:p>
    <w:p w14:paraId="1C8DB262" w14:textId="77777777" w:rsidR="00F155E9" w:rsidRPr="00C515BE" w:rsidRDefault="00F155E9" w:rsidP="0043538A">
      <w:pPr>
        <w:jc w:val="center"/>
        <w:rPr>
          <w:rFonts w:eastAsia="Times New Roman" w:cs="Times New Roman"/>
          <w:b/>
          <w:bCs/>
        </w:rPr>
      </w:pPr>
    </w:p>
    <w:p w14:paraId="03011027" w14:textId="77777777" w:rsidR="00F155E9" w:rsidRPr="00C515BE" w:rsidRDefault="00F155E9" w:rsidP="0043538A">
      <w:pPr>
        <w:jc w:val="center"/>
        <w:outlineLvl w:val="0"/>
        <w:rPr>
          <w:rFonts w:eastAsia="Times New Roman" w:cs="Times New Roman"/>
          <w:b/>
          <w:bCs/>
        </w:rPr>
      </w:pPr>
      <w:bookmarkStart w:id="0" w:name="_Toc504724919"/>
      <w:r w:rsidRPr="00C515BE">
        <w:rPr>
          <w:rFonts w:eastAsia="Times New Roman" w:cs="Times New Roman"/>
          <w:b/>
          <w:bCs/>
        </w:rPr>
        <w:t>INTRODUCCIÓ</w:t>
      </w:r>
      <w:bookmarkEnd w:id="0"/>
    </w:p>
    <w:p w14:paraId="5AD564A2" w14:textId="77777777" w:rsidR="00F155E9" w:rsidRPr="00C515BE" w:rsidRDefault="00F155E9" w:rsidP="0043538A">
      <w:pPr>
        <w:spacing w:after="0" w:line="240" w:lineRule="auto"/>
        <w:jc w:val="both"/>
      </w:pPr>
      <w:r w:rsidRPr="00C515BE">
        <w:t>L'article 45 de la Constitució Espanyola estableix, com a principi rector de la política social i econòmica, el dret de tots a gaudir d'un medi ambient adequat per al desenvolupament de la persona, així com el deure els poders públics, entre ells el municipi, de conservar-ho.</w:t>
      </w:r>
    </w:p>
    <w:p w14:paraId="35059401" w14:textId="77777777" w:rsidR="00B84AE8" w:rsidRDefault="00B84AE8" w:rsidP="00B84AE8">
      <w:pPr>
        <w:spacing w:after="0" w:line="240" w:lineRule="auto"/>
        <w:jc w:val="both"/>
      </w:pPr>
    </w:p>
    <w:p w14:paraId="761F0C4E" w14:textId="377C6542" w:rsidR="00F155E9" w:rsidRPr="00C515BE" w:rsidRDefault="00B84AE8" w:rsidP="00B84AE8">
      <w:pPr>
        <w:spacing w:after="0" w:line="240" w:lineRule="auto"/>
        <w:jc w:val="both"/>
      </w:pPr>
      <w:r>
        <w:t>Així mateix</w:t>
      </w:r>
      <w:r w:rsidR="00F155E9" w:rsidRPr="00C515BE">
        <w:t xml:space="preserve">, i d'acord amb el bloc de constitucionalitat en matèria de medi ambient, la Llei 22/2011, de 28 de juliol, de Residus i Sòls Contaminats, per la qual es trasllada a l'ordenament jurídic espanyol la Directiva 2008/98/CE del Parlament Europeu i del Consell, incorpora el principi de jerarquia en la producció i gestió de residus que ha de centrar-se en la prevenció, la preparació per a la reutilització, el </w:t>
      </w:r>
      <w:r>
        <w:t>reciclatge</w:t>
      </w:r>
      <w:r w:rsidR="00F155E9" w:rsidRPr="00C515BE">
        <w:t xml:space="preserve">ge o altres formes de valorització, i aspira a crear una «societat del </w:t>
      </w:r>
      <w:r>
        <w:t>reciclatge</w:t>
      </w:r>
      <w:r w:rsidR="00F155E9" w:rsidRPr="00C515BE">
        <w:t>» i contribuir amb açò a la lluita contra el canvi climàtic.</w:t>
      </w:r>
    </w:p>
    <w:p w14:paraId="2027FE74" w14:textId="77777777" w:rsidR="00F155E9" w:rsidRPr="00C515BE" w:rsidRDefault="00F155E9" w:rsidP="0043538A">
      <w:pPr>
        <w:spacing w:after="0" w:line="240" w:lineRule="auto"/>
        <w:jc w:val="both"/>
      </w:pPr>
    </w:p>
    <w:p w14:paraId="39597432" w14:textId="62C6F18B" w:rsidR="00F155E9" w:rsidRPr="00C515BE" w:rsidRDefault="00F155E9" w:rsidP="0043538A">
      <w:pPr>
        <w:spacing w:after="0" w:line="240" w:lineRule="auto"/>
        <w:jc w:val="both"/>
      </w:pPr>
      <w:r w:rsidRPr="00C515BE">
        <w:t xml:space="preserve">Paral·lelament, en l'àmbit de la Comunitat Valenciana, la Llei 10/2000, de 12 de desembre, de Residus de la Comunitat Valenciana, juntament amb el Pla Integral de Residus,  proporcionen un marc legal i estratègic per a la gestió integral i coordinada dels residus </w:t>
      </w:r>
      <w:r w:rsidR="00B84AE8">
        <w:t>orientat</w:t>
      </w:r>
      <w:r w:rsidRPr="00C515BE">
        <w:t xml:space="preserve"> a complir </w:t>
      </w:r>
      <w:r w:rsidR="00B84AE8">
        <w:t>els objectius generals de reducció de</w:t>
      </w:r>
      <w:r w:rsidRPr="00C515BE">
        <w:t xml:space="preserve"> la producció de residus, i </w:t>
      </w:r>
      <w:r w:rsidR="00B84AE8">
        <w:t xml:space="preserve">millora de </w:t>
      </w:r>
      <w:r w:rsidRPr="00C515BE">
        <w:t>la recollida separada.</w:t>
      </w:r>
    </w:p>
    <w:p w14:paraId="37CB63A7" w14:textId="77777777" w:rsidR="00F155E9" w:rsidRPr="00C515BE" w:rsidRDefault="00F155E9" w:rsidP="0043538A">
      <w:pPr>
        <w:spacing w:after="0" w:line="240" w:lineRule="auto"/>
        <w:jc w:val="both"/>
      </w:pPr>
    </w:p>
    <w:p w14:paraId="10BACE12" w14:textId="0C7ADCBE" w:rsidR="00F155E9" w:rsidRPr="00C515BE" w:rsidRDefault="00F155E9" w:rsidP="0043538A">
      <w:pPr>
        <w:spacing w:after="0" w:line="240" w:lineRule="auto"/>
        <w:jc w:val="both"/>
      </w:pPr>
      <w:r w:rsidRPr="00C515BE">
        <w:t xml:space="preserve">En aquest context, correspon a les Entitats Locals, promoure la implantació de totes aquelles mesures de foment de la prevenció, la reutilització i el </w:t>
      </w:r>
      <w:r w:rsidR="00B84AE8">
        <w:t>reciclatge</w:t>
      </w:r>
      <w:r w:rsidRPr="00C515BE">
        <w:t xml:space="preserve"> dels resid</w:t>
      </w:r>
      <w:r w:rsidR="00B84AE8">
        <w:t>us, havent de preveure en el medi</w:t>
      </w:r>
      <w:r w:rsidRPr="00C515BE">
        <w:t xml:space="preserve"> urbà, espais i instal·lacions que faciliten la recollida separada de residus així com la resta de les operacions de gestió de residus. </w:t>
      </w:r>
      <w:r w:rsidR="00B84AE8">
        <w:t xml:space="preserve">D´aquesta manera, </w:t>
      </w:r>
      <w:r w:rsidRPr="00C515BE">
        <w:t>en virtut de les competències pròpies que tenen atorgades per la Llei 7/1985, de 2 d'abril, regulad</w:t>
      </w:r>
      <w:r w:rsidR="00B84AE8">
        <w:t>ora de les bases de règim local</w:t>
      </w:r>
      <w:r w:rsidRPr="00C515BE">
        <w:t xml:space="preserve"> en la matèria, correspon a les mateixes garantir la recollida, la gestió, el transport i el tractament dels residus municipals generats en les llars, comerços i serveis del municipi.</w:t>
      </w:r>
    </w:p>
    <w:p w14:paraId="69803831" w14:textId="77777777" w:rsidR="00F155E9" w:rsidRPr="00C515BE" w:rsidRDefault="00F155E9" w:rsidP="0043538A">
      <w:pPr>
        <w:spacing w:after="0" w:line="240" w:lineRule="auto"/>
        <w:jc w:val="both"/>
      </w:pPr>
    </w:p>
    <w:p w14:paraId="76F89DB8" w14:textId="59AD0D06" w:rsidR="00F155E9" w:rsidRPr="00C515BE" w:rsidRDefault="00B84AE8" w:rsidP="0043538A">
      <w:pPr>
        <w:spacing w:after="0" w:line="240" w:lineRule="auto"/>
        <w:jc w:val="both"/>
      </w:pPr>
      <w:r>
        <w:t>En conseqüència</w:t>
      </w:r>
      <w:r w:rsidR="00F155E9" w:rsidRPr="00C515BE">
        <w:t>, un dels principals reptes que es presenten en l'actualitat és establir el conjunt de disposicions que constituïsquen l'expressió d'una correcta política de residus, proporcionant les bases per a convertir la gestió dels residus en una pràctica adequada i innovadora, que garantisca la salut de les persones i un alt nivell de sostenibilitat i de qualitat en el nostre medi ambient.</w:t>
      </w:r>
    </w:p>
    <w:p w14:paraId="3AC78797" w14:textId="77777777" w:rsidR="00F155E9" w:rsidRPr="00C515BE" w:rsidRDefault="00F155E9" w:rsidP="0043538A">
      <w:pPr>
        <w:spacing w:after="0" w:line="240" w:lineRule="auto"/>
        <w:jc w:val="both"/>
      </w:pPr>
    </w:p>
    <w:p w14:paraId="13A98D7D" w14:textId="501D9D86" w:rsidR="00BE1E54" w:rsidRPr="0043538A" w:rsidRDefault="00F155E9" w:rsidP="0043538A">
      <w:pPr>
        <w:spacing w:after="0" w:line="240" w:lineRule="auto"/>
        <w:jc w:val="both"/>
      </w:pPr>
      <w:r w:rsidRPr="00C515BE">
        <w:t xml:space="preserve">En aquest sentit, i </w:t>
      </w:r>
      <w:r w:rsidR="00B84AE8">
        <w:t xml:space="preserve">doncs </w:t>
      </w:r>
      <w:r w:rsidRPr="00C515BE">
        <w:t>que es tracta de serveis que les entitats locals solen gestionar de forma indirecta a través de la licitació de contractes de prestació de serveis</w:t>
      </w:r>
      <w:r w:rsidR="002F72BB" w:rsidRPr="00C515BE">
        <w:t>,</w:t>
      </w:r>
      <w:r w:rsidRPr="00C515BE">
        <w:t xml:space="preserve"> és necessari fer referència a les noves especificacions contingudes en </w:t>
      </w:r>
      <w:r w:rsidR="00115E63" w:rsidRPr="00C515BE">
        <w:t xml:space="preserve"> </w:t>
      </w:r>
      <w:r w:rsidRPr="00C515BE">
        <w:t xml:space="preserve">la Llei </w:t>
      </w:r>
      <w:r w:rsidR="00115E63" w:rsidRPr="00C515BE">
        <w:t>9/2017, de 8 de novembre, de Contractes del Sector Públic</w:t>
      </w:r>
      <w:r w:rsidR="00115E63" w:rsidRPr="00C515BE">
        <w:rPr>
          <w:rStyle w:val="Refdenotaalpie"/>
        </w:rPr>
        <w:footnoteReference w:id="2"/>
      </w:r>
      <w:r w:rsidRPr="00C515BE">
        <w:t xml:space="preserve">, sent els objectius que inspiren la regulació continguda </w:t>
      </w:r>
      <w:r w:rsidRPr="0043538A">
        <w:t>en la norma, en primer lloc, aconseguir una major transparència en la contracta</w:t>
      </w:r>
      <w:r w:rsidR="002F72BB" w:rsidRPr="0043538A">
        <w:t xml:space="preserve">ción pública i en segon lloc, </w:t>
      </w:r>
      <w:r w:rsidRPr="0043538A">
        <w:t>aconseguir una millor relació qualitat-preu, per a açò s'introdueixen noves consideracions en la contractació pública, de manera que els òrgans de contractació puguen donar prioritat a la qualitat,</w:t>
      </w:r>
      <w:r w:rsidR="00BE1E54" w:rsidRPr="0043538A">
        <w:t xml:space="preserve"> a</w:t>
      </w:r>
      <w:r w:rsidRPr="0043538A">
        <w:t xml:space="preserve"> consideracions mediambientals, </w:t>
      </w:r>
      <w:r w:rsidR="00BE1E54" w:rsidRPr="0043538A">
        <w:t xml:space="preserve">a </w:t>
      </w:r>
      <w:r w:rsidRPr="0043538A">
        <w:t>aspectes socials o a la innovació, sense oblidar el preu ni els costos del cicle de vida de l'objecte de la licitació.</w:t>
      </w:r>
      <w:r w:rsidR="00BE1E54" w:rsidRPr="0043538A">
        <w:t xml:space="preserve"> </w:t>
      </w:r>
    </w:p>
    <w:p w14:paraId="6AA5C1E2" w14:textId="1B3100BD" w:rsidR="00F155E9" w:rsidRPr="0043538A" w:rsidRDefault="00BE1E54" w:rsidP="0043538A">
      <w:pPr>
        <w:spacing w:after="0" w:line="240" w:lineRule="auto"/>
        <w:jc w:val="both"/>
      </w:pPr>
      <w:r w:rsidRPr="0043538A">
        <w:lastRenderedPageBreak/>
        <w:t>A més</w:t>
      </w:r>
      <w:r w:rsidR="00B84AE8">
        <w:t>,</w:t>
      </w:r>
      <w:r w:rsidRPr="0043538A">
        <w:t xml:space="preserve"> en el nou text de la Llei s'impulsa de forma contundent l'anomenada contractació electrònica aprofitant l'oportunitat d'implantar definitivament la licitació electrònica en la contractació del sector públic espanyol.</w:t>
      </w:r>
    </w:p>
    <w:p w14:paraId="740BF442" w14:textId="77777777" w:rsidR="00F155E9" w:rsidRPr="00C515BE" w:rsidRDefault="00F155E9" w:rsidP="0043538A">
      <w:pPr>
        <w:spacing w:after="0" w:line="240" w:lineRule="auto"/>
        <w:jc w:val="both"/>
      </w:pPr>
    </w:p>
    <w:p w14:paraId="09A67D2B" w14:textId="3C48C6F4" w:rsidR="00F155E9" w:rsidRPr="00C515BE" w:rsidRDefault="00F155E9" w:rsidP="0043538A">
      <w:pPr>
        <w:spacing w:after="0" w:line="240" w:lineRule="auto"/>
        <w:jc w:val="both"/>
      </w:pPr>
      <w:r w:rsidRPr="00C515BE">
        <w:t>És per açò que, en compliment de les previsions anteriors i en exercici de les competències atribuïdes a l'Entitat local de […] per la Llei 7/1985, de 2 d'abril, reguladora de les bases de règim local, es fa necessària l'elaboració d'un Plec tipus de</w:t>
      </w:r>
      <w:r w:rsidR="00B84AE8">
        <w:t xml:space="preserve"> Condicions Administratives el qual proporcione </w:t>
      </w:r>
      <w:r w:rsidRPr="00C515BE">
        <w:t>un marc comú i servisca de guia a les entitats locals de la Comunitat Valenciana en la licitació d</w:t>
      </w:r>
      <w:r w:rsidR="00B84AE8">
        <w:t>e nous contractes de gestió d'aquests</w:t>
      </w:r>
      <w:r w:rsidRPr="00C515BE">
        <w:t xml:space="preserve"> residus.</w:t>
      </w:r>
    </w:p>
    <w:p w14:paraId="531C9165" w14:textId="77777777" w:rsidR="00F155E9" w:rsidRPr="00C515BE" w:rsidRDefault="00F155E9" w:rsidP="0043538A">
      <w:pPr>
        <w:spacing w:after="0" w:line="240" w:lineRule="auto"/>
        <w:jc w:val="both"/>
      </w:pPr>
    </w:p>
    <w:p w14:paraId="0A02A111" w14:textId="5D9D44E4" w:rsidR="00F155E9" w:rsidRPr="00C515BE" w:rsidRDefault="00F155E9" w:rsidP="0043538A">
      <w:pPr>
        <w:spacing w:after="0" w:line="240" w:lineRule="auto"/>
        <w:jc w:val="both"/>
      </w:pPr>
      <w:r w:rsidRPr="00C515BE">
        <w:t xml:space="preserve">El present </w:t>
      </w:r>
      <w:r w:rsidR="0007207B">
        <w:t>Plec</w:t>
      </w:r>
      <w:r w:rsidRPr="00C515BE">
        <w:t xml:space="preserve"> abasta tant el servei de recollida de residus com el de neteja viària, per ser dos serveis que guarden gran interrelació, els quals solen ser objecte d'adjudicació conjunta. No obstant açò, les prestacions incloses en l'objecte d'un i un altre servei apareixen clarament difere</w:t>
      </w:r>
      <w:r w:rsidR="00CA05E6">
        <w:t>nciades al llarg del clausulat,</w:t>
      </w:r>
      <w:r w:rsidRPr="00C515BE">
        <w:t xml:space="preserve"> per la qual cosa podrien servir també com a model per a l'adjudicació de cada servei de forma independent.</w:t>
      </w:r>
    </w:p>
    <w:p w14:paraId="21E9C6B2" w14:textId="77777777" w:rsidR="00F155E9" w:rsidRPr="00C515BE" w:rsidRDefault="00F155E9" w:rsidP="0043538A">
      <w:pPr>
        <w:spacing w:after="0" w:line="240" w:lineRule="auto"/>
        <w:jc w:val="both"/>
      </w:pPr>
    </w:p>
    <w:p w14:paraId="20785303" w14:textId="17A3D03B" w:rsidR="00F155E9" w:rsidRPr="00C515BE" w:rsidRDefault="00F155E9" w:rsidP="0043538A">
      <w:pPr>
        <w:spacing w:after="0" w:line="240" w:lineRule="auto"/>
        <w:jc w:val="both"/>
      </w:pPr>
      <w:r w:rsidRPr="00C515BE">
        <w:t>Quant al seu contingut, i seguint les especificacions introduïdes per la Nova Llei de Contractes del Sector Públic, el present plec incorpora com a criteris d'adjudicació del contracte, paràmetres d'eficàcia que permeten identificar l'oferta que presente la millor rel</w:t>
      </w:r>
      <w:r w:rsidR="00BF681A" w:rsidRPr="00C515BE">
        <w:t xml:space="preserve">ación cost-eficàcia. Així mateix, </w:t>
      </w:r>
      <w:r w:rsidRPr="00C515BE">
        <w:t xml:space="preserve">es preveu </w:t>
      </w:r>
      <w:r w:rsidR="00D00C27" w:rsidRPr="00C515BE">
        <w:t>la inclusió de clàusules socials, mediambientals i d'innovació, relacionades</w:t>
      </w:r>
      <w:r w:rsidRPr="00C515BE">
        <w:t xml:space="preserve"> amb l'objecte del contracte, tant en la fase de preparació, com en la fase d'adjudi</w:t>
      </w:r>
      <w:r w:rsidR="00CA05E6">
        <w:t>cació de</w:t>
      </w:r>
      <w:r w:rsidRPr="00C515BE">
        <w:t>l</w:t>
      </w:r>
      <w:r w:rsidR="00BE1E54" w:rsidRPr="00C515BE">
        <w:t xml:space="preserve"> </w:t>
      </w:r>
      <w:r w:rsidR="00CA05E6">
        <w:t xml:space="preserve"> mateix</w:t>
      </w:r>
      <w:r w:rsidRPr="00C515BE">
        <w:t xml:space="preserve">. </w:t>
      </w:r>
    </w:p>
    <w:p w14:paraId="43156458" w14:textId="77777777" w:rsidR="00F155E9" w:rsidRPr="00C515BE" w:rsidRDefault="00F155E9" w:rsidP="0043538A">
      <w:pPr>
        <w:spacing w:after="0" w:line="240" w:lineRule="auto"/>
        <w:jc w:val="both"/>
      </w:pPr>
    </w:p>
    <w:p w14:paraId="26B75E09" w14:textId="189907D8" w:rsidR="007104FC" w:rsidRPr="0043538A" w:rsidRDefault="00F155E9" w:rsidP="0043538A">
      <w:pPr>
        <w:spacing w:after="0" w:line="240" w:lineRule="auto"/>
        <w:jc w:val="both"/>
        <w:rPr>
          <w:rFonts w:eastAsia="Times New Roman" w:cs="Times New Roman"/>
        </w:rPr>
      </w:pPr>
      <w:r w:rsidRPr="00C515BE">
        <w:t>En aquest sentit, s'inclouen com a criteris d'adjudicaci</w:t>
      </w:r>
      <w:r w:rsidR="007104FC" w:rsidRPr="00C515BE">
        <w:t>ón, diverses clàusules socials orientades a promoure la contractació indefinida i el respecte dels convenis col·lectius d'aplicació a través de l'adquisició,</w:t>
      </w:r>
      <w:r w:rsidR="00BF681A" w:rsidRPr="00C515BE">
        <w:t xml:space="preserve"> entre uns altres, per part dels lic</w:t>
      </w:r>
      <w:r w:rsidR="00CA05E6">
        <w:t>itadors del compromís d'integra</w:t>
      </w:r>
      <w:r w:rsidR="00BF681A" w:rsidRPr="00C515BE">
        <w:t xml:space="preserve">r </w:t>
      </w:r>
      <w:r w:rsidR="007104FC" w:rsidRPr="00C515BE">
        <w:t xml:space="preserve">la plantilla </w:t>
      </w:r>
      <w:r w:rsidR="00BF681A" w:rsidRPr="00C515BE">
        <w:t xml:space="preserve">per a l'execució del contracte </w:t>
      </w:r>
      <w:r w:rsidR="00BF681A" w:rsidRPr="00C515BE">
        <w:rPr>
          <w:rFonts w:eastAsia="Times New Roman" w:cs="Times New Roman"/>
        </w:rPr>
        <w:t>amb personal amb contracte indefinit</w:t>
      </w:r>
      <w:r w:rsidR="00BF681A" w:rsidRPr="00C515BE">
        <w:t xml:space="preserve">, així com el </w:t>
      </w:r>
      <w:r w:rsidR="007104FC" w:rsidRPr="00C515BE">
        <w:rPr>
          <w:rFonts w:eastAsia="Times New Roman" w:cs="Times New Roman"/>
        </w:rPr>
        <w:t>compromís</w:t>
      </w:r>
      <w:r w:rsidR="00BF681A" w:rsidRPr="00C515BE">
        <w:rPr>
          <w:rFonts w:eastAsia="Times New Roman" w:cs="Times New Roman"/>
        </w:rPr>
        <w:t xml:space="preserve"> assumit pels mateixos </w:t>
      </w:r>
      <w:r w:rsidR="007104FC" w:rsidRPr="00C515BE">
        <w:rPr>
          <w:rFonts w:eastAsia="Times New Roman" w:cs="Times New Roman"/>
        </w:rPr>
        <w:t>d'aplicar durant tota la vigència del contracte, el Conveni Col·lectiu Estatal</w:t>
      </w:r>
      <w:r w:rsidR="00CA05E6">
        <w:rPr>
          <w:rFonts w:eastAsia="Times New Roman" w:cs="Times New Roman"/>
        </w:rPr>
        <w:t xml:space="preserve"> d'aplicació, en tot allò</w:t>
      </w:r>
      <w:r w:rsidR="007104FC" w:rsidRPr="00C515BE">
        <w:rPr>
          <w:rFonts w:eastAsia="Times New Roman" w:cs="Times New Roman"/>
        </w:rPr>
        <w:t xml:space="preserve"> relatiu a </w:t>
      </w:r>
      <w:r w:rsidR="00CA05E6">
        <w:rPr>
          <w:rFonts w:eastAsia="Times New Roman" w:cs="Times New Roman"/>
        </w:rPr>
        <w:t xml:space="preserve">les </w:t>
      </w:r>
      <w:r w:rsidR="007104FC" w:rsidRPr="00C515BE">
        <w:rPr>
          <w:rFonts w:eastAsia="Times New Roman" w:cs="Times New Roman"/>
        </w:rPr>
        <w:t>retribucions del persona</w:t>
      </w:r>
      <w:r w:rsidR="00BF681A" w:rsidRPr="00C515BE">
        <w:rPr>
          <w:rFonts w:eastAsia="Times New Roman" w:cs="Times New Roman"/>
        </w:rPr>
        <w:t>l.</w:t>
      </w:r>
      <w:r w:rsidR="007104FC" w:rsidRPr="0043538A">
        <w:rPr>
          <w:rFonts w:eastAsia="Times New Roman" w:cs="Times New Roman"/>
        </w:rPr>
        <w:t xml:space="preserve"> </w:t>
      </w:r>
    </w:p>
    <w:p w14:paraId="639F3F7B" w14:textId="77777777" w:rsidR="007104FC" w:rsidRPr="0043538A" w:rsidRDefault="007104FC" w:rsidP="0043538A">
      <w:pPr>
        <w:spacing w:after="0" w:line="240" w:lineRule="auto"/>
        <w:jc w:val="both"/>
      </w:pPr>
    </w:p>
    <w:p w14:paraId="6F534512" w14:textId="77777777" w:rsidR="00F155E9" w:rsidRPr="00C515BE" w:rsidRDefault="00F155E9" w:rsidP="0043538A">
      <w:pPr>
        <w:spacing w:after="0" w:line="240" w:lineRule="auto"/>
        <w:jc w:val="both"/>
      </w:pPr>
      <w:r w:rsidRPr="00C515BE">
        <w:t xml:space="preserve">D'altra banda, en matèria mediambiental, s'exigeixen certificats de gestió mediambiental a les empreses licitadores, com a condició de solvència tècnica, açò és, per a acreditar l'experiència  o el “bon fer” d'aqueixes empreses en l'àmbit de la protecció del Medi ambient. </w:t>
      </w:r>
    </w:p>
    <w:p w14:paraId="688DB940" w14:textId="77777777" w:rsidR="00F155E9" w:rsidRPr="00C515BE" w:rsidRDefault="00F155E9" w:rsidP="0043538A">
      <w:pPr>
        <w:spacing w:after="0" w:line="240" w:lineRule="auto"/>
        <w:jc w:val="both"/>
      </w:pPr>
    </w:p>
    <w:p w14:paraId="2008B3E1" w14:textId="2BFBAF7D" w:rsidR="00F155E9" w:rsidRPr="00C515BE" w:rsidRDefault="00F155E9" w:rsidP="0043538A">
      <w:pPr>
        <w:spacing w:after="0" w:line="240" w:lineRule="auto"/>
        <w:jc w:val="both"/>
      </w:pPr>
      <w:r w:rsidRPr="00C515BE">
        <w:t xml:space="preserve">Així mateix, </w:t>
      </w:r>
      <w:r w:rsidR="00CA05E6">
        <w:t>quant a la valoració del servei</w:t>
      </w:r>
      <w:r w:rsidRPr="00C515BE">
        <w:t>, s'estableixen una sèrie d'objectius de qualitat, del compliment de la qual es fa dependre el preu anual del contracte</w:t>
      </w:r>
      <w:r w:rsidR="00CA05E6">
        <w:t xml:space="preserve"> a percibir</w:t>
      </w:r>
      <w:r w:rsidRPr="00C515BE">
        <w:t xml:space="preserve"> per l'adjudicatari, però que, </w:t>
      </w:r>
      <w:r w:rsidR="00CA05E6">
        <w:t>malgrat</w:t>
      </w:r>
      <w:r w:rsidRPr="00C515BE">
        <w:t xml:space="preserve"> açò, deixen a aquest un important marge per a decidir els mitjans personals i materials a aportar al servei i la forma d'organitzar</w:t>
      </w:r>
      <w:r w:rsidR="00CA05E6">
        <w:t xml:space="preserve"> el mateix, en relació al qual</w:t>
      </w:r>
      <w:r w:rsidRPr="00C515BE">
        <w:t xml:space="preserve"> es preveu la presentació d'un Pla Organitzatiu del Servei, sobre el qual el Plec </w:t>
      </w:r>
      <w:r w:rsidR="00CA05E6">
        <w:t xml:space="preserve">incorpora </w:t>
      </w:r>
      <w:r w:rsidRPr="00C515BE">
        <w:t>característiques innovadores per a la prestació del servei, a través de les quals s'aconseguisca un alt</w:t>
      </w:r>
      <w:r w:rsidR="00CA05E6">
        <w:t xml:space="preserve"> nivell</w:t>
      </w:r>
      <w:r w:rsidRPr="00C515BE">
        <w:t xml:space="preserve"> de satisfacció de la qualitat en matèria de gestió de residus.</w:t>
      </w:r>
    </w:p>
    <w:p w14:paraId="08E97A3C" w14:textId="77777777" w:rsidR="00D579D9" w:rsidRPr="00C515BE" w:rsidRDefault="00D579D9" w:rsidP="0043538A">
      <w:pPr>
        <w:spacing w:after="0" w:line="240" w:lineRule="auto"/>
        <w:jc w:val="both"/>
      </w:pPr>
    </w:p>
    <w:p w14:paraId="00030BD2" w14:textId="77777777" w:rsidR="00F155E9" w:rsidRPr="00C515BE" w:rsidRDefault="00BE5566" w:rsidP="0043538A">
      <w:pPr>
        <w:spacing w:after="0" w:line="240" w:lineRule="auto"/>
        <w:jc w:val="both"/>
      </w:pPr>
      <w:r w:rsidRPr="00C515BE">
        <w:t>D'un altre costat, el present plec inclou totes les previsions que</w:t>
      </w:r>
      <w:r w:rsidR="000B1453" w:rsidRPr="0043538A">
        <w:t xml:space="preserve"> la nova L</w:t>
      </w:r>
      <w:r w:rsidRPr="00C515BE">
        <w:t>ey de contractes  incorpora i</w:t>
      </w:r>
      <w:r w:rsidR="00984F37" w:rsidRPr="00C515BE">
        <w:t>n matèria de</w:t>
      </w:r>
      <w:r w:rsidRPr="00C515BE">
        <w:t xml:space="preserve"> licitació electrònica</w:t>
      </w:r>
      <w:r w:rsidR="00984F37" w:rsidRPr="00C515BE">
        <w:t>,</w:t>
      </w:r>
      <w:r w:rsidRPr="00C515BE">
        <w:t xml:space="preserve"> preveient </w:t>
      </w:r>
      <w:r w:rsidR="00984F37" w:rsidRPr="00C515BE">
        <w:t>la inclu</w:t>
      </w:r>
      <w:r w:rsidRPr="00C515BE">
        <w:t>sión de clàusules que permeten tant la presentació electrònica de les proposicions dels licitadors com la</w:t>
      </w:r>
      <w:r w:rsidR="00984F37" w:rsidRPr="00C515BE">
        <w:t xml:space="preserve"> </w:t>
      </w:r>
      <w:r w:rsidRPr="00C515BE">
        <w:t xml:space="preserve">tramitació electrònica del procediment de contractació, </w:t>
      </w:r>
      <w:r w:rsidR="00984F37" w:rsidRPr="00C515BE">
        <w:t xml:space="preserve">a través d'un sistema de </w:t>
      </w:r>
      <w:r w:rsidRPr="00C515BE">
        <w:t xml:space="preserve"> comunicació </w:t>
      </w:r>
      <w:r w:rsidR="00984F37" w:rsidRPr="00C515BE">
        <w:t>mitjançant4</w:t>
      </w:r>
      <w:r w:rsidRPr="00C515BE">
        <w:t xml:space="preserve"> notificació i/o compareixença electrònica.</w:t>
      </w:r>
    </w:p>
    <w:p w14:paraId="0FE9175D" w14:textId="77777777" w:rsidR="00984F37" w:rsidRPr="00C515BE" w:rsidRDefault="00984F37" w:rsidP="0043538A">
      <w:pPr>
        <w:spacing w:after="0" w:line="240" w:lineRule="auto"/>
        <w:jc w:val="both"/>
      </w:pPr>
    </w:p>
    <w:p w14:paraId="7C31F45E" w14:textId="77777777" w:rsidR="00F155E9" w:rsidRPr="00C515BE" w:rsidRDefault="00F155E9" w:rsidP="0043538A">
      <w:pPr>
        <w:spacing w:after="0" w:line="240" w:lineRule="auto"/>
        <w:jc w:val="both"/>
      </w:pPr>
      <w:r w:rsidRPr="00C515BE">
        <w:t xml:space="preserve">Finalment és important destacar que el Plec pretén reflectir el contingut essencial que solen tenir els Plecs de Condicions Administratives Particulars per a aquest tipus de serveis, però és evident que, precisament per ser un Plec tipus, el mateix no pot aconseguir un nivell de </w:t>
      </w:r>
      <w:r w:rsidRPr="00C515BE">
        <w:lastRenderedPageBreak/>
        <w:t xml:space="preserve">concreció exhaustiu pel que requerirà d'un </w:t>
      </w:r>
      <w:r w:rsidR="009C08D9" w:rsidRPr="00C515BE">
        <w:t xml:space="preserve">procés d'adaptació a les </w:t>
      </w:r>
      <w:r w:rsidRPr="00C515BE">
        <w:t xml:space="preserve">circumstàncies </w:t>
      </w:r>
      <w:r w:rsidR="009C08D9" w:rsidRPr="00C515BE">
        <w:t>específiques de cada</w:t>
      </w:r>
      <w:r w:rsidRPr="00C515BE">
        <w:t xml:space="preserve"> Entitat local.</w:t>
      </w:r>
    </w:p>
    <w:p w14:paraId="2378C0E9" w14:textId="77777777" w:rsidR="00F155E9" w:rsidRPr="00C515BE" w:rsidRDefault="00F155E9">
      <w:pPr>
        <w:rPr>
          <w:rFonts w:eastAsia="Times New Roman" w:cs="Times New Roman"/>
          <w:b/>
          <w:bCs/>
        </w:rPr>
      </w:pPr>
      <w:r w:rsidRPr="00C515BE">
        <w:rPr>
          <w:rFonts w:eastAsia="Times New Roman" w:cs="Times New Roman"/>
          <w:b/>
          <w:bCs/>
        </w:rPr>
        <w:br w:type="page"/>
      </w:r>
    </w:p>
    <w:p w14:paraId="2F4C37F0" w14:textId="77777777" w:rsidR="00A571EC" w:rsidRPr="00C515BE" w:rsidRDefault="00A571EC">
      <w:pPr>
        <w:spacing w:after="0" w:line="240" w:lineRule="auto"/>
        <w:jc w:val="center"/>
        <w:rPr>
          <w:rFonts w:eastAsia="Times New Roman" w:cs="Times New Roman"/>
          <w:b/>
          <w:bCs/>
        </w:rPr>
      </w:pPr>
    </w:p>
    <w:p w14:paraId="1A0ABD45" w14:textId="77777777" w:rsidR="001A6E54" w:rsidRPr="00C515BE" w:rsidRDefault="001A6E54">
      <w:pPr>
        <w:spacing w:after="0" w:line="240" w:lineRule="auto"/>
        <w:jc w:val="center"/>
        <w:rPr>
          <w:rFonts w:eastAsia="Times New Roman" w:cs="Times New Roman"/>
          <w:b/>
          <w:bCs/>
        </w:rPr>
      </w:pPr>
    </w:p>
    <w:p w14:paraId="290BB3B2" w14:textId="77777777" w:rsidR="00F866A4" w:rsidRPr="00C515BE" w:rsidRDefault="00F866A4">
      <w:pPr>
        <w:spacing w:after="0" w:line="240" w:lineRule="auto"/>
        <w:jc w:val="center"/>
        <w:rPr>
          <w:rFonts w:eastAsia="Times New Roman" w:cs="Times New Roman"/>
          <w:b/>
          <w:bCs/>
        </w:rPr>
      </w:pPr>
    </w:p>
    <w:p w14:paraId="501072EE" w14:textId="77777777" w:rsidR="00A571EC" w:rsidRPr="00C515BE" w:rsidRDefault="00A571EC">
      <w:pPr>
        <w:spacing w:after="0" w:line="240" w:lineRule="auto"/>
        <w:jc w:val="center"/>
        <w:outlineLvl w:val="0"/>
        <w:rPr>
          <w:rFonts w:eastAsia="Times New Roman" w:cs="Times New Roman"/>
          <w:b/>
          <w:bCs/>
        </w:rPr>
      </w:pPr>
      <w:bookmarkStart w:id="1" w:name="_Toc504724920"/>
      <w:r w:rsidRPr="00C515BE">
        <w:rPr>
          <w:rFonts w:eastAsia="Times New Roman" w:cs="Times New Roman"/>
          <w:b/>
          <w:bCs/>
        </w:rPr>
        <w:t>TÍTOL I. DISPOSICIONS GENERALS</w:t>
      </w:r>
      <w:bookmarkEnd w:id="1"/>
    </w:p>
    <w:p w14:paraId="2215ED2E" w14:textId="77777777" w:rsidR="00825BCF" w:rsidRPr="00C515BE" w:rsidRDefault="00825BCF">
      <w:pPr>
        <w:spacing w:after="0" w:line="240" w:lineRule="auto"/>
        <w:jc w:val="center"/>
        <w:outlineLvl w:val="0"/>
        <w:rPr>
          <w:rFonts w:eastAsia="Times New Roman" w:cs="Times New Roman"/>
          <w:b/>
          <w:bCs/>
        </w:rPr>
      </w:pPr>
    </w:p>
    <w:p w14:paraId="3E38B396" w14:textId="77777777" w:rsidR="001A6E54" w:rsidRPr="00C515BE" w:rsidRDefault="001A6E54" w:rsidP="002C1E14">
      <w:pPr>
        <w:spacing w:after="0" w:line="240" w:lineRule="auto"/>
        <w:jc w:val="both"/>
        <w:outlineLvl w:val="0"/>
        <w:rPr>
          <w:rFonts w:eastAsia="Times New Roman" w:cs="Times New Roman"/>
          <w:b/>
          <w:bCs/>
        </w:rPr>
      </w:pPr>
    </w:p>
    <w:p w14:paraId="204E4BF9" w14:textId="77777777" w:rsidR="00F41B39" w:rsidRPr="00C515BE" w:rsidRDefault="00AC5BF8" w:rsidP="00E14F4E">
      <w:pPr>
        <w:numPr>
          <w:ilvl w:val="0"/>
          <w:numId w:val="37"/>
        </w:numPr>
        <w:spacing w:after="0" w:line="240" w:lineRule="auto"/>
        <w:ind w:left="357" w:right="-23" w:hanging="357"/>
        <w:jc w:val="both"/>
        <w:outlineLvl w:val="0"/>
        <w:rPr>
          <w:rFonts w:eastAsia="Times New Roman" w:cs="Times New Roman"/>
          <w:b/>
          <w:bCs/>
          <w:u w:val="single"/>
        </w:rPr>
      </w:pPr>
      <w:r w:rsidRPr="00C515BE">
        <w:rPr>
          <w:rFonts w:eastAsia="Times New Roman" w:cs="Times New Roman"/>
          <w:b/>
          <w:bCs/>
        </w:rPr>
        <w:t xml:space="preserve">         </w:t>
      </w:r>
      <w:bookmarkStart w:id="2" w:name="_Toc504724921"/>
      <w:r w:rsidR="005C6366" w:rsidRPr="00C515BE">
        <w:rPr>
          <w:rFonts w:eastAsia="Times New Roman" w:cs="Times New Roman"/>
          <w:b/>
          <w:bCs/>
          <w:u w:val="single"/>
        </w:rPr>
        <w:t>OBJECTE DEL CONTRACTE</w:t>
      </w:r>
      <w:bookmarkEnd w:id="2"/>
      <w:r w:rsidR="005C6366" w:rsidRPr="00C515BE">
        <w:rPr>
          <w:rFonts w:eastAsia="Times New Roman" w:cs="Times New Roman"/>
          <w:b/>
          <w:bCs/>
          <w:u w:val="single"/>
        </w:rPr>
        <w:t xml:space="preserve"> </w:t>
      </w:r>
    </w:p>
    <w:p w14:paraId="76C5580F" w14:textId="77777777" w:rsidR="00825BCF" w:rsidRPr="00C515BE" w:rsidRDefault="00825BCF" w:rsidP="00E14F4E">
      <w:pPr>
        <w:spacing w:after="0" w:line="240" w:lineRule="auto"/>
        <w:ind w:right="-23"/>
        <w:jc w:val="both"/>
        <w:outlineLvl w:val="0"/>
        <w:rPr>
          <w:rFonts w:eastAsia="Times New Roman" w:cs="Times New Roman"/>
        </w:rPr>
      </w:pPr>
    </w:p>
    <w:p w14:paraId="0BD03808" w14:textId="136C7AA7" w:rsidR="00EB10A0" w:rsidRPr="00C515BE" w:rsidRDefault="00F41B39" w:rsidP="005E2962">
      <w:pPr>
        <w:numPr>
          <w:ilvl w:val="1"/>
          <w:numId w:val="38"/>
        </w:numPr>
        <w:spacing w:after="0" w:line="240" w:lineRule="auto"/>
        <w:ind w:right="154" w:hanging="792"/>
        <w:jc w:val="both"/>
        <w:rPr>
          <w:rFonts w:eastAsia="Times New Roman" w:cs="Times New Roman"/>
        </w:rPr>
      </w:pPr>
      <w:r w:rsidRPr="00C515BE">
        <w:rPr>
          <w:rFonts w:eastAsia="Times New Roman" w:cs="Times New Roman"/>
        </w:rPr>
        <w:t>L'objecte</w:t>
      </w:r>
      <w:r w:rsidRPr="00C515BE">
        <w:rPr>
          <w:rFonts w:eastAsia="Times New Roman" w:cs="Times New Roman"/>
          <w:spacing w:val="1"/>
        </w:rPr>
        <w:t xml:space="preserve">  </w:t>
      </w:r>
      <w:r w:rsidRPr="00C515BE">
        <w:rPr>
          <w:rFonts w:eastAsia="Times New Roman" w:cs="Times New Roman"/>
        </w:rPr>
        <w:t>del</w:t>
      </w:r>
      <w:r w:rsidRPr="00C515BE">
        <w:rPr>
          <w:rFonts w:eastAsia="Times New Roman" w:cs="Times New Roman"/>
          <w:spacing w:val="1"/>
        </w:rPr>
        <w:t xml:space="preserve"> </w:t>
      </w:r>
      <w:r w:rsidRPr="00C515BE">
        <w:rPr>
          <w:rFonts w:eastAsia="Times New Roman" w:cs="Times New Roman"/>
        </w:rPr>
        <w:t>present</w:t>
      </w:r>
      <w:r w:rsidRPr="00C515BE">
        <w:rPr>
          <w:rFonts w:eastAsia="Times New Roman" w:cs="Times New Roman"/>
          <w:spacing w:val="1"/>
        </w:rPr>
        <w:t xml:space="preserve"> </w:t>
      </w:r>
      <w:r w:rsidRPr="00C515BE">
        <w:rPr>
          <w:rFonts w:eastAsia="Times New Roman" w:cs="Times New Roman"/>
        </w:rPr>
        <w:t>contracte és</w:t>
      </w:r>
      <w:r w:rsidRPr="00C515BE">
        <w:rPr>
          <w:rFonts w:eastAsia="Times New Roman" w:cs="Times New Roman"/>
          <w:spacing w:val="3"/>
        </w:rPr>
        <w:t xml:space="preserve"> </w:t>
      </w:r>
      <w:r w:rsidRPr="00C515BE">
        <w:rPr>
          <w:rFonts w:eastAsia="Times New Roman" w:cs="Times New Roman"/>
        </w:rPr>
        <w:t>l'atorgament,</w:t>
      </w:r>
      <w:r w:rsidRPr="00C515BE">
        <w:rPr>
          <w:rFonts w:eastAsia="Times New Roman" w:cs="Times New Roman"/>
          <w:spacing w:val="1"/>
        </w:rPr>
        <w:t xml:space="preserve"> </w:t>
      </w:r>
      <w:r w:rsidR="00EB10A0" w:rsidRPr="00C515BE">
        <w:rPr>
          <w:rFonts w:eastAsia="Times New Roman" w:cs="Times New Roman"/>
        </w:rPr>
        <w:t xml:space="preserve"> per procediment</w:t>
      </w:r>
      <w:r w:rsidR="00EB10A0" w:rsidRPr="00C515BE">
        <w:rPr>
          <w:rFonts w:eastAsia="Times New Roman" w:cs="Times New Roman"/>
          <w:spacing w:val="1"/>
        </w:rPr>
        <w:t xml:space="preserve"> </w:t>
      </w:r>
      <w:r w:rsidR="00EB10A0" w:rsidRPr="00C515BE">
        <w:rPr>
          <w:rFonts w:eastAsia="Times New Roman" w:cs="Times New Roman"/>
        </w:rPr>
        <w:t>obert,</w:t>
      </w:r>
      <w:r w:rsidR="00EB10A0" w:rsidRPr="00C515BE">
        <w:rPr>
          <w:rFonts w:eastAsia="Times New Roman" w:cs="Times New Roman"/>
          <w:spacing w:val="1"/>
        </w:rPr>
        <w:t xml:space="preserve"> </w:t>
      </w:r>
      <w:r w:rsidR="00EB10A0" w:rsidRPr="00C515BE">
        <w:rPr>
          <w:rFonts w:eastAsia="Times New Roman" w:cs="Times New Roman"/>
        </w:rPr>
        <w:t>amb</w:t>
      </w:r>
      <w:r w:rsidR="00EB10A0" w:rsidRPr="00C515BE">
        <w:rPr>
          <w:rFonts w:eastAsia="Times New Roman" w:cs="Times New Roman"/>
          <w:spacing w:val="1"/>
        </w:rPr>
        <w:t xml:space="preserve"> </w:t>
      </w:r>
      <w:r w:rsidR="00EB10A0" w:rsidRPr="00C515BE">
        <w:rPr>
          <w:rFonts w:eastAsia="Times New Roman" w:cs="Times New Roman"/>
        </w:rPr>
        <w:t>diversos</w:t>
      </w:r>
      <w:r w:rsidR="00EB10A0" w:rsidRPr="00C515BE">
        <w:rPr>
          <w:rFonts w:eastAsia="Times New Roman" w:cs="Times New Roman"/>
          <w:spacing w:val="1"/>
        </w:rPr>
        <w:t xml:space="preserve"> </w:t>
      </w:r>
      <w:r w:rsidR="00EB10A0" w:rsidRPr="00C515BE">
        <w:rPr>
          <w:rFonts w:eastAsia="Times New Roman" w:cs="Times New Roman"/>
        </w:rPr>
        <w:t>criteris</w:t>
      </w:r>
      <w:r w:rsidR="00EB10A0" w:rsidRPr="00C515BE">
        <w:rPr>
          <w:rFonts w:eastAsia="Times New Roman" w:cs="Times New Roman"/>
          <w:spacing w:val="1"/>
        </w:rPr>
        <w:t xml:space="preserve"> </w:t>
      </w:r>
      <w:r w:rsidR="00EB10A0" w:rsidRPr="00C515BE">
        <w:rPr>
          <w:rFonts w:eastAsia="Times New Roman" w:cs="Times New Roman"/>
        </w:rPr>
        <w:t>d'adjudicació</w:t>
      </w:r>
      <w:r w:rsidR="00EB10A0" w:rsidRPr="00C515BE">
        <w:rPr>
          <w:rFonts w:eastAsia="Times New Roman" w:cs="Times New Roman"/>
          <w:spacing w:val="1"/>
        </w:rPr>
        <w:t xml:space="preserve"> </w:t>
      </w:r>
      <w:r w:rsidR="00CA05E6">
        <w:rPr>
          <w:rFonts w:eastAsia="Times New Roman" w:cs="Times New Roman"/>
          <w:spacing w:val="2"/>
        </w:rPr>
        <w:t>d´</w:t>
      </w:r>
      <w:r w:rsidR="00EB10A0" w:rsidRPr="00C515BE">
        <w:rPr>
          <w:rFonts w:eastAsia="Times New Roman" w:cs="Times New Roman"/>
        </w:rPr>
        <w:t>una concessió administrativa</w:t>
      </w:r>
      <w:r w:rsidR="00EB10A0" w:rsidRPr="00C515BE">
        <w:rPr>
          <w:rFonts w:eastAsia="Times New Roman" w:cs="Times New Roman"/>
          <w:spacing w:val="1"/>
        </w:rPr>
        <w:t xml:space="preserve"> </w:t>
      </w:r>
      <w:r w:rsidR="00EB10A0" w:rsidRPr="00C515BE">
        <w:rPr>
          <w:rFonts w:eastAsia="Times New Roman" w:cs="Times New Roman"/>
          <w:spacing w:val="-1"/>
        </w:rPr>
        <w:t>p</w:t>
      </w:r>
      <w:r w:rsidR="00CA05E6">
        <w:rPr>
          <w:rFonts w:eastAsia="Times New Roman" w:cs="Times New Roman"/>
          <w:spacing w:val="-1"/>
        </w:rPr>
        <w:t xml:space="preserve">er a </w:t>
      </w:r>
      <w:r w:rsidR="00EB10A0" w:rsidRPr="00C515BE">
        <w:rPr>
          <w:rFonts w:eastAsia="Times New Roman" w:cs="Times New Roman"/>
        </w:rPr>
        <w:t xml:space="preserve"> la prestació del servei de recollida de residus municipals</w:t>
      </w:r>
      <w:r w:rsidR="00FD07DF" w:rsidRPr="00C515BE">
        <w:rPr>
          <w:rFonts w:eastAsia="Times New Roman" w:cs="Times New Roman"/>
        </w:rPr>
        <w:t xml:space="preserve"> i neteja viària</w:t>
      </w:r>
      <w:r w:rsidR="00EB10A0" w:rsidRPr="00C515BE">
        <w:rPr>
          <w:rFonts w:eastAsia="Times New Roman" w:cs="Times New Roman"/>
        </w:rPr>
        <w:t xml:space="preserve"> de  </w:t>
      </w:r>
      <w:r w:rsidR="004D3CCA" w:rsidRPr="00C515BE">
        <w:rPr>
          <w:rFonts w:eastAsia="Times New Roman" w:cs="Times New Roman"/>
        </w:rPr>
        <w:t xml:space="preserve"> </w:t>
      </w:r>
      <w:r w:rsidR="00B92034" w:rsidRPr="00C515BE">
        <w:rPr>
          <w:rFonts w:eastAsia="Times New Roman" w:cs="Times New Roman"/>
        </w:rPr>
        <w:t>la</w:t>
      </w:r>
      <w:r w:rsidR="004D3CCA" w:rsidRPr="00C515BE">
        <w:rPr>
          <w:rFonts w:eastAsia="Times New Roman" w:cs="Times New Roman"/>
        </w:rPr>
        <w:t xml:space="preserve">I ntidad local de </w:t>
      </w:r>
      <w:r w:rsidR="007B60F9" w:rsidRPr="00C515BE">
        <w:rPr>
          <w:rFonts w:eastAsia="Times New Roman" w:cs="Times New Roman"/>
        </w:rPr>
        <w:t>[…]</w:t>
      </w:r>
      <w:r w:rsidR="00EB10A0" w:rsidRPr="00C515BE">
        <w:rPr>
          <w:rFonts w:eastAsia="Times New Roman" w:cs="Times New Roman"/>
        </w:rPr>
        <w:t>.</w:t>
      </w:r>
    </w:p>
    <w:p w14:paraId="4E0232B1" w14:textId="77777777" w:rsidR="00F34718" w:rsidRPr="00C515BE" w:rsidRDefault="00F34718" w:rsidP="0043538A">
      <w:pPr>
        <w:spacing w:after="0" w:line="240" w:lineRule="auto"/>
        <w:ind w:left="792" w:right="154"/>
        <w:jc w:val="both"/>
        <w:rPr>
          <w:rFonts w:eastAsia="Times New Roman" w:cs="Times New Roman"/>
        </w:rPr>
      </w:pPr>
    </w:p>
    <w:p w14:paraId="7FDB5ADF" w14:textId="3820C323" w:rsidR="00072C91" w:rsidRPr="00CA05E6" w:rsidRDefault="00F34718" w:rsidP="00CA05E6">
      <w:pPr>
        <w:numPr>
          <w:ilvl w:val="1"/>
          <w:numId w:val="38"/>
        </w:numPr>
        <w:spacing w:after="0" w:line="240" w:lineRule="auto"/>
        <w:ind w:right="154" w:hanging="792"/>
        <w:jc w:val="both"/>
        <w:rPr>
          <w:rFonts w:eastAsia="Times New Roman" w:cs="Times New Roman"/>
        </w:rPr>
      </w:pPr>
      <w:r w:rsidRPr="00C515BE">
        <w:rPr>
          <w:rFonts w:eastAsia="Times New Roman" w:cs="Times New Roman"/>
        </w:rPr>
        <w:t xml:space="preserve">De conformitat amb les especificacions que s'indiquen en el Plec de Prescripcions Tècniques, dins del servei de recollida de residus </w:t>
      </w:r>
      <w:r w:rsidR="00DE32E3" w:rsidRPr="00C515BE">
        <w:rPr>
          <w:rFonts w:eastAsia="Times New Roman" w:cs="Times New Roman"/>
        </w:rPr>
        <w:t>queda</w:t>
      </w:r>
      <w:r w:rsidR="0038197A" w:rsidRPr="00C515BE">
        <w:rPr>
          <w:rFonts w:eastAsia="Times New Roman" w:cs="Times New Roman"/>
        </w:rPr>
        <w:t>rá</w:t>
      </w:r>
      <w:r w:rsidR="00DE32E3" w:rsidRPr="00C515BE">
        <w:rPr>
          <w:rFonts w:eastAsia="Times New Roman" w:cs="Times New Roman"/>
        </w:rPr>
        <w:t>n incloses les següents prestacions:</w:t>
      </w:r>
    </w:p>
    <w:p w14:paraId="1D3A23E3" w14:textId="77777777" w:rsidR="00DE32E3" w:rsidRPr="00C515BE" w:rsidRDefault="00DE32E3" w:rsidP="0043538A">
      <w:pPr>
        <w:spacing w:after="0" w:line="240" w:lineRule="auto"/>
        <w:ind w:left="792" w:right="154"/>
        <w:jc w:val="both"/>
        <w:rPr>
          <w:rFonts w:eastAsia="Times New Roman" w:cs="Times New Roman"/>
        </w:rPr>
      </w:pPr>
    </w:p>
    <w:p w14:paraId="178CA799" w14:textId="0B1C132D" w:rsidR="0021044F" w:rsidRPr="00C515BE" w:rsidRDefault="00072C91" w:rsidP="0043538A">
      <w:pPr>
        <w:pStyle w:val="Prrafodelista"/>
        <w:tabs>
          <w:tab w:val="left" w:pos="1560"/>
        </w:tabs>
        <w:ind w:left="709" w:firstLine="105"/>
      </w:pPr>
      <w:r w:rsidRPr="00C515BE">
        <w:rPr>
          <w:rFonts w:eastAsia="Times New Roman" w:cs="Times New Roman"/>
        </w:rPr>
        <w:t xml:space="preserve">A.    </w:t>
      </w:r>
      <w:r w:rsidR="00DE32E3" w:rsidRPr="0043538A">
        <w:rPr>
          <w:rFonts w:eastAsia="Times New Roman" w:cs="Times New Roman"/>
        </w:rPr>
        <w:t>Recollida Ordinària de</w:t>
      </w:r>
      <w:r w:rsidR="00CA05E6">
        <w:rPr>
          <w:rFonts w:eastAsia="Times New Roman" w:cs="Times New Roman"/>
        </w:rPr>
        <w:t xml:space="preserve"> R</w:t>
      </w:r>
      <w:r w:rsidR="0021044F" w:rsidRPr="00C515BE">
        <w:rPr>
          <w:rFonts w:eastAsia="Times New Roman" w:cs="Times New Roman"/>
        </w:rPr>
        <w:t>esiduos. Aquest servei inclourà</w:t>
      </w:r>
      <w:r w:rsidR="00E642A4" w:rsidRPr="00C515BE">
        <w:rPr>
          <w:rStyle w:val="Refdenotaalpie"/>
          <w:rFonts w:eastAsia="Times New Roman" w:cs="Times New Roman"/>
        </w:rPr>
        <w:footnoteReference w:id="3"/>
      </w:r>
      <w:r w:rsidR="00E6238E" w:rsidRPr="00C515BE">
        <w:t>:</w:t>
      </w:r>
    </w:p>
    <w:p w14:paraId="0A06605E" w14:textId="77777777" w:rsidR="0021044F" w:rsidRPr="00C515BE" w:rsidRDefault="0021044F" w:rsidP="0043538A">
      <w:pPr>
        <w:pStyle w:val="Prrafodelista"/>
      </w:pPr>
    </w:p>
    <w:p w14:paraId="31ABAA13" w14:textId="54706559"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 xml:space="preserve">La recollida de residus de matèria orgànica i trasllat des de […] fins a […] [afegir l'origen i destinació del trasllat: planta de transferència, planta de </w:t>
      </w:r>
      <w:r w:rsidR="00B84AE8">
        <w:rPr>
          <w:rFonts w:eastAsia="Times New Roman" w:cs="Times New Roman"/>
        </w:rPr>
        <w:t>reciclatge</w:t>
      </w:r>
      <w:r w:rsidRPr="00C515BE">
        <w:rPr>
          <w:rFonts w:eastAsia="Times New Roman" w:cs="Times New Roman"/>
        </w:rPr>
        <w:t>, etc.].</w:t>
      </w:r>
    </w:p>
    <w:p w14:paraId="21A87006" w14:textId="77777777" w:rsidR="0021044F" w:rsidRPr="00C515BE" w:rsidRDefault="0021044F" w:rsidP="0043538A">
      <w:pPr>
        <w:pStyle w:val="Prrafodelista"/>
        <w:spacing w:after="0" w:line="240" w:lineRule="auto"/>
        <w:ind w:left="1534" w:right="154"/>
        <w:jc w:val="both"/>
        <w:rPr>
          <w:rFonts w:eastAsia="Times New Roman" w:cs="Times New Roman"/>
        </w:rPr>
      </w:pPr>
    </w:p>
    <w:p w14:paraId="55DE56D8" w14:textId="34C098DF"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recollida i trasllat de</w:t>
      </w:r>
      <w:r w:rsidR="009C08D9" w:rsidRPr="0043538A">
        <w:rPr>
          <w:rFonts w:eastAsia="Times New Roman" w:cs="Times New Roman"/>
        </w:rPr>
        <w:t xml:space="preserve"> residus d'envasos</w:t>
      </w:r>
      <w:r w:rsidRPr="00C515BE">
        <w:rPr>
          <w:rFonts w:eastAsia="Times New Roman" w:cs="Times New Roman"/>
        </w:rPr>
        <w:t xml:space="preserve"> lleugers des de […] fins a […] [afegir l'origen i destinació del trasllat: planta de transferència o bé planta de selecció] fins al gestor autori</w:t>
      </w:r>
      <w:r w:rsidR="00CA05E6">
        <w:rPr>
          <w:rFonts w:eastAsia="Times New Roman" w:cs="Times New Roman"/>
        </w:rPr>
        <w:t>tzat, per a la seua recuperació.</w:t>
      </w:r>
    </w:p>
    <w:p w14:paraId="4DB66CF1" w14:textId="77777777" w:rsidR="0021044F" w:rsidRPr="00C515BE" w:rsidRDefault="0021044F" w:rsidP="0043538A">
      <w:pPr>
        <w:pStyle w:val="Prrafodelista"/>
        <w:spacing w:after="0" w:line="240" w:lineRule="auto"/>
        <w:ind w:left="2090" w:right="154" w:hanging="484"/>
        <w:jc w:val="both"/>
        <w:rPr>
          <w:rFonts w:eastAsia="Times New Roman" w:cs="Times New Roman"/>
        </w:rPr>
      </w:pPr>
    </w:p>
    <w:p w14:paraId="6A7E3689"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 xml:space="preserve">La recollida i trasllat de </w:t>
      </w:r>
      <w:r w:rsidR="009C08D9" w:rsidRPr="0043538A">
        <w:rPr>
          <w:rFonts w:eastAsia="Times New Roman" w:cs="Times New Roman"/>
        </w:rPr>
        <w:t xml:space="preserve">residus d'envasos </w:t>
      </w:r>
      <w:r w:rsidR="006B3B18" w:rsidRPr="0043538A">
        <w:rPr>
          <w:rFonts w:eastAsia="Times New Roman" w:cs="Times New Roman"/>
        </w:rPr>
        <w:t xml:space="preserve">de </w:t>
      </w:r>
      <w:r w:rsidRPr="00C515BE">
        <w:rPr>
          <w:rFonts w:eastAsia="Times New Roman" w:cs="Times New Roman"/>
        </w:rPr>
        <w:t>paper-cartó al gestor autoritzat, que establisca l'entitat o que trie l'explotador, en relació amb el plec tècnic, per a la seua recuperació.</w:t>
      </w:r>
    </w:p>
    <w:p w14:paraId="06FF0F92" w14:textId="77777777" w:rsidR="0021044F" w:rsidRPr="00C515BE" w:rsidRDefault="0021044F" w:rsidP="0043538A">
      <w:pPr>
        <w:pStyle w:val="Prrafodelista"/>
        <w:spacing w:after="0" w:line="240" w:lineRule="auto"/>
        <w:ind w:left="1534" w:right="154"/>
        <w:jc w:val="both"/>
        <w:rPr>
          <w:rFonts w:eastAsia="Times New Roman" w:cs="Times New Roman"/>
        </w:rPr>
      </w:pPr>
    </w:p>
    <w:p w14:paraId="020519CD" w14:textId="77777777" w:rsidR="0021044F" w:rsidRPr="0043538A"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recollida i trasllat de</w:t>
      </w:r>
      <w:r w:rsidR="009C08D9" w:rsidRPr="0043538A">
        <w:rPr>
          <w:rFonts w:eastAsia="Times New Roman" w:cs="Times New Roman"/>
        </w:rPr>
        <w:t xml:space="preserve"> residus d'envasos de</w:t>
      </w:r>
      <w:r w:rsidRPr="00C515BE">
        <w:rPr>
          <w:rFonts w:eastAsia="Times New Roman" w:cs="Times New Roman"/>
        </w:rPr>
        <w:t xml:space="preserve"> vidre al gestor autoritzat, que establisca l'entitat o que trie l'explotador, en relació amb el plec tècnic, per a la seua recuperació.</w:t>
      </w:r>
    </w:p>
    <w:p w14:paraId="18BB8512" w14:textId="77777777" w:rsidR="0021044F" w:rsidRPr="00C515BE" w:rsidRDefault="0021044F" w:rsidP="0043538A">
      <w:pPr>
        <w:pStyle w:val="Prrafodelista"/>
        <w:ind w:left="1102"/>
        <w:jc w:val="both"/>
        <w:rPr>
          <w:rFonts w:eastAsia="Times New Roman" w:cs="Times New Roman"/>
        </w:rPr>
      </w:pPr>
    </w:p>
    <w:p w14:paraId="6CECD4D6"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recollida i trasllat d'oli vegetal usat al gestor autoritzat que establisca l'entitat o que trie l'explotador, en relació amb el plec tècnic, per a la seua recuperació.</w:t>
      </w:r>
    </w:p>
    <w:p w14:paraId="54AE09A8" w14:textId="77777777" w:rsidR="0021044F" w:rsidRPr="00C515BE" w:rsidRDefault="0021044F" w:rsidP="0043538A">
      <w:pPr>
        <w:pStyle w:val="Prrafodelista"/>
        <w:spacing w:after="0" w:line="240" w:lineRule="auto"/>
        <w:ind w:left="1534" w:right="154"/>
        <w:jc w:val="both"/>
        <w:rPr>
          <w:rFonts w:eastAsia="Times New Roman" w:cs="Times New Roman"/>
        </w:rPr>
      </w:pPr>
    </w:p>
    <w:p w14:paraId="33B54BDF" w14:textId="77777777" w:rsidR="0021044F" w:rsidRPr="0043538A"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recollida i trasllat de roba usada al gestor autoritzat que establisca l'entitat o que trie l'explotador, en relació amb el plec tècnic, per a la seua recuperació.</w:t>
      </w:r>
    </w:p>
    <w:p w14:paraId="4D2C7BAF" w14:textId="77777777" w:rsidR="0021044F" w:rsidRPr="00C515BE" w:rsidRDefault="0021044F" w:rsidP="0043538A">
      <w:pPr>
        <w:pStyle w:val="Prrafodelista"/>
        <w:ind w:left="1102"/>
        <w:jc w:val="both"/>
        <w:rPr>
          <w:rFonts w:eastAsia="Times New Roman" w:cs="Times New Roman"/>
        </w:rPr>
      </w:pPr>
    </w:p>
    <w:p w14:paraId="3E91C1F7" w14:textId="162CA5F3"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recollid</w:t>
      </w:r>
      <w:r w:rsidR="00CA05E6">
        <w:rPr>
          <w:rFonts w:eastAsia="Times New Roman" w:cs="Times New Roman"/>
        </w:rPr>
        <w:t>a i trasllat de la fracció rebuig</w:t>
      </w:r>
      <w:r w:rsidRPr="00C515BE">
        <w:rPr>
          <w:rFonts w:eastAsia="Times New Roman" w:cs="Times New Roman"/>
        </w:rPr>
        <w:t xml:space="preserve"> dels residus </w:t>
      </w:r>
      <w:r w:rsidR="00072C91" w:rsidRPr="00C515BE">
        <w:rPr>
          <w:rFonts w:eastAsia="Times New Roman" w:cs="Times New Roman"/>
        </w:rPr>
        <w:t xml:space="preserve">i trasllat des de […] fins a […] [afegir l'origen i destinació del trasllat: planta de transferència, planta de selecció, planta de tractament, planta de </w:t>
      </w:r>
      <w:r w:rsidR="00B84AE8">
        <w:rPr>
          <w:rFonts w:eastAsia="Times New Roman" w:cs="Times New Roman"/>
        </w:rPr>
        <w:t>reciclatge</w:t>
      </w:r>
      <w:r w:rsidR="00072C91" w:rsidRPr="00C515BE">
        <w:rPr>
          <w:rFonts w:eastAsia="Times New Roman" w:cs="Times New Roman"/>
        </w:rPr>
        <w:t>…].</w:t>
      </w:r>
    </w:p>
    <w:p w14:paraId="2ECA05CE" w14:textId="633D7281" w:rsidR="00DE32E3" w:rsidRPr="00C515BE" w:rsidRDefault="00DE32E3" w:rsidP="0043538A"/>
    <w:p w14:paraId="174D790B" w14:textId="77777777" w:rsidR="00072C91" w:rsidRPr="00C515BE" w:rsidRDefault="00072C91">
      <w:pPr>
        <w:pStyle w:val="Prrafodelista"/>
        <w:numPr>
          <w:ilvl w:val="0"/>
          <w:numId w:val="159"/>
        </w:numPr>
        <w:ind w:left="1560" w:hanging="408"/>
        <w:rPr>
          <w:vanish/>
        </w:rPr>
      </w:pPr>
    </w:p>
    <w:p w14:paraId="1229603C" w14:textId="77777777" w:rsidR="00DE32E3" w:rsidRPr="00C515BE" w:rsidRDefault="00DE32E3" w:rsidP="0043538A">
      <w:pPr>
        <w:pStyle w:val="Prrafodelista"/>
        <w:numPr>
          <w:ilvl w:val="0"/>
          <w:numId w:val="159"/>
        </w:numPr>
        <w:ind w:left="1134" w:hanging="425"/>
      </w:pPr>
      <w:r w:rsidRPr="00C515BE">
        <w:t>Recollida especial de residus</w:t>
      </w:r>
      <w:r w:rsidR="0038197A" w:rsidRPr="00C515BE">
        <w:t>:</w:t>
      </w:r>
    </w:p>
    <w:p w14:paraId="585D8AFA" w14:textId="77777777" w:rsidR="00DE32E3" w:rsidRPr="00C515BE" w:rsidRDefault="00DE32E3" w:rsidP="0043538A">
      <w:pPr>
        <w:pStyle w:val="Prrafodelista"/>
        <w:ind w:left="1134"/>
      </w:pPr>
    </w:p>
    <w:p w14:paraId="17A986F8" w14:textId="77777777" w:rsidR="0038197A" w:rsidRPr="0043538A" w:rsidRDefault="00DE32E3" w:rsidP="0043538A">
      <w:pPr>
        <w:pStyle w:val="Prrafodelista"/>
        <w:spacing w:after="0" w:line="240" w:lineRule="auto"/>
        <w:ind w:left="1134" w:right="154"/>
        <w:jc w:val="both"/>
        <w:rPr>
          <w:rFonts w:eastAsia="Times New Roman" w:cs="Times New Roman"/>
        </w:rPr>
      </w:pPr>
      <w:r w:rsidRPr="00C515BE">
        <w:rPr>
          <w:rFonts w:eastAsia="Times New Roman" w:cs="Times New Roman"/>
        </w:rPr>
        <w:t>A través d'aquest servei es durà a terme la recollida</w:t>
      </w:r>
      <w:r w:rsidR="00A565D8" w:rsidRPr="0043538A">
        <w:rPr>
          <w:rFonts w:eastAsia="Times New Roman" w:cs="Times New Roman"/>
        </w:rPr>
        <w:t xml:space="preserve"> de les següents categories de residus</w:t>
      </w:r>
      <w:r w:rsidR="00E11030" w:rsidRPr="00C515BE">
        <w:rPr>
          <w:rStyle w:val="Refdenotaalpie"/>
          <w:rFonts w:eastAsia="Times New Roman" w:cs="Times New Roman"/>
        </w:rPr>
        <w:footnoteReference w:id="4"/>
      </w:r>
      <w:r w:rsidR="00A565D8" w:rsidRPr="0043538A">
        <w:rPr>
          <w:rFonts w:eastAsia="Times New Roman" w:cs="Times New Roman"/>
        </w:rPr>
        <w:t>:</w:t>
      </w:r>
    </w:p>
    <w:p w14:paraId="5DAB8C04" w14:textId="77777777" w:rsidR="00A565D8" w:rsidRPr="00C515BE" w:rsidRDefault="00A565D8" w:rsidP="0043538A">
      <w:pPr>
        <w:spacing w:after="0" w:line="240" w:lineRule="auto"/>
        <w:ind w:left="1643" w:right="154" w:hanging="792"/>
        <w:jc w:val="both"/>
        <w:rPr>
          <w:rFonts w:eastAsia="Times New Roman" w:cs="Times New Roman"/>
        </w:rPr>
      </w:pPr>
    </w:p>
    <w:p w14:paraId="192770F0" w14:textId="6751EAA7" w:rsidR="00CC5182" w:rsidRPr="0043538A" w:rsidRDefault="00A565D8"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 xml:space="preserve">Residus comercials no perillosos i residus domèstics d'origen industrial o comercial per </w:t>
      </w:r>
      <w:r w:rsidR="00CA05E6">
        <w:rPr>
          <w:rFonts w:eastAsia="Times New Roman" w:cs="Times New Roman"/>
        </w:rPr>
        <w:t>damunt</w:t>
      </w:r>
      <w:r w:rsidRPr="0043538A">
        <w:rPr>
          <w:rFonts w:eastAsia="Times New Roman" w:cs="Times New Roman"/>
        </w:rPr>
        <w:t xml:space="preserve"> de </w:t>
      </w:r>
      <w:r w:rsidR="00045C6D" w:rsidRPr="0043538A">
        <w:rPr>
          <w:rFonts w:eastAsia="Times New Roman" w:cs="Times New Roman"/>
        </w:rPr>
        <w:t xml:space="preserve">determinades quantitats establides en l'Ordenança </w:t>
      </w:r>
      <w:r w:rsidR="00AB655E" w:rsidRPr="00C515BE">
        <w:rPr>
          <w:rFonts w:eastAsia="Times New Roman" w:cs="Times New Roman"/>
        </w:rPr>
        <w:t xml:space="preserve">reguladora del servei arreplegada de residus del municipi </w:t>
      </w:r>
      <w:r w:rsidR="00045C6D" w:rsidRPr="0043538A">
        <w:rPr>
          <w:rFonts w:eastAsia="Times New Roman" w:cs="Times New Roman"/>
        </w:rPr>
        <w:t>de</w:t>
      </w:r>
      <w:r w:rsidR="00045C6D" w:rsidRPr="00C515BE">
        <w:rPr>
          <w:rFonts w:eastAsia="Times New Roman" w:cs="Times New Roman"/>
        </w:rPr>
        <w:t>[ …</w:t>
      </w:r>
      <w:r w:rsidR="00045C6D" w:rsidRPr="0043538A">
        <w:rPr>
          <w:rFonts w:eastAsia="Times New Roman" w:cs="Times New Roman"/>
        </w:rPr>
        <w:t>].</w:t>
      </w:r>
    </w:p>
    <w:p w14:paraId="24B0E6AC" w14:textId="1753922E" w:rsidR="001636F6"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Residus sanitaris assimilables a domèstics.</w:t>
      </w:r>
    </w:p>
    <w:p w14:paraId="318E0B1C" w14:textId="77777777" w:rsidR="00045C6D"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Animals morts domèstics.</w:t>
      </w:r>
    </w:p>
    <w:p w14:paraId="314CF49C" w14:textId="4D6A4E48" w:rsidR="00CC5182"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Voluminosos (Mobles, Estris, RAEE´s).</w:t>
      </w:r>
    </w:p>
    <w:p w14:paraId="6672BBEB" w14:textId="4D408598" w:rsidR="004E25F2" w:rsidRPr="0043538A" w:rsidRDefault="00CA05E6" w:rsidP="0043538A">
      <w:pPr>
        <w:pStyle w:val="Prrafodelista"/>
        <w:numPr>
          <w:ilvl w:val="0"/>
          <w:numId w:val="156"/>
        </w:numPr>
        <w:spacing w:after="0" w:line="240" w:lineRule="auto"/>
        <w:ind w:left="1560" w:right="154" w:hanging="426"/>
        <w:jc w:val="both"/>
        <w:rPr>
          <w:rFonts w:eastAsia="Times New Roman" w:cs="Times New Roman"/>
        </w:rPr>
      </w:pPr>
      <w:r>
        <w:rPr>
          <w:rFonts w:eastAsia="Times New Roman" w:cs="Times New Roman"/>
        </w:rPr>
        <w:t>Restes</w:t>
      </w:r>
      <w:r w:rsidR="00D40F9B" w:rsidRPr="00C515BE">
        <w:rPr>
          <w:rFonts w:eastAsia="Times New Roman" w:cs="Times New Roman"/>
        </w:rPr>
        <w:t xml:space="preserve"> </w:t>
      </w:r>
      <w:r w:rsidR="00045C6D" w:rsidRPr="0043538A">
        <w:rPr>
          <w:rFonts w:eastAsia="Times New Roman" w:cs="Times New Roman"/>
        </w:rPr>
        <w:t>de Podes</w:t>
      </w:r>
      <w:r w:rsidR="004E25F2" w:rsidRPr="0043538A">
        <w:rPr>
          <w:rFonts w:eastAsia="Times New Roman" w:cs="Times New Roman"/>
        </w:rPr>
        <w:t xml:space="preserve"> i jardineria.</w:t>
      </w:r>
    </w:p>
    <w:p w14:paraId="5AA01E2E" w14:textId="77777777" w:rsidR="006B3B18" w:rsidRPr="0043538A" w:rsidRDefault="006B3B18" w:rsidP="0043538A">
      <w:pPr>
        <w:pStyle w:val="Prrafodelista"/>
        <w:spacing w:after="0" w:line="240" w:lineRule="auto"/>
        <w:ind w:left="1560" w:right="154"/>
        <w:jc w:val="both"/>
        <w:rPr>
          <w:rFonts w:eastAsia="Times New Roman" w:cs="Times New Roman"/>
        </w:rPr>
      </w:pPr>
    </w:p>
    <w:p w14:paraId="4BB2B58F" w14:textId="47FEE141" w:rsidR="000F5360" w:rsidRPr="0043538A" w:rsidRDefault="002C22AE" w:rsidP="0043538A">
      <w:pPr>
        <w:ind w:left="1134"/>
        <w:rPr>
          <w:rFonts w:eastAsia="Times New Roman" w:cs="Times New Roman"/>
        </w:rPr>
      </w:pPr>
      <w:r w:rsidRPr="0043538A">
        <w:rPr>
          <w:rFonts w:eastAsia="Times New Roman" w:cs="Times New Roman"/>
        </w:rPr>
        <w:t xml:space="preserve">Així mateix, </w:t>
      </w:r>
      <w:r w:rsidR="004E25F2" w:rsidRPr="0043538A">
        <w:rPr>
          <w:rFonts w:eastAsia="Times New Roman" w:cs="Times New Roman"/>
        </w:rPr>
        <w:t>quedarà</w:t>
      </w:r>
      <w:r w:rsidR="000F5360" w:rsidRPr="0043538A">
        <w:rPr>
          <w:rFonts w:eastAsia="Times New Roman" w:cs="Times New Roman"/>
        </w:rPr>
        <w:t>n</w:t>
      </w:r>
      <w:r w:rsidR="004E25F2" w:rsidRPr="0043538A">
        <w:rPr>
          <w:rFonts w:eastAsia="Times New Roman" w:cs="Times New Roman"/>
        </w:rPr>
        <w:t xml:space="preserve"> </w:t>
      </w:r>
      <w:r w:rsidR="000F5360" w:rsidRPr="0043538A">
        <w:rPr>
          <w:rFonts w:eastAsia="Times New Roman" w:cs="Times New Roman"/>
        </w:rPr>
        <w:t>inclu</w:t>
      </w:r>
      <w:r w:rsidR="00CA05E6">
        <w:rPr>
          <w:rFonts w:eastAsia="Times New Roman" w:cs="Times New Roman"/>
        </w:rPr>
        <w:t>ose</w:t>
      </w:r>
      <w:r w:rsidR="006B3B18" w:rsidRPr="0043538A">
        <w:rPr>
          <w:rFonts w:eastAsia="Times New Roman" w:cs="Times New Roman"/>
        </w:rPr>
        <w:t>s dins d'aquest  servei especial de recollida de residus</w:t>
      </w:r>
      <w:r w:rsidR="000F5360" w:rsidRPr="0043538A">
        <w:rPr>
          <w:rFonts w:eastAsia="Times New Roman" w:cs="Times New Roman"/>
        </w:rPr>
        <w:t xml:space="preserve"> les següents prestacions puntuals:</w:t>
      </w:r>
    </w:p>
    <w:p w14:paraId="21EC098A" w14:textId="29A737BF" w:rsidR="006B3B18"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r>
      <w:r w:rsidR="006B3B18" w:rsidRPr="0043538A">
        <w:rPr>
          <w:rFonts w:eastAsia="Times New Roman" w:cs="Times New Roman"/>
        </w:rPr>
        <w:t xml:space="preserve">Recollida d'olis vegetals usats </w:t>
      </w:r>
      <w:r w:rsidR="00CA05E6">
        <w:rPr>
          <w:rFonts w:eastAsia="Times New Roman" w:cs="Times New Roman"/>
        </w:rPr>
        <w:t>quan</w:t>
      </w:r>
      <w:r w:rsidR="006B3B18" w:rsidRPr="0043538A">
        <w:rPr>
          <w:rFonts w:eastAsia="Times New Roman" w:cs="Times New Roman"/>
        </w:rPr>
        <w:t xml:space="preserve"> no hi haja contendor.</w:t>
      </w:r>
    </w:p>
    <w:p w14:paraId="7736BDC2" w14:textId="0D772D16" w:rsidR="000F5360"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t>Recoll</w:t>
      </w:r>
      <w:r w:rsidR="00CA05E6">
        <w:rPr>
          <w:rFonts w:eastAsia="Times New Roman" w:cs="Times New Roman"/>
        </w:rPr>
        <w:t>ida de residus en actes i esdeveniments.</w:t>
      </w:r>
    </w:p>
    <w:p w14:paraId="0A1AB863" w14:textId="77777777" w:rsidR="000F5360"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r>
      <w:r w:rsidR="006B3B18" w:rsidRPr="0043538A">
        <w:rPr>
          <w:rFonts w:eastAsia="Times New Roman" w:cs="Times New Roman"/>
        </w:rPr>
        <w:t>Recollida de residus i sanejament d'habitatges i locals particulars.</w:t>
      </w:r>
    </w:p>
    <w:p w14:paraId="1E11D5CC" w14:textId="77777777" w:rsidR="00D40F9B" w:rsidRPr="0043538A" w:rsidRDefault="00D40F9B" w:rsidP="0043538A">
      <w:pPr>
        <w:spacing w:after="0" w:line="240" w:lineRule="auto"/>
        <w:ind w:right="154"/>
        <w:jc w:val="both"/>
        <w:rPr>
          <w:rFonts w:eastAsia="Times New Roman" w:cs="Times New Roman"/>
        </w:rPr>
      </w:pPr>
    </w:p>
    <w:p w14:paraId="2D43B473" w14:textId="77777777" w:rsidR="00D40F9B" w:rsidRPr="00C515BE" w:rsidRDefault="00D40F9B" w:rsidP="00D40F9B">
      <w:pPr>
        <w:pStyle w:val="Prrafodelista"/>
        <w:numPr>
          <w:ilvl w:val="1"/>
          <w:numId w:val="37"/>
        </w:numPr>
        <w:spacing w:after="0" w:line="240" w:lineRule="auto"/>
        <w:ind w:right="154"/>
        <w:jc w:val="both"/>
        <w:rPr>
          <w:b/>
          <w:vanish/>
        </w:rPr>
      </w:pPr>
    </w:p>
    <w:p w14:paraId="196E623E" w14:textId="77777777" w:rsidR="00D40F9B" w:rsidRPr="00C515BE" w:rsidRDefault="00D40F9B" w:rsidP="00D40F9B">
      <w:pPr>
        <w:pStyle w:val="Prrafodelista"/>
        <w:numPr>
          <w:ilvl w:val="1"/>
          <w:numId w:val="37"/>
        </w:numPr>
        <w:spacing w:after="0" w:line="240" w:lineRule="auto"/>
        <w:ind w:right="154"/>
        <w:jc w:val="both"/>
        <w:rPr>
          <w:b/>
          <w:vanish/>
        </w:rPr>
      </w:pPr>
    </w:p>
    <w:p w14:paraId="3ABB9C6C" w14:textId="7008842D" w:rsidR="00C0268D" w:rsidRPr="00C515BE" w:rsidRDefault="00C0268D" w:rsidP="0043538A">
      <w:pPr>
        <w:pStyle w:val="Prrafodelista"/>
        <w:numPr>
          <w:ilvl w:val="1"/>
          <w:numId w:val="37"/>
        </w:numPr>
        <w:spacing w:after="0" w:line="240" w:lineRule="auto"/>
        <w:ind w:right="154" w:hanging="792"/>
        <w:jc w:val="both"/>
      </w:pPr>
      <w:r w:rsidRPr="00C515BE">
        <w:t>Pel que es refereix al Servei de neteja viària,</w:t>
      </w:r>
      <w:r w:rsidR="0038197A" w:rsidRPr="00C515BE">
        <w:t xml:space="preserve"> i de conformitat amb</w:t>
      </w:r>
      <w:r w:rsidR="00D40F9B" w:rsidRPr="00C515BE">
        <w:t xml:space="preserve"> </w:t>
      </w:r>
      <w:r w:rsidR="0038197A" w:rsidRPr="00C515BE">
        <w:t>la previsions</w:t>
      </w:r>
      <w:r w:rsidR="00D40F9B" w:rsidRPr="00C515BE">
        <w:t xml:space="preserve"> </w:t>
      </w:r>
      <w:r w:rsidR="0038197A" w:rsidRPr="00C515BE">
        <w:t xml:space="preserve">contingudes en el Plec </w:t>
      </w:r>
      <w:r w:rsidR="00CA05E6">
        <w:t>de Prescripcions tècniques,</w:t>
      </w:r>
      <w:r w:rsidRPr="00C515BE">
        <w:t xml:space="preserve"> inclourà:</w:t>
      </w:r>
    </w:p>
    <w:p w14:paraId="4A6CA20B" w14:textId="77777777" w:rsidR="00C0268D" w:rsidRPr="00C515BE" w:rsidRDefault="00C0268D" w:rsidP="0043538A">
      <w:pPr>
        <w:spacing w:after="0" w:line="240" w:lineRule="auto"/>
        <w:ind w:left="1584" w:right="154" w:hanging="792"/>
        <w:jc w:val="both"/>
        <w:rPr>
          <w:rFonts w:eastAsia="Times New Roman" w:cs="Times New Roman"/>
        </w:rPr>
      </w:pPr>
    </w:p>
    <w:p w14:paraId="44914C6C" w14:textId="1ECEE83C" w:rsidR="00FB2C3D" w:rsidRPr="00C515BE" w:rsidRDefault="00C0268D" w:rsidP="0043538A">
      <w:pPr>
        <w:spacing w:after="0" w:line="240" w:lineRule="auto"/>
        <w:ind w:left="1134" w:right="154" w:hanging="342"/>
        <w:jc w:val="both"/>
        <w:rPr>
          <w:rFonts w:eastAsia="Times New Roman" w:cs="Times New Roman"/>
        </w:rPr>
      </w:pPr>
      <w:r w:rsidRPr="00C515BE">
        <w:rPr>
          <w:rFonts w:eastAsia="Times New Roman" w:cs="Times New Roman"/>
        </w:rPr>
        <w:t xml:space="preserve">A.   </w:t>
      </w:r>
      <w:r w:rsidR="00FB2C3D" w:rsidRPr="0043538A">
        <w:rPr>
          <w:rFonts w:eastAsia="Times New Roman" w:cs="Times New Roman"/>
        </w:rPr>
        <w:t>La prestació del servei ordinari de neteja viària, el qual inclourà la neteja, recollida, i transport posterior als punts de dipòsit de tots els desaprofitaments existents en la via pública</w:t>
      </w:r>
      <w:r w:rsidR="00D42A75" w:rsidRPr="00C515BE">
        <w:rPr>
          <w:rFonts w:eastAsia="Times New Roman" w:cs="Times New Roman"/>
        </w:rPr>
        <w:t xml:space="preserve"> i en els parqu</w:t>
      </w:r>
      <w:r w:rsidR="00D40F9B" w:rsidRPr="00C515BE">
        <w:rPr>
          <w:rFonts w:eastAsia="Times New Roman" w:cs="Times New Roman"/>
        </w:rPr>
        <w:t>és i jardins instal·lats en la mateixa,</w:t>
      </w:r>
      <w:r w:rsidR="00CA05E6">
        <w:rPr>
          <w:rFonts w:eastAsia="Times New Roman" w:cs="Times New Roman"/>
        </w:rPr>
        <w:t xml:space="preserve"> aix</w:t>
      </w:r>
      <w:r w:rsidR="00AB655E" w:rsidRPr="0043538A">
        <w:rPr>
          <w:rFonts w:eastAsia="Times New Roman" w:cs="Times New Roman"/>
        </w:rPr>
        <w:t>í com el mante</w:t>
      </w:r>
      <w:r w:rsidR="00CA05E6">
        <w:rPr>
          <w:rFonts w:eastAsia="Times New Roman" w:cs="Times New Roman"/>
        </w:rPr>
        <w:t>niment</w:t>
      </w:r>
      <w:r w:rsidR="00FB2C3D" w:rsidRPr="0043538A">
        <w:rPr>
          <w:rFonts w:eastAsia="Times New Roman" w:cs="Times New Roman"/>
        </w:rPr>
        <w:t xml:space="preserve">, buidatge i neteja de les papereres instal·lades en </w:t>
      </w:r>
      <w:r w:rsidR="000F5360" w:rsidRPr="00C515BE">
        <w:rPr>
          <w:rFonts w:eastAsia="Times New Roman" w:cs="Times New Roman"/>
        </w:rPr>
        <w:t>aquesta</w:t>
      </w:r>
      <w:r w:rsidR="0016160B" w:rsidRPr="00C515BE">
        <w:rPr>
          <w:rFonts w:eastAsia="Times New Roman" w:cs="Times New Roman"/>
        </w:rPr>
        <w:t xml:space="preserve"> i la intensificació de la neteja en caps de setmana i festius en aquelles zones que així ho requerisquen</w:t>
      </w:r>
      <w:r w:rsidR="00FB2C3D" w:rsidRPr="0043538A">
        <w:rPr>
          <w:rFonts w:eastAsia="Times New Roman" w:cs="Times New Roman"/>
        </w:rPr>
        <w:t>.</w:t>
      </w:r>
    </w:p>
    <w:p w14:paraId="152DAF91" w14:textId="77777777" w:rsidR="0038197A" w:rsidRPr="00C515BE" w:rsidRDefault="0038197A" w:rsidP="0043538A">
      <w:pPr>
        <w:spacing w:after="0" w:line="240" w:lineRule="auto"/>
        <w:ind w:left="1134" w:right="154" w:hanging="342"/>
        <w:jc w:val="both"/>
        <w:rPr>
          <w:rFonts w:eastAsia="Times New Roman" w:cs="Times New Roman"/>
        </w:rPr>
      </w:pPr>
    </w:p>
    <w:p w14:paraId="14B50979" w14:textId="61BB0A0C" w:rsidR="00AB655E" w:rsidRPr="0043538A" w:rsidRDefault="0038197A" w:rsidP="0043538A">
      <w:pPr>
        <w:spacing w:after="0" w:line="240" w:lineRule="auto"/>
        <w:ind w:left="1134" w:right="154" w:hanging="342"/>
        <w:jc w:val="both"/>
        <w:rPr>
          <w:rFonts w:eastAsia="Times New Roman" w:cs="Times New Roman"/>
        </w:rPr>
      </w:pPr>
      <w:r w:rsidRPr="00C515BE">
        <w:rPr>
          <w:rFonts w:eastAsia="Times New Roman" w:cs="Times New Roman"/>
        </w:rPr>
        <w:t xml:space="preserve">B.  </w:t>
      </w:r>
      <w:r w:rsidR="00AB655E" w:rsidRPr="0043538A">
        <w:rPr>
          <w:rFonts w:eastAsia="Times New Roman" w:cs="Times New Roman"/>
        </w:rPr>
        <w:t>La prestació del servei de recollida especial de neteja viària, el qual, de conformitat amb</w:t>
      </w:r>
      <w:r w:rsidR="008A702F">
        <w:rPr>
          <w:rFonts w:eastAsia="Times New Roman" w:cs="Times New Roman"/>
        </w:rPr>
        <w:t xml:space="preserve"> el que estableix </w:t>
      </w:r>
      <w:r w:rsidR="00AB655E" w:rsidRPr="0043538A">
        <w:rPr>
          <w:rFonts w:eastAsia="Times New Roman" w:cs="Times New Roman"/>
        </w:rPr>
        <w:t>el Plec de prescripcions tècniques, inclourà</w:t>
      </w:r>
      <w:r w:rsidR="00F34718" w:rsidRPr="0043538A">
        <w:rPr>
          <w:rFonts w:eastAsia="Times New Roman" w:cs="Times New Roman"/>
        </w:rPr>
        <w:t xml:space="preserve"> la</w:t>
      </w:r>
      <w:r w:rsidR="00D40F9B" w:rsidRPr="00C515BE">
        <w:rPr>
          <w:rFonts w:eastAsia="Times New Roman" w:cs="Times New Roman"/>
        </w:rPr>
        <w:t xml:space="preserve"> neteja de les zones de platja i dels polígons industrials, així com </w:t>
      </w:r>
      <w:r w:rsidR="008A702F">
        <w:rPr>
          <w:rFonts w:eastAsia="Times New Roman" w:cs="Times New Roman"/>
        </w:rPr>
        <w:t>les netejes</w:t>
      </w:r>
      <w:r w:rsidR="00AB655E" w:rsidRPr="0043538A">
        <w:rPr>
          <w:rFonts w:eastAsia="Times New Roman" w:cs="Times New Roman"/>
        </w:rPr>
        <w:t xml:space="preserve"> especials amb motiu de festes, fires, actes</w:t>
      </w:r>
      <w:r w:rsidR="008A702F">
        <w:rPr>
          <w:rFonts w:eastAsia="Times New Roman" w:cs="Times New Roman"/>
        </w:rPr>
        <w:t xml:space="preserve"> públics promoguts per la entitat</w:t>
      </w:r>
      <w:r w:rsidR="00AB655E" w:rsidRPr="0043538A">
        <w:rPr>
          <w:rFonts w:eastAsia="Times New Roman" w:cs="Times New Roman"/>
        </w:rPr>
        <w:t xml:space="preserve"> local</w:t>
      </w:r>
      <w:r w:rsidR="00F34718" w:rsidRPr="0043538A">
        <w:rPr>
          <w:rFonts w:eastAsia="Times New Roman" w:cs="Times New Roman"/>
        </w:rPr>
        <w:t xml:space="preserve"> i l</w:t>
      </w:r>
      <w:r w:rsidR="00AB655E" w:rsidRPr="0043538A">
        <w:rPr>
          <w:rFonts w:eastAsia="Times New Roman" w:cs="Times New Roman"/>
        </w:rPr>
        <w:t>a</w:t>
      </w:r>
      <w:r w:rsidR="008A702F">
        <w:rPr>
          <w:rFonts w:eastAsia="Times New Roman" w:cs="Times New Roman"/>
        </w:rPr>
        <w:t xml:space="preserve"> re</w:t>
      </w:r>
      <w:r w:rsidR="00F34718" w:rsidRPr="0043538A">
        <w:rPr>
          <w:rFonts w:eastAsia="Times New Roman" w:cs="Times New Roman"/>
        </w:rPr>
        <w:t>tirada de panells, pancartes i/o</w:t>
      </w:r>
      <w:r w:rsidR="00AB655E" w:rsidRPr="0043538A">
        <w:rPr>
          <w:rFonts w:eastAsia="Times New Roman" w:cs="Times New Roman"/>
        </w:rPr>
        <w:t xml:space="preserve"> neteja de pintades o grafit</w:t>
      </w:r>
      <w:r w:rsidR="008A702F">
        <w:rPr>
          <w:rFonts w:eastAsia="Times New Roman" w:cs="Times New Roman"/>
        </w:rPr>
        <w:t>i</w:t>
      </w:r>
      <w:r w:rsidR="00AB655E" w:rsidRPr="0043538A">
        <w:rPr>
          <w:rFonts w:eastAsia="Times New Roman" w:cs="Times New Roman"/>
        </w:rPr>
        <w:t>s</w:t>
      </w:r>
      <w:r w:rsidR="0016160B" w:rsidRPr="00C515BE">
        <w:rPr>
          <w:rFonts w:eastAsia="Times New Roman" w:cs="Times New Roman"/>
        </w:rPr>
        <w:t xml:space="preserve"> i recollida de </w:t>
      </w:r>
      <w:r w:rsidR="008A702F">
        <w:rPr>
          <w:rFonts w:eastAsia="Times New Roman" w:cs="Times New Roman"/>
        </w:rPr>
        <w:t>la fulla tant en la tardor</w:t>
      </w:r>
      <w:r w:rsidR="0016160B" w:rsidRPr="00C515BE">
        <w:rPr>
          <w:rFonts w:eastAsia="Times New Roman" w:cs="Times New Roman"/>
        </w:rPr>
        <w:t xml:space="preserve"> </w:t>
      </w:r>
      <w:r w:rsidR="008A702F">
        <w:rPr>
          <w:rFonts w:eastAsia="Times New Roman" w:cs="Times New Roman"/>
        </w:rPr>
        <w:t>com quan el servei així ho requerisca</w:t>
      </w:r>
      <w:r w:rsidR="00AB655E" w:rsidRPr="0043538A">
        <w:rPr>
          <w:rFonts w:eastAsia="Times New Roman" w:cs="Times New Roman"/>
        </w:rPr>
        <w:t>.</w:t>
      </w:r>
    </w:p>
    <w:p w14:paraId="296D295C" w14:textId="77777777" w:rsidR="00D40F9B" w:rsidRPr="00C515BE" w:rsidRDefault="00D40F9B">
      <w:pPr>
        <w:spacing w:after="0" w:line="240" w:lineRule="auto"/>
        <w:ind w:right="154" w:hanging="792"/>
        <w:jc w:val="both"/>
        <w:rPr>
          <w:rFonts w:eastAsia="Times New Roman" w:cs="Times New Roman"/>
        </w:rPr>
      </w:pPr>
    </w:p>
    <w:p w14:paraId="02819136" w14:textId="77EED2EB" w:rsidR="00D40F9B" w:rsidRPr="00C515BE" w:rsidRDefault="00D40F9B" w:rsidP="0043538A">
      <w:pPr>
        <w:pStyle w:val="Prrafodelista"/>
        <w:numPr>
          <w:ilvl w:val="1"/>
          <w:numId w:val="37"/>
        </w:numPr>
        <w:spacing w:after="0" w:line="240" w:lineRule="auto"/>
        <w:ind w:right="154" w:hanging="792"/>
        <w:jc w:val="both"/>
      </w:pPr>
      <w:r w:rsidRPr="00C515BE">
        <w:rPr>
          <w:rFonts w:eastAsia="Times New Roman" w:cs="Times New Roman"/>
        </w:rPr>
        <w:t>El codi de classificació de les prestacions objecte d'aquest contracte, segons el Reglament (CE) nº 213/2008, de la Comissió de les Comunitats Europees, de 28 de novembre de 2007, que modifica el Reglament (CE) nº 2195/2002 del Parlament Europeu i del Consell, pel qual s'aprova el Vocabulari comú de Contractes Públics (CPV), és el CPV 90511000-4 “Serveis de recollida de desaprofitaments domèstics”, i 90512000-9 “Serveis de transport de desaprofitaments”.</w:t>
      </w:r>
    </w:p>
    <w:p w14:paraId="0D66F678" w14:textId="77777777" w:rsidR="00E642A4" w:rsidRPr="00C515BE" w:rsidRDefault="00E642A4" w:rsidP="0043538A">
      <w:pPr>
        <w:spacing w:after="0" w:line="240" w:lineRule="auto"/>
        <w:ind w:left="792" w:right="154"/>
        <w:jc w:val="both"/>
      </w:pPr>
    </w:p>
    <w:p w14:paraId="420A22E0" w14:textId="198D4165" w:rsidR="00AC5BF8" w:rsidRPr="00C515BE" w:rsidRDefault="00AC5BF8" w:rsidP="00E14F4E">
      <w:pPr>
        <w:pStyle w:val="Prrafodelista"/>
        <w:numPr>
          <w:ilvl w:val="0"/>
          <w:numId w:val="52"/>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3" w:name="_Toc504724922"/>
      <w:r w:rsidRPr="00C515BE">
        <w:rPr>
          <w:rFonts w:eastAsia="Times New Roman" w:cs="Times New Roman"/>
          <w:b/>
          <w:u w:val="single"/>
        </w:rPr>
        <w:t xml:space="preserve">ÒRGAN DE CONTRACTACIÓ I </w:t>
      </w:r>
      <w:r w:rsidR="00813D0B">
        <w:rPr>
          <w:rFonts w:eastAsia="Times New Roman" w:cs="Times New Roman"/>
          <w:b/>
          <w:u w:val="single"/>
        </w:rPr>
        <w:t>TAULA</w:t>
      </w:r>
      <w:r w:rsidRPr="00C515BE">
        <w:rPr>
          <w:rFonts w:eastAsia="Times New Roman" w:cs="Times New Roman"/>
          <w:b/>
          <w:u w:val="single"/>
        </w:rPr>
        <w:t xml:space="preserve"> DE CONTRACTACIÓ</w:t>
      </w:r>
      <w:bookmarkEnd w:id="3"/>
    </w:p>
    <w:p w14:paraId="19E8B794" w14:textId="77777777" w:rsidR="00AC5BF8" w:rsidRPr="00C515BE" w:rsidRDefault="00AC5BF8" w:rsidP="00E14F4E">
      <w:pPr>
        <w:pStyle w:val="Prrafodelista"/>
        <w:spacing w:after="0" w:line="240" w:lineRule="auto"/>
        <w:ind w:left="435" w:right="159"/>
        <w:jc w:val="both"/>
        <w:outlineLvl w:val="0"/>
        <w:rPr>
          <w:rFonts w:eastAsia="Times New Roman" w:cs="Times New Roman"/>
          <w:b/>
        </w:rPr>
      </w:pPr>
    </w:p>
    <w:p w14:paraId="0FD77831" w14:textId="6F803848" w:rsidR="00AC5BF8" w:rsidRPr="00C515BE" w:rsidRDefault="008A702F" w:rsidP="005E2962">
      <w:pPr>
        <w:numPr>
          <w:ilvl w:val="1"/>
          <w:numId w:val="52"/>
        </w:numPr>
        <w:spacing w:after="0" w:line="240" w:lineRule="auto"/>
        <w:ind w:left="709" w:right="159" w:hanging="709"/>
        <w:jc w:val="both"/>
        <w:rPr>
          <w:rFonts w:eastAsia="Times New Roman" w:cs="Times New Roman"/>
        </w:rPr>
      </w:pPr>
      <w:r>
        <w:rPr>
          <w:rFonts w:eastAsia="Times New Roman" w:cs="Times New Roman"/>
        </w:rPr>
        <w:t>Atenent a</w:t>
      </w:r>
      <w:r w:rsidR="00AC5BF8" w:rsidRPr="00C515BE">
        <w:rPr>
          <w:rFonts w:eastAsia="Times New Roman" w:cs="Times New Roman"/>
        </w:rPr>
        <w:t xml:space="preserve"> l'import del contracte</w:t>
      </w:r>
      <w:r w:rsidR="00D40F9B" w:rsidRPr="00C515BE">
        <w:rPr>
          <w:rFonts w:eastAsia="Times New Roman" w:cs="Times New Roman"/>
        </w:rPr>
        <w:t>, el qual</w:t>
      </w:r>
      <w:r w:rsidR="00AC5BF8" w:rsidRPr="00C515BE">
        <w:rPr>
          <w:rFonts w:eastAsia="Times New Roman" w:cs="Times New Roman"/>
        </w:rPr>
        <w:t xml:space="preserve"> ascendeix a </w:t>
      </w:r>
      <w:r w:rsidR="00D40F9B" w:rsidRPr="00C515BE">
        <w:rPr>
          <w:rFonts w:eastAsia="Times New Roman" w:cs="Times New Roman"/>
        </w:rPr>
        <w:t xml:space="preserve">[***] </w:t>
      </w:r>
      <w:r w:rsidR="00AC5BF8" w:rsidRPr="00C515BE">
        <w:rPr>
          <w:rFonts w:eastAsia="Times New Roman" w:cs="Times New Roman"/>
        </w:rPr>
        <w:t xml:space="preserve">euros (IVA exclòs), l'òrgan competent per a efectuar la present contractació i tramitar l'expedient, de conformitat </w:t>
      </w:r>
      <w:r w:rsidR="00AC5BF8" w:rsidRPr="00C515BE">
        <w:rPr>
          <w:rFonts w:eastAsia="Times New Roman" w:cs="Times New Roman"/>
        </w:rPr>
        <w:lastRenderedPageBreak/>
        <w:t>amb la Disposició Addicional Segona de</w:t>
      </w:r>
      <w:r w:rsidR="00115E63" w:rsidRPr="00C515BE">
        <w:rPr>
          <w:rFonts w:eastAsia="Times New Roman" w:cs="Times New Roman"/>
        </w:rPr>
        <w:t xml:space="preserve"> </w:t>
      </w:r>
      <w:r w:rsidR="006C397B" w:rsidRPr="00C515BE">
        <w:rPr>
          <w:rFonts w:eastAsia="Times New Roman" w:cs="Times New Roman"/>
        </w:rPr>
        <w:t xml:space="preserve"> </w:t>
      </w:r>
      <w:r w:rsidR="00FB4ED6" w:rsidRPr="00C515BE">
        <w:rPr>
          <w:rFonts w:eastAsia="Times New Roman" w:cs="Times New Roman"/>
        </w:rPr>
        <w:t>la Llei 9/2017, de 8 de novembre, de Contractes del Sector Públic, per la qual es traslladen a l'ordenament jurídic espanyol les directives del parlament europeu i del consell, 2014/23/UE i 2014/24/UE de 26 de febrer de 2014, (d'ara endavant, “LCSP”)</w:t>
      </w:r>
      <w:r w:rsidR="006C397B" w:rsidRPr="00C515BE">
        <w:rPr>
          <w:rFonts w:eastAsia="Times New Roman" w:cs="Times New Roman"/>
        </w:rPr>
        <w:t xml:space="preserve">, </w:t>
      </w:r>
      <w:r w:rsidR="00AC5BF8" w:rsidRPr="00C515BE">
        <w:rPr>
          <w:rFonts w:eastAsia="Times New Roman" w:cs="Times New Roman"/>
        </w:rPr>
        <w:t>serà […]</w:t>
      </w:r>
      <w:r w:rsidR="00C22CEC" w:rsidRPr="00C515BE">
        <w:rPr>
          <w:rFonts w:eastAsia="Times New Roman" w:cs="Times New Roman"/>
        </w:rPr>
        <w:t xml:space="preserve"> [Seleccionar segons el tipus d'entitat local que es tracte, un dels següents òrgans unipersonals o col·legiats: Alcalde, President </w:t>
      </w:r>
      <w:r w:rsidR="00DF2BA0" w:rsidRPr="00C515BE">
        <w:rPr>
          <w:rFonts w:eastAsia="Times New Roman" w:cs="Times New Roman"/>
        </w:rPr>
        <w:t>de l'Entitat l</w:t>
      </w:r>
      <w:r w:rsidR="00C22CEC" w:rsidRPr="00C515BE">
        <w:rPr>
          <w:rFonts w:eastAsia="Times New Roman" w:cs="Times New Roman"/>
        </w:rPr>
        <w:t>ocal, Ple</w:t>
      </w:r>
      <w:r w:rsidR="00DF2BA0" w:rsidRPr="00C515BE">
        <w:rPr>
          <w:rFonts w:eastAsia="Times New Roman" w:cs="Times New Roman"/>
        </w:rPr>
        <w:t xml:space="preserve"> de l'Entitat local</w:t>
      </w:r>
      <w:r w:rsidR="00C22CEC" w:rsidRPr="00C515BE">
        <w:rPr>
          <w:rFonts w:eastAsia="Times New Roman" w:cs="Times New Roman"/>
        </w:rPr>
        <w:t xml:space="preserve"> o Junta de Govern local]</w:t>
      </w:r>
      <w:r w:rsidR="00AC5BF8" w:rsidRPr="00C515BE">
        <w:rPr>
          <w:rFonts w:eastAsia="Times New Roman" w:cs="Times New Roman"/>
        </w:rPr>
        <w:t xml:space="preserve">. </w:t>
      </w:r>
      <w:r w:rsidR="00AC5BF8" w:rsidRPr="00C515BE">
        <w:rPr>
          <w:rStyle w:val="Refdenotaalpie"/>
          <w:rFonts w:eastAsia="Times New Roman" w:cs="Times New Roman"/>
        </w:rPr>
        <w:footnoteReference w:id="5"/>
      </w:r>
    </w:p>
    <w:p w14:paraId="582AB7F5" w14:textId="77777777" w:rsidR="00C22CEC" w:rsidRPr="00C515BE" w:rsidRDefault="00C22CEC" w:rsidP="0043538A">
      <w:pPr>
        <w:spacing w:after="0" w:line="240" w:lineRule="auto"/>
        <w:ind w:left="709" w:right="159"/>
        <w:jc w:val="both"/>
        <w:rPr>
          <w:rFonts w:eastAsia="Times New Roman" w:cs="Times New Roman"/>
        </w:rPr>
      </w:pPr>
    </w:p>
    <w:p w14:paraId="79E008C5" w14:textId="3336C515" w:rsidR="000D4C2E" w:rsidRPr="00C515BE" w:rsidRDefault="000D4C2E" w:rsidP="005E2962">
      <w:pPr>
        <w:pStyle w:val="Prrafodelista"/>
        <w:numPr>
          <w:ilvl w:val="1"/>
          <w:numId w:val="52"/>
        </w:numPr>
        <w:spacing w:after="0" w:line="240" w:lineRule="auto"/>
        <w:ind w:left="709" w:right="159" w:hanging="709"/>
        <w:jc w:val="both"/>
        <w:rPr>
          <w:rFonts w:eastAsia="Times New Roman" w:cs="Times New Roman"/>
        </w:rPr>
      </w:pPr>
      <w:r w:rsidRPr="00C515BE">
        <w:rPr>
          <w:rFonts w:eastAsia="Times New Roman" w:cs="Times New Roman"/>
        </w:rPr>
        <w:t xml:space="preserve">La </w:t>
      </w:r>
      <w:r w:rsidR="008A702F">
        <w:rPr>
          <w:rFonts w:eastAsia="Times New Roman" w:cs="Times New Roman"/>
        </w:rPr>
        <w:t>Taula</w:t>
      </w:r>
      <w:r w:rsidRPr="00C515BE">
        <w:rPr>
          <w:rFonts w:eastAsia="Times New Roman" w:cs="Times New Roman"/>
        </w:rPr>
        <w:t xml:space="preserve"> de contractació, d'acord amb </w:t>
      </w:r>
      <w:r w:rsidR="008A702F">
        <w:rPr>
          <w:rFonts w:eastAsia="Times New Roman" w:cs="Times New Roman"/>
        </w:rPr>
        <w:t>l'establit en l'apartat setè</w:t>
      </w:r>
      <w:r w:rsidRPr="00C515BE">
        <w:rPr>
          <w:rFonts w:eastAsia="Times New Roman" w:cs="Times New Roman"/>
        </w:rPr>
        <w:t xml:space="preserve"> de la Disposició Addicional Segona de</w:t>
      </w:r>
      <w:r w:rsidR="00115E63" w:rsidRPr="00C515BE">
        <w:rPr>
          <w:rFonts w:eastAsia="Times New Roman" w:cs="Times New Roman"/>
        </w:rPr>
        <w:t xml:space="preserve"> </w:t>
      </w:r>
      <w:r w:rsidRPr="00C515BE">
        <w:rPr>
          <w:rFonts w:eastAsia="Times New Roman" w:cs="Times New Roman"/>
        </w:rPr>
        <w:t xml:space="preserve"> </w:t>
      </w:r>
      <w:r w:rsidR="00FB4ED6" w:rsidRPr="00C515BE">
        <w:rPr>
          <w:rFonts w:eastAsia="Times New Roman" w:cs="Times New Roman"/>
        </w:rPr>
        <w:t>la LCSP</w:t>
      </w:r>
      <w:r w:rsidRPr="00C515BE">
        <w:rPr>
          <w:rFonts w:eastAsia="Times New Roman" w:cs="Times New Roman"/>
        </w:rPr>
        <w:t xml:space="preserve">, estarà presidida per un membre de la Corporació </w:t>
      </w:r>
      <w:r w:rsidR="008A702F">
        <w:rPr>
          <w:rFonts w:eastAsia="Times New Roman" w:cs="Times New Roman"/>
        </w:rPr>
        <w:t xml:space="preserve">Muncipal </w:t>
      </w:r>
      <w:r w:rsidRPr="00C515BE">
        <w:rPr>
          <w:rFonts w:eastAsia="Times New Roman" w:cs="Times New Roman"/>
        </w:rPr>
        <w:t>o un funcionari de la mateixa i formaran part d'ella, almenys tres vocals, entre els quals estarà el Secretari o, si escau, el titular de l'òrgan que tinga atribuïda la funció d'assessorament jurídic, i l'Interventor o, si escau, el titular de l'òrgan que tinga atribuïda la funció  de control econòmic-pressupostari, així com aquells altres que es designen per l'òrgan de contractació entre el personal funcionari de carrera o personal laboral al servei de la Corporació, o membres electes de la mateixa, sense que el seu nombre en total siga inferior a tres.</w:t>
      </w:r>
      <w:r w:rsidR="00DF2BA0" w:rsidRPr="00C515BE">
        <w:rPr>
          <w:rStyle w:val="Refdenotaalpie"/>
          <w:rFonts w:eastAsia="Times New Roman" w:cs="Times New Roman"/>
        </w:rPr>
        <w:footnoteReference w:id="6"/>
      </w:r>
    </w:p>
    <w:p w14:paraId="22BD5472" w14:textId="77777777" w:rsidR="006C397B" w:rsidRPr="00C515BE" w:rsidRDefault="006C397B">
      <w:pPr>
        <w:pStyle w:val="Prrafodelista"/>
        <w:spacing w:after="0" w:line="240" w:lineRule="auto"/>
        <w:ind w:left="709" w:right="159"/>
        <w:jc w:val="both"/>
        <w:rPr>
          <w:rFonts w:eastAsia="Times New Roman" w:cs="Times New Roman"/>
        </w:rPr>
      </w:pPr>
    </w:p>
    <w:p w14:paraId="545D5C06" w14:textId="6A0BC4F7" w:rsidR="000D4C2E" w:rsidRPr="00C515BE" w:rsidRDefault="006C397B">
      <w:pPr>
        <w:pStyle w:val="Prrafodelista"/>
        <w:numPr>
          <w:ilvl w:val="1"/>
          <w:numId w:val="52"/>
        </w:numPr>
        <w:spacing w:after="0" w:line="240" w:lineRule="auto"/>
        <w:ind w:left="709" w:right="159" w:hanging="709"/>
        <w:jc w:val="both"/>
        <w:rPr>
          <w:rFonts w:eastAsia="Times New Roman" w:cs="Times New Roman"/>
        </w:rPr>
      </w:pPr>
      <w:r w:rsidRPr="00C515BE">
        <w:rPr>
          <w:rFonts w:eastAsia="Times New Roman" w:cs="Times New Roman"/>
        </w:rPr>
        <w:t xml:space="preserve">De conformitat amb el que es disposa en l'apartat anterior, </w:t>
      </w:r>
      <w:r w:rsidR="008A702F">
        <w:rPr>
          <w:rFonts w:eastAsia="Times New Roman" w:cs="Times New Roman"/>
        </w:rPr>
        <w:t>constitueixen la Taul</w:t>
      </w:r>
      <w:r w:rsidR="000D4C2E" w:rsidRPr="00C515BE">
        <w:rPr>
          <w:rFonts w:eastAsia="Times New Roman" w:cs="Times New Roman"/>
        </w:rPr>
        <w:t>a de contractació els següents membres:</w:t>
      </w:r>
    </w:p>
    <w:p w14:paraId="1CA03E61" w14:textId="77777777" w:rsidR="000D4C2E" w:rsidRPr="00C515BE" w:rsidRDefault="000D4C2E">
      <w:pPr>
        <w:spacing w:after="0" w:line="240" w:lineRule="auto"/>
        <w:ind w:right="159"/>
        <w:jc w:val="both"/>
        <w:rPr>
          <w:rFonts w:eastAsia="Times New Roman" w:cs="Times New Roman"/>
        </w:rPr>
      </w:pPr>
    </w:p>
    <w:p w14:paraId="4A85CDCE"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Don/Donya [***], en qualitat de [***].</w:t>
      </w:r>
    </w:p>
    <w:p w14:paraId="0A352504"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Don/Donya [***], en qualitat de [***].</w:t>
      </w:r>
    </w:p>
    <w:p w14:paraId="33D9C160"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Don/Donya [***], en qualitat de [***].</w:t>
      </w:r>
    </w:p>
    <w:p w14:paraId="43DC5F2F"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C515BE">
        <w:rPr>
          <w:rFonts w:eastAsia="Times New Roman" w:cs="Times New Roman"/>
        </w:rPr>
        <w:t>[…].</w:t>
      </w:r>
    </w:p>
    <w:p w14:paraId="783C69B5" w14:textId="77777777" w:rsidR="00AC5BF8" w:rsidRPr="00C515BE" w:rsidRDefault="00AC5BF8">
      <w:pPr>
        <w:spacing w:after="0" w:line="240" w:lineRule="auto"/>
        <w:ind w:left="709" w:right="159"/>
        <w:jc w:val="both"/>
        <w:rPr>
          <w:rFonts w:eastAsia="Times New Roman" w:cs="Times New Roman"/>
        </w:rPr>
      </w:pPr>
    </w:p>
    <w:p w14:paraId="40B04A93" w14:textId="77777777" w:rsidR="00AC5BF8" w:rsidRPr="00C515BE" w:rsidRDefault="00AC5BF8">
      <w:pPr>
        <w:numPr>
          <w:ilvl w:val="0"/>
          <w:numId w:val="114"/>
        </w:numPr>
        <w:spacing w:after="0" w:line="240" w:lineRule="auto"/>
        <w:contextualSpacing/>
        <w:jc w:val="both"/>
        <w:outlineLvl w:val="0"/>
        <w:rPr>
          <w:rFonts w:eastAsia="Times New Roman" w:cs="Times New Roman"/>
          <w:b/>
          <w:u w:val="single"/>
        </w:rPr>
      </w:pPr>
      <w:r w:rsidRPr="00C515BE">
        <w:rPr>
          <w:rFonts w:eastAsia="Times New Roman" w:cs="Times New Roman"/>
          <w:b/>
        </w:rPr>
        <w:lastRenderedPageBreak/>
        <w:t xml:space="preserve">     </w:t>
      </w:r>
      <w:r w:rsidR="000B562A" w:rsidRPr="00C515BE">
        <w:rPr>
          <w:rFonts w:eastAsia="Times New Roman" w:cs="Times New Roman"/>
          <w:b/>
        </w:rPr>
        <w:t xml:space="preserve">  </w:t>
      </w:r>
      <w:bookmarkStart w:id="4" w:name="_Toc504724923"/>
      <w:r w:rsidRPr="00C515BE">
        <w:rPr>
          <w:rFonts w:eastAsia="Times New Roman" w:cs="Times New Roman"/>
          <w:b/>
          <w:u w:val="single"/>
        </w:rPr>
        <w:t>RÈGIM JURÍDIC I RECURSOS</w:t>
      </w:r>
      <w:bookmarkEnd w:id="4"/>
    </w:p>
    <w:p w14:paraId="4629D320" w14:textId="77777777" w:rsidR="00AC5BF8" w:rsidRPr="00C515BE" w:rsidRDefault="00AC5BF8">
      <w:pPr>
        <w:spacing w:after="0" w:line="240" w:lineRule="auto"/>
        <w:jc w:val="both"/>
        <w:outlineLvl w:val="0"/>
        <w:rPr>
          <w:rFonts w:eastAsia="Times New Roman" w:cs="Times New Roman"/>
          <w:b/>
        </w:rPr>
      </w:pPr>
    </w:p>
    <w:p w14:paraId="4D9557C7" w14:textId="6F34DAA4"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El contracte que es licita és de naturalesa administrativa i de concessió de serveis, de</w:t>
      </w:r>
      <w:r w:rsidR="00B17AB5">
        <w:rPr>
          <w:rFonts w:eastAsia="Times New Roman" w:cs="Times New Roman"/>
        </w:rPr>
        <w:t xml:space="preserve"> co</w:t>
      </w:r>
      <w:r w:rsidR="006C397B" w:rsidRPr="00C515BE">
        <w:rPr>
          <w:rFonts w:eastAsia="Times New Roman" w:cs="Times New Roman"/>
        </w:rPr>
        <w:t>nformidad amb l'establit en</w:t>
      </w:r>
      <w:r w:rsidRPr="00C515BE">
        <w:rPr>
          <w:rFonts w:eastAsia="Times New Roman" w:cs="Times New Roman"/>
        </w:rPr>
        <w:t xml:space="preserve"> els art</w:t>
      </w:r>
      <w:r w:rsidR="00764A62" w:rsidRPr="00C515BE">
        <w:rPr>
          <w:rFonts w:eastAsia="Times New Roman" w:cs="Times New Roman"/>
        </w:rPr>
        <w:t xml:space="preserve">ículos 15 i 25 </w:t>
      </w:r>
      <w:r w:rsidR="00FB4ED6" w:rsidRPr="00C515BE">
        <w:rPr>
          <w:rFonts w:eastAsia="Times New Roman" w:cs="Times New Roman"/>
        </w:rPr>
        <w:t xml:space="preserve">de la LCSP </w:t>
      </w:r>
      <w:r w:rsidRPr="00C515BE">
        <w:rPr>
          <w:rFonts w:eastAsia="Times New Roman" w:cs="Times New Roman"/>
        </w:rPr>
        <w:t>quedant sot</w:t>
      </w:r>
      <w:r w:rsidR="00813D0B">
        <w:rPr>
          <w:rFonts w:eastAsia="Times New Roman" w:cs="Times New Roman"/>
        </w:rPr>
        <w:t>Taula</w:t>
      </w:r>
      <w:r w:rsidRPr="00C515BE">
        <w:rPr>
          <w:rFonts w:eastAsia="Times New Roman" w:cs="Times New Roman"/>
        </w:rPr>
        <w:t xml:space="preserve"> a </w:t>
      </w:r>
      <w:r w:rsidR="00B17AB5">
        <w:rPr>
          <w:rFonts w:eastAsia="Times New Roman" w:cs="Times New Roman"/>
        </w:rPr>
        <w:t>aquesta</w:t>
      </w:r>
      <w:r w:rsidR="00BE4251" w:rsidRPr="00C515BE">
        <w:rPr>
          <w:rFonts w:eastAsia="Times New Roman" w:cs="Times New Roman"/>
        </w:rPr>
        <w:t xml:space="preserve"> Llei</w:t>
      </w:r>
      <w:r w:rsidRPr="00C515BE">
        <w:rPr>
          <w:rFonts w:eastAsia="Times New Roman" w:cs="Times New Roman"/>
        </w:rPr>
        <w:t xml:space="preserve"> i a les clàusules contingudes en </w:t>
      </w:r>
      <w:r w:rsidR="00BE4251" w:rsidRPr="00C515BE">
        <w:rPr>
          <w:rFonts w:eastAsia="Times New Roman" w:cs="Times New Roman"/>
        </w:rPr>
        <w:t xml:space="preserve">el present </w:t>
      </w:r>
      <w:r w:rsidR="00CB5DD5">
        <w:rPr>
          <w:rFonts w:eastAsia="Times New Roman" w:cs="Times New Roman"/>
        </w:rPr>
        <w:t>Plec</w:t>
      </w:r>
      <w:r w:rsidR="00BE4251" w:rsidRPr="00C515BE">
        <w:rPr>
          <w:rFonts w:eastAsia="Times New Roman" w:cs="Times New Roman"/>
        </w:rPr>
        <w:t xml:space="preserve"> de Clàusules Administratives P</w:t>
      </w:r>
      <w:r w:rsidRPr="00C515BE">
        <w:rPr>
          <w:rFonts w:eastAsia="Times New Roman" w:cs="Times New Roman"/>
        </w:rPr>
        <w:t>articul</w:t>
      </w:r>
      <w:r w:rsidR="00B17AB5">
        <w:rPr>
          <w:rFonts w:eastAsia="Times New Roman" w:cs="Times New Roman"/>
        </w:rPr>
        <w:t>ars</w:t>
      </w:r>
      <w:r w:rsidRPr="00C515BE">
        <w:rPr>
          <w:rFonts w:eastAsia="Times New Roman" w:cs="Times New Roman"/>
        </w:rPr>
        <w:t>.</w:t>
      </w:r>
    </w:p>
    <w:p w14:paraId="75554F5F" w14:textId="77777777" w:rsidR="00AC5BF8" w:rsidRPr="00C515BE" w:rsidRDefault="00AC5BF8">
      <w:pPr>
        <w:spacing w:after="0" w:line="240" w:lineRule="auto"/>
        <w:ind w:left="709" w:right="154" w:hanging="709"/>
        <w:jc w:val="both"/>
        <w:rPr>
          <w:rFonts w:eastAsia="Times New Roman" w:cs="Times New Roman"/>
        </w:rPr>
      </w:pPr>
    </w:p>
    <w:p w14:paraId="64D2E6CC" w14:textId="77777777"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Així mateix, seran aplicable les altres disposicions estatals que regulen la contractació del sector públic, i les dictades per la Comunitat Valenciana, en el marc de les seues respectives competències.</w:t>
      </w:r>
    </w:p>
    <w:p w14:paraId="09ED008C" w14:textId="77777777" w:rsidR="00AC5BF8" w:rsidRPr="00C515BE" w:rsidRDefault="00AC5BF8">
      <w:pPr>
        <w:spacing w:after="0" w:line="240" w:lineRule="auto"/>
        <w:ind w:left="709" w:right="154" w:hanging="709"/>
        <w:jc w:val="both"/>
        <w:rPr>
          <w:rFonts w:eastAsia="Times New Roman" w:cs="Times New Roman"/>
        </w:rPr>
      </w:pPr>
    </w:p>
    <w:p w14:paraId="643AA591" w14:textId="602697E6"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 xml:space="preserve">En cas de discordança entre el present </w:t>
      </w:r>
      <w:r w:rsidR="0007207B">
        <w:rPr>
          <w:rFonts w:eastAsia="Times New Roman" w:cs="Times New Roman"/>
        </w:rPr>
        <w:t>Plec</w:t>
      </w:r>
      <w:r w:rsidRPr="00C515BE">
        <w:rPr>
          <w:rFonts w:eastAsia="Times New Roman" w:cs="Times New Roman"/>
        </w:rPr>
        <w:t xml:space="preserve"> i el Plec de prescripcions tècniques o qualsevol altre document contractual, prevaldrà el present </w:t>
      </w:r>
      <w:r w:rsidR="0007207B">
        <w:rPr>
          <w:rFonts w:eastAsia="Times New Roman" w:cs="Times New Roman"/>
        </w:rPr>
        <w:t>Plec</w:t>
      </w:r>
      <w:r w:rsidRPr="00C515BE">
        <w:rPr>
          <w:rFonts w:eastAsia="Times New Roman" w:cs="Times New Roman"/>
        </w:rPr>
        <w:t>.</w:t>
      </w:r>
    </w:p>
    <w:p w14:paraId="38EE9A0C" w14:textId="77777777" w:rsidR="00AC5BF8" w:rsidRPr="00C515BE" w:rsidRDefault="00AC5BF8">
      <w:pPr>
        <w:spacing w:after="0" w:line="240" w:lineRule="auto"/>
        <w:ind w:left="709" w:right="154" w:hanging="709"/>
        <w:jc w:val="both"/>
        <w:rPr>
          <w:rFonts w:eastAsia="Times New Roman" w:cs="Times New Roman"/>
        </w:rPr>
      </w:pPr>
    </w:p>
    <w:p w14:paraId="34988731" w14:textId="76E36F74" w:rsidR="00AC5BF8" w:rsidRPr="00C515BE" w:rsidRDefault="00AC5BF8" w:rsidP="0043538A">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spacing w:val="-1"/>
        </w:rPr>
        <w:t>El</w:t>
      </w:r>
      <w:r w:rsidRPr="00C515BE">
        <w:rPr>
          <w:rFonts w:eastAsia="Times New Roman" w:cs="Times New Roman"/>
        </w:rPr>
        <w:t>s conceptes</w:t>
      </w:r>
      <w:r w:rsidRPr="00C515BE">
        <w:rPr>
          <w:rFonts w:eastAsia="Times New Roman" w:cs="Times New Roman"/>
          <w:spacing w:val="7"/>
        </w:rPr>
        <w:t xml:space="preserve"> </w:t>
      </w:r>
      <w:r w:rsidRPr="00C515BE">
        <w:rPr>
          <w:rFonts w:eastAsia="Times New Roman" w:cs="Times New Roman"/>
        </w:rPr>
        <w:t>i termes</w:t>
      </w:r>
      <w:r w:rsidRPr="00C515BE">
        <w:rPr>
          <w:rFonts w:eastAsia="Times New Roman" w:cs="Times New Roman"/>
          <w:spacing w:val="5"/>
        </w:rPr>
        <w:t xml:space="preserve"> </w:t>
      </w:r>
      <w:r w:rsidRPr="00C515BE">
        <w:rPr>
          <w:rFonts w:eastAsia="Times New Roman" w:cs="Times New Roman"/>
        </w:rPr>
        <w:t>mediambientals</w:t>
      </w:r>
      <w:r w:rsidRPr="00C515BE">
        <w:rPr>
          <w:rFonts w:eastAsia="Times New Roman" w:cs="Times New Roman"/>
          <w:spacing w:val="4"/>
        </w:rPr>
        <w:t xml:space="preserve"> </w:t>
      </w:r>
      <w:r w:rsidRPr="00C515BE">
        <w:rPr>
          <w:rFonts w:eastAsia="Times New Roman" w:cs="Times New Roman"/>
        </w:rPr>
        <w:t>utilitzats</w:t>
      </w:r>
      <w:r w:rsidRPr="00C515BE">
        <w:rPr>
          <w:rFonts w:eastAsia="Times New Roman" w:cs="Times New Roman"/>
          <w:spacing w:val="5"/>
        </w:rPr>
        <w:t xml:space="preserve"> </w:t>
      </w:r>
      <w:r w:rsidRPr="00C515BE">
        <w:rPr>
          <w:rFonts w:eastAsia="Times New Roman" w:cs="Times New Roman"/>
        </w:rPr>
        <w:t>en</w:t>
      </w:r>
      <w:r w:rsidRPr="00C515BE">
        <w:rPr>
          <w:rFonts w:eastAsia="Times New Roman" w:cs="Times New Roman"/>
          <w:spacing w:val="4"/>
        </w:rPr>
        <w:t xml:space="preserve"> </w:t>
      </w:r>
      <w:r w:rsidRPr="00C515BE">
        <w:rPr>
          <w:rFonts w:eastAsia="Times New Roman" w:cs="Times New Roman"/>
        </w:rPr>
        <w:t>aquest</w:t>
      </w:r>
      <w:r w:rsidRPr="00C515BE">
        <w:rPr>
          <w:rFonts w:eastAsia="Times New Roman" w:cs="Times New Roman"/>
          <w:spacing w:val="4"/>
        </w:rPr>
        <w:t xml:space="preserve"> </w:t>
      </w:r>
      <w:r w:rsidRPr="00C515BE">
        <w:rPr>
          <w:rFonts w:eastAsia="Times New Roman" w:cs="Times New Roman"/>
        </w:rPr>
        <w:t>plec</w:t>
      </w:r>
      <w:r w:rsidRPr="00C515BE">
        <w:rPr>
          <w:rFonts w:eastAsia="Times New Roman" w:cs="Times New Roman"/>
          <w:spacing w:val="4"/>
        </w:rPr>
        <w:t xml:space="preserve"> </w:t>
      </w:r>
      <w:r w:rsidRPr="00C515BE">
        <w:rPr>
          <w:rFonts w:eastAsia="Times New Roman" w:cs="Times New Roman"/>
          <w:spacing w:val="-1"/>
        </w:rPr>
        <w:t xml:space="preserve">hauran d'interpretar-se </w:t>
      </w:r>
      <w:r w:rsidRPr="00C515BE">
        <w:rPr>
          <w:rFonts w:eastAsia="Times New Roman" w:cs="Times New Roman"/>
          <w:spacing w:val="7"/>
        </w:rPr>
        <w:t xml:space="preserve"> </w:t>
      </w:r>
      <w:r w:rsidR="00B17AB5">
        <w:rPr>
          <w:rFonts w:eastAsia="Times New Roman" w:cs="Times New Roman"/>
        </w:rPr>
        <w:t>segons el contingut de la Llei</w:t>
      </w:r>
      <w:r w:rsidRPr="00C515BE">
        <w:rPr>
          <w:rFonts w:eastAsia="Times New Roman" w:cs="Times New Roman"/>
        </w:rPr>
        <w:t xml:space="preserve"> 22/2011,</w:t>
      </w:r>
      <w:r w:rsidRPr="00C515BE">
        <w:rPr>
          <w:rFonts w:eastAsia="Times New Roman" w:cs="Times New Roman"/>
          <w:spacing w:val="7"/>
        </w:rPr>
        <w:t xml:space="preserve"> </w:t>
      </w:r>
      <w:r w:rsidR="00681766" w:rsidRPr="00C515BE">
        <w:rPr>
          <w:rFonts w:eastAsia="Times New Roman" w:cs="Times New Roman"/>
          <w:spacing w:val="1"/>
        </w:rPr>
        <w:t xml:space="preserve">de 28 de juliol, de residus i sòls contaminats </w:t>
      </w:r>
      <w:r w:rsidRPr="00C515BE">
        <w:rPr>
          <w:rFonts w:eastAsia="Times New Roman" w:cs="Times New Roman"/>
        </w:rPr>
        <w:t>i</w:t>
      </w:r>
      <w:r w:rsidRPr="00C515BE">
        <w:rPr>
          <w:rFonts w:eastAsia="Times New Roman" w:cs="Times New Roman"/>
          <w:spacing w:val="5"/>
        </w:rPr>
        <w:t xml:space="preserve"> </w:t>
      </w:r>
      <w:r w:rsidRPr="00C515BE">
        <w:rPr>
          <w:rFonts w:eastAsia="Times New Roman" w:cs="Times New Roman"/>
          <w:spacing w:val="-1"/>
        </w:rPr>
        <w:t xml:space="preserve">altra </w:t>
      </w:r>
      <w:r w:rsidRPr="00C515BE">
        <w:rPr>
          <w:rFonts w:eastAsia="Times New Roman" w:cs="Times New Roman"/>
        </w:rPr>
        <w:t>legislació mediambiental aplicable.</w:t>
      </w:r>
    </w:p>
    <w:p w14:paraId="5A872B8E" w14:textId="77777777" w:rsidR="00AC5BF8" w:rsidRPr="00C515BE" w:rsidRDefault="00AC5BF8">
      <w:pPr>
        <w:spacing w:after="0" w:line="240" w:lineRule="auto"/>
        <w:ind w:left="709" w:right="159" w:hanging="709"/>
        <w:jc w:val="both"/>
        <w:rPr>
          <w:rFonts w:eastAsia="Times New Roman" w:cs="Times New Roman"/>
        </w:rPr>
      </w:pPr>
    </w:p>
    <w:p w14:paraId="0E9ECEBD" w14:textId="77777777"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 xml:space="preserve">Les qüestions litigioses sorgides sobre la interpretació, modificació i resolució del contracte, i efectes d'aquesta, seran resoltes per l'òrgan de contractació, els acords de la qual posaran fi a la via administrativa, i seran immediatament executius, podent ser recorreguts en via administrativa, o ser impugnats mitjançant recurs contenciós administratiu, conforme al que es disposa en la Llei reguladora d'aquesta Jurisdicció. </w:t>
      </w:r>
    </w:p>
    <w:p w14:paraId="7D6DEE91" w14:textId="77777777" w:rsidR="00AC5BF8" w:rsidRPr="00C515BE" w:rsidRDefault="00AC5BF8">
      <w:pPr>
        <w:spacing w:after="0" w:line="240" w:lineRule="auto"/>
        <w:ind w:left="709" w:right="159" w:hanging="709"/>
        <w:jc w:val="both"/>
        <w:rPr>
          <w:rFonts w:eastAsia="Times New Roman" w:cs="Times New Roman"/>
        </w:rPr>
      </w:pPr>
    </w:p>
    <w:p w14:paraId="7D661C92" w14:textId="1710BB52"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 xml:space="preserve">El recurs en via administrativa contra els actes relatius a la preparació, adjudicació, efectes, compliment i extinció del contracte serà </w:t>
      </w:r>
      <w:r w:rsidR="00B17AB5">
        <w:rPr>
          <w:rFonts w:eastAsia="Times New Roman" w:cs="Times New Roman"/>
        </w:rPr>
        <w:t>el que corresponga en funció del que s´indica</w:t>
      </w:r>
      <w:r w:rsidRPr="00C515BE">
        <w:rPr>
          <w:rFonts w:eastAsia="Times New Roman" w:cs="Times New Roman"/>
        </w:rPr>
        <w:t xml:space="preserve"> a continuació.</w:t>
      </w:r>
    </w:p>
    <w:p w14:paraId="5162FC75" w14:textId="77777777" w:rsidR="00AC5BF8" w:rsidRPr="00C515BE" w:rsidRDefault="00AC5BF8">
      <w:pPr>
        <w:spacing w:after="0" w:line="240" w:lineRule="auto"/>
        <w:ind w:left="709" w:right="159" w:hanging="709"/>
        <w:jc w:val="both"/>
        <w:rPr>
          <w:rFonts w:eastAsia="Times New Roman" w:cs="Times New Roman"/>
        </w:rPr>
      </w:pPr>
    </w:p>
    <w:p w14:paraId="5D7BF23D" w14:textId="05948ECA"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 xml:space="preserve">Quan es tracte d'un acte inclòs en l'article 44.2 </w:t>
      </w:r>
      <w:r w:rsidR="00FB4ED6" w:rsidRPr="00C515BE">
        <w:rPr>
          <w:rFonts w:eastAsia="Times New Roman" w:cs="Times New Roman"/>
        </w:rPr>
        <w:t>de la LCSP</w:t>
      </w:r>
      <w:r w:rsidRPr="00C515BE">
        <w:rPr>
          <w:rFonts w:eastAsia="Times New Roman" w:cs="Times New Roman"/>
        </w:rPr>
        <w:t xml:space="preserve"> podrà interposar-se el recurs especial e</w:t>
      </w:r>
      <w:r w:rsidR="00B17AB5">
        <w:rPr>
          <w:rFonts w:eastAsia="Times New Roman" w:cs="Times New Roman"/>
        </w:rPr>
        <w:t>n matèria de contractació al qual</w:t>
      </w:r>
      <w:r w:rsidRPr="00C515BE">
        <w:rPr>
          <w:rFonts w:eastAsia="Times New Roman" w:cs="Times New Roman"/>
        </w:rPr>
        <w:t xml:space="preserve"> fa referència aquest precepte davant el Tribunal Administratiu Central de Recursos Contractuals en el termini de quinze dies hàbils a </w:t>
      </w:r>
      <w:r w:rsidR="0022438B">
        <w:rPr>
          <w:rFonts w:eastAsia="Times New Roman" w:cs="Times New Roman"/>
        </w:rPr>
        <w:t>comptar</w:t>
      </w:r>
      <w:r w:rsidRPr="00C515BE">
        <w:rPr>
          <w:rFonts w:eastAsia="Times New Roman" w:cs="Times New Roman"/>
        </w:rPr>
        <w:t xml:space="preserve"> conforme a l'establit en l'article 50.1 </w:t>
      </w:r>
      <w:r w:rsidR="00FB4ED6" w:rsidRPr="00C515BE">
        <w:rPr>
          <w:rFonts w:eastAsia="Times New Roman" w:cs="Times New Roman"/>
        </w:rPr>
        <w:t>de la LCSP</w:t>
      </w:r>
      <w:r w:rsidRPr="00C515BE">
        <w:rPr>
          <w:rFonts w:eastAsia="Times New Roman" w:cs="Times New Roman"/>
        </w:rPr>
        <w:t xml:space="preserve"> i d'acord amb el procediment establit en el mateix. </w:t>
      </w:r>
    </w:p>
    <w:p w14:paraId="7708F0EA" w14:textId="77777777" w:rsidR="00AC5BF8" w:rsidRPr="00C515BE" w:rsidRDefault="00AC5BF8">
      <w:pPr>
        <w:spacing w:after="0" w:line="240" w:lineRule="auto"/>
        <w:ind w:left="709" w:right="159" w:hanging="709"/>
        <w:jc w:val="both"/>
        <w:rPr>
          <w:rFonts w:eastAsia="Times New Roman" w:cs="Times New Roman"/>
        </w:rPr>
      </w:pPr>
    </w:p>
    <w:p w14:paraId="2D0F2A49" w14:textId="77777777" w:rsidR="00AC5BF8" w:rsidRPr="00C515BE" w:rsidRDefault="00AC5BF8">
      <w:pPr>
        <w:spacing w:after="0" w:line="240" w:lineRule="auto"/>
        <w:ind w:left="709" w:right="159"/>
        <w:contextualSpacing/>
        <w:jc w:val="both"/>
        <w:rPr>
          <w:rFonts w:eastAsia="Times New Roman" w:cs="Times New Roman"/>
        </w:rPr>
      </w:pPr>
      <w:r w:rsidRPr="00C515BE">
        <w:rPr>
          <w:rFonts w:eastAsia="Times New Roman" w:cs="Times New Roman"/>
        </w:rPr>
        <w:t xml:space="preserve">El recurs haurà de </w:t>
      </w:r>
      <w:r w:rsidR="00805D87" w:rsidRPr="00C515BE">
        <w:t>podrà presentar-se en els llocs establits en l'article 16.4 de la Llei 39/2015, d'1 d'octubre, del Procediment Administratiu Comú de les Administracions Públiques. Així mateix, podrà presentar-se en el registre de l'òrgan de contractació o en el de l'òrgan competent per a la resolució del recurs</w:t>
      </w:r>
      <w:r w:rsidRPr="00C515BE">
        <w:rPr>
          <w:rFonts w:eastAsia="Times New Roman" w:cs="Times New Roman"/>
        </w:rPr>
        <w:t>.</w:t>
      </w:r>
    </w:p>
    <w:p w14:paraId="39D5EDF0" w14:textId="77777777" w:rsidR="00AC5BF8" w:rsidRPr="00C515BE" w:rsidRDefault="00AC5BF8">
      <w:pPr>
        <w:spacing w:after="0" w:line="240" w:lineRule="auto"/>
        <w:ind w:left="709" w:right="159" w:hanging="709"/>
        <w:jc w:val="both"/>
        <w:rPr>
          <w:rFonts w:eastAsia="Times New Roman" w:cs="Times New Roman"/>
        </w:rPr>
      </w:pPr>
    </w:p>
    <w:p w14:paraId="5F15EB99" w14:textId="5CBE95CB"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Els actes que es dicten en els procediments d'adjudicació de contractes de les Administracions Públiques que no</w:t>
      </w:r>
      <w:r w:rsidRPr="00C515BE">
        <w:t xml:space="preserve"> es troben</w:t>
      </w:r>
      <w:r w:rsidRPr="00C515BE">
        <w:rPr>
          <w:rFonts w:eastAsia="Times New Roman" w:cs="Times New Roman"/>
        </w:rPr>
        <w:t xml:space="preserve"> inclosos en l'article 44.2 </w:t>
      </w:r>
      <w:r w:rsidR="00FB4ED6" w:rsidRPr="00C515BE">
        <w:rPr>
          <w:rFonts w:eastAsia="Times New Roman" w:cs="Times New Roman"/>
        </w:rPr>
        <w:t>de la LCSP</w:t>
      </w:r>
      <w:r w:rsidRPr="00C515BE">
        <w:rPr>
          <w:rFonts w:eastAsia="Times New Roman" w:cs="Times New Roman"/>
        </w:rPr>
        <w:t xml:space="preserve"> podran ser objecte de recurs de conf</w:t>
      </w:r>
      <w:r w:rsidR="00B17AB5">
        <w:rPr>
          <w:rFonts w:eastAsia="Times New Roman" w:cs="Times New Roman"/>
        </w:rPr>
        <w:t xml:space="preserve">ormitat amb el que disposa </w:t>
      </w:r>
      <w:r w:rsidRPr="00C515BE">
        <w:rPr>
          <w:rFonts w:eastAsia="Times New Roman" w:cs="Times New Roman"/>
        </w:rPr>
        <w:t>la Llei 39/2015, d'1 d'octubre, del Procediment Administratiu Comú de les Administracions Públiques; així com en la Llei 29/1998, de 13 de juliol, Reguladora de la Jurisdicció Contenciós-Administrativa.</w:t>
      </w:r>
    </w:p>
    <w:p w14:paraId="66FC3D7F" w14:textId="77777777" w:rsidR="00917007" w:rsidRDefault="00917007">
      <w:pPr>
        <w:spacing w:after="0" w:line="240" w:lineRule="auto"/>
        <w:ind w:left="360" w:right="159"/>
        <w:jc w:val="both"/>
        <w:outlineLvl w:val="0"/>
        <w:rPr>
          <w:rFonts w:eastAsia="Times New Roman" w:cs="Times New Roman"/>
        </w:rPr>
      </w:pPr>
    </w:p>
    <w:p w14:paraId="623912E2" w14:textId="77777777" w:rsidR="00B17AB5" w:rsidRDefault="00B17AB5">
      <w:pPr>
        <w:spacing w:after="0" w:line="240" w:lineRule="auto"/>
        <w:ind w:left="360" w:right="159"/>
        <w:jc w:val="both"/>
        <w:outlineLvl w:val="0"/>
        <w:rPr>
          <w:rFonts w:eastAsia="Times New Roman" w:cs="Times New Roman"/>
        </w:rPr>
      </w:pPr>
    </w:p>
    <w:p w14:paraId="42964670" w14:textId="77777777" w:rsidR="00B17AB5" w:rsidRPr="00C515BE" w:rsidRDefault="00B17AB5">
      <w:pPr>
        <w:spacing w:after="0" w:line="240" w:lineRule="auto"/>
        <w:ind w:left="360" w:right="159"/>
        <w:jc w:val="both"/>
        <w:outlineLvl w:val="0"/>
        <w:rPr>
          <w:rFonts w:eastAsia="Times New Roman" w:cs="Times New Roman"/>
        </w:rPr>
      </w:pPr>
    </w:p>
    <w:p w14:paraId="75D02712" w14:textId="77777777" w:rsidR="00CD5859" w:rsidRPr="00C515BE" w:rsidRDefault="000B562A">
      <w:pPr>
        <w:numPr>
          <w:ilvl w:val="0"/>
          <w:numId w:val="114"/>
        </w:numPr>
        <w:spacing w:after="0" w:line="240" w:lineRule="auto"/>
        <w:ind w:left="709" w:right="159" w:hanging="709"/>
        <w:jc w:val="both"/>
        <w:outlineLvl w:val="0"/>
        <w:rPr>
          <w:rFonts w:eastAsia="Times New Roman" w:cs="Times New Roman"/>
          <w:b/>
          <w:u w:val="single"/>
        </w:rPr>
      </w:pPr>
      <w:bookmarkStart w:id="5" w:name="_Toc504724924"/>
      <w:r w:rsidRPr="00C515BE">
        <w:rPr>
          <w:rFonts w:eastAsia="Times New Roman" w:cs="Times New Roman"/>
          <w:b/>
        </w:rPr>
        <w:t>J</w:t>
      </w:r>
      <w:r w:rsidRPr="00C515BE">
        <w:rPr>
          <w:rFonts w:eastAsia="Times New Roman" w:cs="Times New Roman"/>
          <w:b/>
          <w:u w:val="single"/>
        </w:rPr>
        <w:t>URISDICCIÓN</w:t>
      </w:r>
      <w:bookmarkEnd w:id="5"/>
    </w:p>
    <w:p w14:paraId="4D77D9FF" w14:textId="77777777" w:rsidR="00A463D1" w:rsidRPr="00C515BE" w:rsidRDefault="00A463D1" w:rsidP="0043538A">
      <w:pPr>
        <w:spacing w:after="0" w:line="240" w:lineRule="auto"/>
        <w:ind w:left="709" w:right="159"/>
        <w:jc w:val="both"/>
        <w:outlineLvl w:val="0"/>
        <w:rPr>
          <w:rFonts w:eastAsia="Times New Roman" w:cs="Times New Roman"/>
          <w:b/>
          <w:u w:val="single"/>
        </w:rPr>
      </w:pPr>
    </w:p>
    <w:p w14:paraId="09F2DA3D" w14:textId="2A277E99" w:rsidR="00A463D1" w:rsidRPr="0043538A" w:rsidRDefault="00A463D1" w:rsidP="00A463D1">
      <w:pPr>
        <w:spacing w:after="0" w:line="240" w:lineRule="auto"/>
        <w:ind w:left="709" w:right="159"/>
        <w:jc w:val="both"/>
      </w:pPr>
      <w:r w:rsidRPr="0043538A">
        <w:rPr>
          <w:lang w:eastAsia="es-ES"/>
        </w:rPr>
        <w:t>L'Ordre</w:t>
      </w:r>
      <w:r w:rsidRPr="0043538A">
        <w:t xml:space="preserve"> Jurisdiccional Contenciós-Administratiu serà el competent per a resoldre les controvèrsies que sorgisquen entre les parts en el present contra</w:t>
      </w:r>
      <w:r w:rsidR="00B17AB5">
        <w:t>cte de conformitat amb el que disposa</w:t>
      </w:r>
      <w:r w:rsidRPr="0043538A">
        <w:t xml:space="preserve"> l'article 27.1 </w:t>
      </w:r>
      <w:r w:rsidR="00FB4ED6" w:rsidRPr="00C515BE">
        <w:t>de la LCSP</w:t>
      </w:r>
      <w:r w:rsidRPr="0043538A">
        <w:t>.</w:t>
      </w:r>
    </w:p>
    <w:p w14:paraId="44AB1E64" w14:textId="77777777" w:rsidR="00A463D1" w:rsidRPr="00C515BE" w:rsidRDefault="00A463D1" w:rsidP="0043538A">
      <w:pPr>
        <w:spacing w:after="0" w:line="240" w:lineRule="auto"/>
        <w:ind w:right="159"/>
        <w:jc w:val="both"/>
        <w:outlineLvl w:val="0"/>
        <w:rPr>
          <w:rFonts w:eastAsia="Times New Roman" w:cs="Times New Roman"/>
          <w:b/>
          <w:u w:val="single"/>
        </w:rPr>
      </w:pPr>
    </w:p>
    <w:p w14:paraId="73B9C010" w14:textId="77777777" w:rsidR="00A463D1" w:rsidRPr="00C515BE" w:rsidRDefault="00A463D1" w:rsidP="0043538A">
      <w:pPr>
        <w:spacing w:after="0" w:line="240" w:lineRule="auto"/>
        <w:ind w:left="709" w:right="159"/>
        <w:jc w:val="both"/>
        <w:outlineLvl w:val="0"/>
        <w:rPr>
          <w:rFonts w:eastAsia="Times New Roman" w:cs="Times New Roman"/>
          <w:b/>
          <w:u w:val="single"/>
        </w:rPr>
      </w:pPr>
    </w:p>
    <w:p w14:paraId="380A0892" w14:textId="77777777" w:rsidR="00A463D1" w:rsidRPr="00C515BE" w:rsidRDefault="00A463D1">
      <w:pPr>
        <w:numPr>
          <w:ilvl w:val="0"/>
          <w:numId w:val="114"/>
        </w:numPr>
        <w:spacing w:after="0" w:line="240" w:lineRule="auto"/>
        <w:ind w:left="709" w:right="159" w:hanging="709"/>
        <w:jc w:val="both"/>
        <w:outlineLvl w:val="0"/>
        <w:rPr>
          <w:rFonts w:eastAsia="Times New Roman" w:cs="Times New Roman"/>
          <w:b/>
          <w:u w:val="single"/>
        </w:rPr>
      </w:pPr>
      <w:bookmarkStart w:id="6" w:name="_Toc504724925"/>
      <w:r w:rsidRPr="00C515BE">
        <w:rPr>
          <w:rFonts w:eastAsia="Times New Roman" w:cs="Times New Roman"/>
          <w:b/>
          <w:u w:val="single"/>
        </w:rPr>
        <w:t>PERFIL DEL CONTRACTANT</w:t>
      </w:r>
      <w:bookmarkEnd w:id="6"/>
    </w:p>
    <w:p w14:paraId="73F78C19" w14:textId="77777777" w:rsidR="00917007" w:rsidRPr="00C515BE" w:rsidRDefault="00917007">
      <w:pPr>
        <w:spacing w:after="0" w:line="240" w:lineRule="auto"/>
        <w:ind w:left="360" w:right="159"/>
        <w:jc w:val="both"/>
        <w:rPr>
          <w:rFonts w:eastAsia="Times New Roman" w:cs="Times New Roman"/>
          <w:b/>
        </w:rPr>
      </w:pPr>
    </w:p>
    <w:p w14:paraId="7AC68AB9" w14:textId="47C855BD" w:rsidR="00A463D1" w:rsidRPr="0043538A" w:rsidRDefault="00A463D1">
      <w:pPr>
        <w:spacing w:after="0" w:line="240" w:lineRule="auto"/>
        <w:ind w:left="709" w:right="159"/>
        <w:jc w:val="both"/>
      </w:pPr>
      <w:r w:rsidRPr="0043538A">
        <w:rPr>
          <w:lang w:eastAsia="es-ES"/>
        </w:rPr>
        <w:t xml:space="preserve">De conformitat amb l'establit en l'article 63 </w:t>
      </w:r>
      <w:r w:rsidR="00FB4ED6" w:rsidRPr="0043538A">
        <w:rPr>
          <w:lang w:eastAsia="es-ES"/>
        </w:rPr>
        <w:t>de la LCSP</w:t>
      </w:r>
      <w:r w:rsidRPr="0043538A">
        <w:rPr>
          <w:lang w:eastAsia="es-ES"/>
        </w:rPr>
        <w:t xml:space="preserve">, tota la informació relativa al procediment, adjudicació i formalització d'aquest contracte podrà consultar-se a través de l'accés </w:t>
      </w:r>
      <w:r w:rsidR="00430DC5" w:rsidRPr="0043538A">
        <w:rPr>
          <w:lang w:eastAsia="es-ES"/>
        </w:rPr>
        <w:t>al perfil del contractant</w:t>
      </w:r>
      <w:r w:rsidRPr="0043538A">
        <w:rPr>
          <w:lang w:eastAsia="es-ES"/>
        </w:rPr>
        <w:t xml:space="preserve"> de l'Entitat local de […]</w:t>
      </w:r>
      <w:r w:rsidR="00430DC5" w:rsidRPr="0043538A">
        <w:rPr>
          <w:lang w:eastAsia="es-ES"/>
        </w:rPr>
        <w:t>,</w:t>
      </w:r>
      <w:r w:rsidR="00F92F06" w:rsidRPr="0043538A">
        <w:rPr>
          <w:lang w:eastAsia="es-ES"/>
        </w:rPr>
        <w:t xml:space="preserve"> </w:t>
      </w:r>
      <w:r w:rsidR="00430DC5" w:rsidRPr="0043538A">
        <w:rPr>
          <w:lang w:eastAsia="es-ES"/>
        </w:rPr>
        <w:t>el qual es troba disponible en</w:t>
      </w:r>
      <w:r w:rsidRPr="0043538A">
        <w:rPr>
          <w:lang w:eastAsia="es-ES"/>
        </w:rPr>
        <w:t xml:space="preserve">: [afegir </w:t>
      </w:r>
      <w:r w:rsidR="0002528D" w:rsidRPr="0043538A">
        <w:rPr>
          <w:lang w:eastAsia="es-ES"/>
        </w:rPr>
        <w:t>adreça (URL)del</w:t>
      </w:r>
      <w:r w:rsidRPr="0043538A">
        <w:rPr>
          <w:lang w:eastAsia="es-ES"/>
        </w:rPr>
        <w:t xml:space="preserve"> lloc web]</w:t>
      </w:r>
      <w:r w:rsidR="00F92F06" w:rsidRPr="0043538A">
        <w:rPr>
          <w:lang w:eastAsia="es-ES"/>
        </w:rPr>
        <w:t xml:space="preserve">, </w:t>
      </w:r>
      <w:r w:rsidR="00046041" w:rsidRPr="0043538A">
        <w:rPr>
          <w:lang w:eastAsia="es-ES"/>
        </w:rPr>
        <w:t xml:space="preserve">així com </w:t>
      </w:r>
      <w:r w:rsidR="00430DC5" w:rsidRPr="0043538A">
        <w:rPr>
          <w:lang w:eastAsia="es-ES"/>
        </w:rPr>
        <w:t>en</w:t>
      </w:r>
      <w:r w:rsidR="00046041" w:rsidRPr="0043538A">
        <w:rPr>
          <w:lang w:eastAsia="es-ES"/>
        </w:rPr>
        <w:t xml:space="preserve"> la Plataforma de Contractes del Sector Públic</w:t>
      </w:r>
      <w:r w:rsidR="00F92F06" w:rsidRPr="0043538A">
        <w:rPr>
          <w:lang w:eastAsia="es-ES"/>
        </w:rPr>
        <w:t xml:space="preserve"> [si escau, substituir pels </w:t>
      </w:r>
      <w:r w:rsidR="00A35606" w:rsidRPr="0043538A">
        <w:rPr>
          <w:lang w:eastAsia="es-ES"/>
        </w:rPr>
        <w:t>serveis d'informació equivalents establits per la</w:t>
      </w:r>
      <w:r w:rsidR="00F92F06" w:rsidRPr="0043538A">
        <w:rPr>
          <w:lang w:eastAsia="es-ES"/>
        </w:rPr>
        <w:t xml:space="preserve"> Comunitat Autònoma</w:t>
      </w:r>
      <w:r w:rsidR="006F31D1" w:rsidRPr="0043538A">
        <w:rPr>
          <w:lang w:eastAsia="es-ES"/>
        </w:rPr>
        <w:t xml:space="preserve"> </w:t>
      </w:r>
      <w:r w:rsidR="00A35606" w:rsidRPr="0043538A">
        <w:rPr>
          <w:lang w:eastAsia="es-ES"/>
        </w:rPr>
        <w:t>del seu àmbit territorial</w:t>
      </w:r>
      <w:r w:rsidR="00F92F06" w:rsidRPr="0043538A">
        <w:rPr>
          <w:lang w:eastAsia="es-ES"/>
        </w:rPr>
        <w:t>]</w:t>
      </w:r>
      <w:r w:rsidR="00046041" w:rsidRPr="0043538A">
        <w:rPr>
          <w:lang w:eastAsia="es-ES"/>
        </w:rPr>
        <w:t>.</w:t>
      </w:r>
      <w:r w:rsidR="00F92F06" w:rsidRPr="0043538A">
        <w:rPr>
          <w:rStyle w:val="Refdenotaalpie"/>
          <w:lang w:eastAsia="es-ES"/>
        </w:rPr>
        <w:footnoteReference w:id="7"/>
      </w:r>
      <w:r w:rsidR="00F92F06" w:rsidRPr="0043538A">
        <w:rPr>
          <w:lang w:eastAsia="es-ES"/>
        </w:rPr>
        <w:t xml:space="preserve"> </w:t>
      </w:r>
    </w:p>
    <w:p w14:paraId="2DC4CDEC" w14:textId="77777777" w:rsidR="00A463D1" w:rsidRPr="0043538A" w:rsidRDefault="00A463D1" w:rsidP="0043538A">
      <w:pPr>
        <w:spacing w:after="0" w:line="240" w:lineRule="auto"/>
        <w:ind w:right="159"/>
        <w:jc w:val="both"/>
      </w:pPr>
    </w:p>
    <w:p w14:paraId="5238C2DE" w14:textId="77777777" w:rsidR="00AC5BF8" w:rsidRPr="00C515BE" w:rsidRDefault="00AC5BF8">
      <w:pPr>
        <w:spacing w:after="0" w:line="240" w:lineRule="auto"/>
        <w:ind w:right="159"/>
        <w:jc w:val="both"/>
        <w:rPr>
          <w:rFonts w:eastAsia="Times New Roman" w:cs="Times New Roman"/>
        </w:rPr>
      </w:pPr>
    </w:p>
    <w:p w14:paraId="66989231" w14:textId="77777777" w:rsidR="00996EB5"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7" w:name="_Toc504724926"/>
      <w:r w:rsidR="005C6366" w:rsidRPr="00C515BE">
        <w:rPr>
          <w:rFonts w:eastAsia="Times New Roman" w:cs="Times New Roman"/>
          <w:b/>
          <w:u w:val="single"/>
        </w:rPr>
        <w:t>DURADA DEL CONTRACTE</w:t>
      </w:r>
      <w:bookmarkEnd w:id="7"/>
    </w:p>
    <w:p w14:paraId="062D4FF3" w14:textId="77777777" w:rsidR="00917007" w:rsidRPr="00C515BE" w:rsidRDefault="00917007">
      <w:pPr>
        <w:spacing w:after="0" w:line="240" w:lineRule="auto"/>
        <w:ind w:left="360" w:right="159"/>
        <w:jc w:val="both"/>
        <w:outlineLvl w:val="0"/>
        <w:rPr>
          <w:rFonts w:eastAsia="Times New Roman" w:cs="Times New Roman"/>
          <w:b/>
        </w:rPr>
      </w:pPr>
    </w:p>
    <w:p w14:paraId="1360D135" w14:textId="59740651"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La durada del contracte de concessió</w:t>
      </w:r>
      <w:r w:rsidR="00BE4251" w:rsidRPr="00C515BE">
        <w:rPr>
          <w:rFonts w:eastAsia="Times New Roman" w:cs="Times New Roman"/>
        </w:rPr>
        <w:t xml:space="preserve"> </w:t>
      </w:r>
      <w:r w:rsidR="00C90903">
        <w:rPr>
          <w:rFonts w:eastAsia="Times New Roman" w:cs="Times New Roman"/>
        </w:rPr>
        <w:t>de</w:t>
      </w:r>
      <w:r w:rsidRPr="00C515BE">
        <w:rPr>
          <w:rFonts w:eastAsia="Times New Roman" w:cs="Times New Roman"/>
        </w:rPr>
        <w:t>l servei</w:t>
      </w:r>
      <w:r w:rsidRPr="00C515BE">
        <w:rPr>
          <w:rFonts w:eastAsia="Times New Roman" w:cs="Times New Roman"/>
          <w:spacing w:val="1"/>
        </w:rPr>
        <w:t xml:space="preserve"> </w:t>
      </w:r>
      <w:r w:rsidRPr="00C515BE">
        <w:rPr>
          <w:rFonts w:eastAsia="Times New Roman" w:cs="Times New Roman"/>
        </w:rPr>
        <w:t>de Recollida</w:t>
      </w:r>
      <w:r w:rsidRPr="00C515BE">
        <w:rPr>
          <w:rFonts w:eastAsia="Times New Roman" w:cs="Times New Roman"/>
          <w:spacing w:val="1"/>
        </w:rPr>
        <w:t xml:space="preserve"> </w:t>
      </w:r>
      <w:r w:rsidRPr="00C515BE">
        <w:rPr>
          <w:rFonts w:eastAsia="Times New Roman" w:cs="Times New Roman"/>
          <w:spacing w:val="2"/>
        </w:rPr>
        <w:t xml:space="preserve">de </w:t>
      </w:r>
      <w:r w:rsidRPr="00C515BE">
        <w:rPr>
          <w:rFonts w:eastAsia="Times New Roman" w:cs="Times New Roman"/>
        </w:rPr>
        <w:t xml:space="preserve">Residus </w:t>
      </w:r>
      <w:r w:rsidR="00FD07DF" w:rsidRPr="00C515BE">
        <w:rPr>
          <w:rFonts w:eastAsia="Times New Roman" w:cs="Times New Roman"/>
        </w:rPr>
        <w:t xml:space="preserve">Municipals i neteja viària </w:t>
      </w:r>
      <w:r w:rsidRPr="00C515BE">
        <w:rPr>
          <w:rFonts w:eastAsia="Times New Roman" w:cs="Times New Roman"/>
        </w:rPr>
        <w:t xml:space="preserve">serà </w:t>
      </w:r>
      <w:r w:rsidR="005D4A16" w:rsidRPr="00C515BE">
        <w:rPr>
          <w:rFonts w:eastAsia="Times New Roman" w:cs="Times New Roman"/>
        </w:rPr>
        <w:t xml:space="preserve">de […] </w:t>
      </w:r>
      <w:r w:rsidRPr="00C515BE">
        <w:rPr>
          <w:rFonts w:eastAsia="Times New Roman" w:cs="Times New Roman"/>
        </w:rPr>
        <w:t xml:space="preserve">ANYS </w:t>
      </w:r>
      <w:r w:rsidR="005D4A16" w:rsidRPr="00C515BE">
        <w:rPr>
          <w:rFonts w:eastAsia="Times New Roman" w:cs="Times New Roman"/>
        </w:rPr>
        <w:t>([…]</w:t>
      </w:r>
      <w:r w:rsidR="001B183A" w:rsidRPr="00C515BE">
        <w:rPr>
          <w:rFonts w:eastAsia="Times New Roman" w:cs="Times New Roman"/>
        </w:rPr>
        <w:t xml:space="preserve"> </w:t>
      </w:r>
      <w:r w:rsidRPr="00C515BE">
        <w:rPr>
          <w:rFonts w:eastAsia="Times New Roman" w:cs="Times New Roman"/>
        </w:rPr>
        <w:t>MESOS</w:t>
      </w:r>
      <w:r w:rsidR="005D4A16" w:rsidRPr="00C515BE">
        <w:rPr>
          <w:rFonts w:eastAsia="Times New Roman" w:cs="Times New Roman"/>
        </w:rPr>
        <w:t>)</w:t>
      </w:r>
      <w:r w:rsidRPr="00C515BE">
        <w:rPr>
          <w:rFonts w:eastAsia="Times New Roman" w:cs="Times New Roman"/>
        </w:rPr>
        <w:t xml:space="preserve"> </w:t>
      </w:r>
      <w:r w:rsidR="00C90903">
        <w:rPr>
          <w:rFonts w:eastAsia="Times New Roman" w:cs="Times New Roman"/>
        </w:rPr>
        <w:t>comptats</w:t>
      </w:r>
      <w:r w:rsidRPr="00C515BE">
        <w:rPr>
          <w:rFonts w:eastAsia="Times New Roman" w:cs="Times New Roman"/>
        </w:rPr>
        <w:t xml:space="preserve"> a partir de l'endemà a la data de la seua formalització.</w:t>
      </w:r>
    </w:p>
    <w:p w14:paraId="04468D03" w14:textId="77777777" w:rsidR="00917007" w:rsidRPr="00C515BE" w:rsidRDefault="00917007">
      <w:pPr>
        <w:spacing w:after="0" w:line="240" w:lineRule="auto"/>
        <w:ind w:left="360" w:right="159" w:hanging="792"/>
        <w:jc w:val="both"/>
        <w:rPr>
          <w:rFonts w:eastAsia="Times New Roman" w:cs="Times New Roman"/>
        </w:rPr>
      </w:pPr>
    </w:p>
    <w:p w14:paraId="219C6CC1" w14:textId="76B78EAD"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El contracte admetrà un màxim de </w:t>
      </w:r>
      <w:r w:rsidR="005D4A16" w:rsidRPr="00C515BE">
        <w:rPr>
          <w:rFonts w:eastAsia="Times New Roman" w:cs="Times New Roman"/>
        </w:rPr>
        <w:t>[…]</w:t>
      </w:r>
      <w:r w:rsidR="005D2587" w:rsidRPr="00C515BE">
        <w:rPr>
          <w:rFonts w:eastAsia="Times New Roman" w:cs="Times New Roman"/>
        </w:rPr>
        <w:t xml:space="preserve"> </w:t>
      </w:r>
      <w:r w:rsidRPr="00C515BE">
        <w:rPr>
          <w:rFonts w:eastAsia="Times New Roman" w:cs="Times New Roman"/>
        </w:rPr>
        <w:t xml:space="preserve">PRÒRROGUES, d'UN ANY (12 MESOS) de durada cadascuna d'elles, sempre que les seues característiques romanguen inalterables durant el període de durada d'aquestes, sense perjudici de les </w:t>
      </w:r>
      <w:r w:rsidRPr="00C515BE">
        <w:rPr>
          <w:rFonts w:eastAsia="Times New Roman" w:cs="Times New Roman"/>
        </w:rPr>
        <w:lastRenderedPageBreak/>
        <w:t>modificacions que es puguen introduir</w:t>
      </w:r>
      <w:r w:rsidR="00C90903">
        <w:rPr>
          <w:rFonts w:eastAsia="Times New Roman" w:cs="Times New Roman"/>
        </w:rPr>
        <w:t xml:space="preserve"> de conformitat amb el que s´estableix  a</w:t>
      </w:r>
      <w:r w:rsidR="00AF4AD4" w:rsidRPr="00C515BE">
        <w:rPr>
          <w:rFonts w:eastAsia="Times New Roman" w:cs="Times New Roman"/>
        </w:rPr>
        <w:t>ls articles 20</w:t>
      </w:r>
      <w:r w:rsidR="00B16982" w:rsidRPr="00C515BE">
        <w:rPr>
          <w:rFonts w:eastAsia="Times New Roman" w:cs="Times New Roman"/>
        </w:rPr>
        <w:t>3</w:t>
      </w:r>
      <w:r w:rsidR="00AF4AD4" w:rsidRPr="00C515BE">
        <w:rPr>
          <w:rFonts w:eastAsia="Times New Roman" w:cs="Times New Roman"/>
        </w:rPr>
        <w:t xml:space="preserve"> a 20</w:t>
      </w:r>
      <w:r w:rsidR="00B16982" w:rsidRPr="00C515BE">
        <w:rPr>
          <w:rFonts w:eastAsia="Times New Roman" w:cs="Times New Roman"/>
        </w:rPr>
        <w:t>7</w:t>
      </w:r>
      <w:r w:rsidR="00AF4AD4" w:rsidRPr="00C515BE">
        <w:rPr>
          <w:rFonts w:eastAsia="Times New Roman" w:cs="Times New Roman"/>
        </w:rPr>
        <w:t xml:space="preserve"> </w:t>
      </w:r>
      <w:r w:rsidR="00FB4ED6" w:rsidRPr="00C515BE">
        <w:rPr>
          <w:rFonts w:eastAsia="Times New Roman" w:cs="Times New Roman"/>
        </w:rPr>
        <w:t>de la LCSP</w:t>
      </w:r>
      <w:r w:rsidR="00AF4AD4" w:rsidRPr="00C515BE">
        <w:rPr>
          <w:rFonts w:eastAsia="Times New Roman" w:cs="Times New Roman"/>
        </w:rPr>
        <w:t>.</w:t>
      </w:r>
    </w:p>
    <w:p w14:paraId="0904F897" w14:textId="77777777" w:rsidR="00917007" w:rsidRPr="00C515BE" w:rsidRDefault="00917007">
      <w:pPr>
        <w:spacing w:after="0" w:line="240" w:lineRule="auto"/>
        <w:ind w:right="159" w:hanging="792"/>
        <w:jc w:val="both"/>
        <w:rPr>
          <w:rFonts w:eastAsia="Times New Roman" w:cs="Times New Roman"/>
        </w:rPr>
      </w:pPr>
    </w:p>
    <w:p w14:paraId="1EC16F7B" w14:textId="77777777"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La pròrroga s'acordarà per l'òrgan de contractació i serà obligatòria per a l'empresari, sempre que el seu preavís es produïsca almenys amb dos mesos d'antelació a la finalització de</w:t>
      </w:r>
      <w:r w:rsidR="00AF4AD4" w:rsidRPr="00C515BE">
        <w:rPr>
          <w:rFonts w:eastAsia="Times New Roman" w:cs="Times New Roman"/>
        </w:rPr>
        <w:t>l termini de durada del contracte</w:t>
      </w:r>
      <w:r w:rsidRPr="00C515BE">
        <w:rPr>
          <w:rFonts w:eastAsia="Times New Roman" w:cs="Times New Roman"/>
        </w:rPr>
        <w:t>.</w:t>
      </w:r>
    </w:p>
    <w:p w14:paraId="7DDE851E" w14:textId="77777777" w:rsidR="00917007" w:rsidRPr="00C515BE" w:rsidRDefault="00917007">
      <w:pPr>
        <w:spacing w:after="0" w:line="240" w:lineRule="auto"/>
        <w:ind w:right="159" w:hanging="792"/>
        <w:jc w:val="both"/>
        <w:rPr>
          <w:rFonts w:eastAsia="Times New Roman" w:cs="Times New Roman"/>
        </w:rPr>
      </w:pPr>
    </w:p>
    <w:p w14:paraId="5CA5BC05" w14:textId="77777777"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En cap cas podrà produir-se la pròrroga pel consentiment tàcit de les parts.</w:t>
      </w:r>
    </w:p>
    <w:p w14:paraId="5D2AE9DA" w14:textId="77777777" w:rsidR="00917007" w:rsidRPr="00C515BE" w:rsidRDefault="00917007">
      <w:pPr>
        <w:spacing w:after="0" w:line="240" w:lineRule="auto"/>
        <w:ind w:right="159" w:hanging="792"/>
        <w:jc w:val="both"/>
        <w:rPr>
          <w:rFonts w:eastAsia="Times New Roman" w:cs="Times New Roman"/>
        </w:rPr>
      </w:pPr>
    </w:p>
    <w:p w14:paraId="525A2876" w14:textId="77777777" w:rsidR="00AF4AD4" w:rsidRPr="00C515BE" w:rsidRDefault="00AF4AD4">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La durada total del contracte, incloses les eventuals pròrrogues, no podrà excedir de </w:t>
      </w:r>
      <w:r w:rsidR="005D4A16" w:rsidRPr="00C515BE">
        <w:rPr>
          <w:rFonts w:eastAsia="Times New Roman" w:cs="Times New Roman"/>
        </w:rPr>
        <w:t>[…]</w:t>
      </w:r>
      <w:r w:rsidRPr="00C515BE">
        <w:rPr>
          <w:rFonts w:eastAsia="Times New Roman" w:cs="Times New Roman"/>
        </w:rPr>
        <w:t xml:space="preserve"> ANYS. </w:t>
      </w:r>
    </w:p>
    <w:p w14:paraId="67CF0FA8" w14:textId="77777777" w:rsidR="00917007" w:rsidRPr="00C515BE" w:rsidRDefault="00917007">
      <w:pPr>
        <w:spacing w:after="0" w:line="240" w:lineRule="auto"/>
        <w:ind w:right="159" w:hanging="792"/>
        <w:jc w:val="both"/>
        <w:rPr>
          <w:rFonts w:eastAsia="Times New Roman" w:cs="Times New Roman"/>
        </w:rPr>
      </w:pPr>
    </w:p>
    <w:p w14:paraId="0D98833D" w14:textId="4BBB60D3" w:rsidR="005200AF" w:rsidRPr="00C515BE" w:rsidRDefault="00AF4AD4">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Amb independència d'aquest termini i donat el caràcter públic del servei, que imposa la seua prestació continuada, si a la terminació del termini d'execució del contracte </w:t>
      </w:r>
      <w:r w:rsidR="00B92034" w:rsidRPr="00C515BE">
        <w:rPr>
          <w:rFonts w:eastAsia="Times New Roman" w:cs="Times New Roman"/>
        </w:rPr>
        <w:t>l'Entitat local de</w:t>
      </w:r>
      <w:r w:rsidR="006C397B" w:rsidRPr="00C515BE">
        <w:rPr>
          <w:rFonts w:eastAsia="Times New Roman" w:cs="Times New Roman"/>
        </w:rPr>
        <w:t xml:space="preserve">[…] </w:t>
      </w:r>
      <w:r w:rsidRPr="00C515BE">
        <w:rPr>
          <w:rFonts w:eastAsia="Times New Roman" w:cs="Times New Roman"/>
        </w:rPr>
        <w:t xml:space="preserve">no haguera conclòs el procés per a adjudicar un nou contracte o ultimat els tràmits precisos per a assumir la seua gestió directa, l'adjudicatari vindrà obligat a continuar amb la prestació de tots els serveis contractats amb els mitjans existents fins que l'Ajuntament concloga el procés, en tot cas amb el límit màxim de sis mesos, </w:t>
      </w:r>
      <w:r w:rsidR="00C90903">
        <w:rPr>
          <w:rFonts w:eastAsia="Times New Roman" w:cs="Times New Roman"/>
        </w:rPr>
        <w:t>comptats</w:t>
      </w:r>
      <w:r w:rsidRPr="00C515BE">
        <w:rPr>
          <w:rFonts w:eastAsia="Times New Roman" w:cs="Times New Roman"/>
        </w:rPr>
        <w:t xml:space="preserve"> des de la data de venciment del contracte</w:t>
      </w:r>
      <w:r w:rsidRPr="00C515BE">
        <w:rPr>
          <w:rStyle w:val="Refdenotaalpie"/>
          <w:rFonts w:eastAsia="Times New Roman" w:cs="Times New Roman"/>
        </w:rPr>
        <w:footnoteReference w:id="8"/>
      </w:r>
      <w:r w:rsidRPr="00C515BE">
        <w:rPr>
          <w:rFonts w:eastAsia="Times New Roman" w:cs="Times New Roman"/>
        </w:rPr>
        <w:t>.</w:t>
      </w:r>
    </w:p>
    <w:p w14:paraId="2EEF8185" w14:textId="77777777" w:rsidR="00917007" w:rsidRPr="00C515BE" w:rsidRDefault="00917007">
      <w:pPr>
        <w:spacing w:after="0" w:line="240" w:lineRule="auto"/>
        <w:ind w:right="159"/>
        <w:jc w:val="both"/>
        <w:rPr>
          <w:rFonts w:eastAsia="Times New Roman" w:cs="Times New Roman"/>
        </w:rPr>
      </w:pPr>
    </w:p>
    <w:p w14:paraId="3548944C" w14:textId="5A7E2AFC" w:rsidR="00996EB5"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8" w:name="_Toc504724927"/>
      <w:r w:rsidR="005C6366" w:rsidRPr="00C515BE">
        <w:rPr>
          <w:rFonts w:eastAsia="Times New Roman" w:cs="Times New Roman"/>
          <w:b/>
          <w:u w:val="single"/>
        </w:rPr>
        <w:t xml:space="preserve">PRESSUPOSTE BASE DE LICITACIÓ I VALOR </w:t>
      </w:r>
      <w:r w:rsidR="00C90903">
        <w:rPr>
          <w:rFonts w:eastAsia="Times New Roman" w:cs="Times New Roman"/>
          <w:b/>
          <w:u w:val="single"/>
        </w:rPr>
        <w:t>ESTIMAT</w:t>
      </w:r>
      <w:r w:rsidR="005C6366" w:rsidRPr="00C515BE">
        <w:rPr>
          <w:rFonts w:eastAsia="Times New Roman" w:cs="Times New Roman"/>
          <w:b/>
          <w:u w:val="single"/>
        </w:rPr>
        <w:t xml:space="preserve"> DEL CONTRACTE</w:t>
      </w:r>
      <w:bookmarkEnd w:id="8"/>
    </w:p>
    <w:p w14:paraId="3C6DFE4D" w14:textId="77777777" w:rsidR="00917007" w:rsidRPr="00C515BE" w:rsidRDefault="00917007">
      <w:pPr>
        <w:spacing w:after="0" w:line="240" w:lineRule="auto"/>
        <w:ind w:left="360" w:right="159"/>
        <w:jc w:val="both"/>
        <w:outlineLvl w:val="0"/>
        <w:rPr>
          <w:rFonts w:eastAsia="Times New Roman" w:cs="Times New Roman"/>
          <w:b/>
        </w:rPr>
      </w:pPr>
    </w:p>
    <w:p w14:paraId="62C1AFE1" w14:textId="492E6A15" w:rsidR="00996EB5" w:rsidRPr="00C515BE" w:rsidRDefault="00B36368">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El pressupost base de licitació del present Contracte ascendeix a la quantia de </w:t>
      </w:r>
      <w:r w:rsidR="006C397B" w:rsidRPr="00C515BE">
        <w:rPr>
          <w:rFonts w:eastAsia="Times New Roman" w:cs="Times New Roman"/>
        </w:rPr>
        <w:t>[***]</w:t>
      </w:r>
      <w:r w:rsidRPr="00C515BE">
        <w:rPr>
          <w:rFonts w:eastAsia="Times New Roman" w:cs="Times New Roman"/>
        </w:rPr>
        <w:t xml:space="preserve">euros, IVA </w:t>
      </w:r>
      <w:r w:rsidR="00583BD6" w:rsidRPr="00C515BE">
        <w:rPr>
          <w:rFonts w:eastAsia="Times New Roman" w:cs="Times New Roman"/>
        </w:rPr>
        <w:t>inclòs</w:t>
      </w:r>
      <w:r w:rsidRPr="00C515BE">
        <w:rPr>
          <w:rFonts w:eastAsia="Times New Roman" w:cs="Times New Roman"/>
        </w:rPr>
        <w:t xml:space="preserve">, per any de concessió. El </w:t>
      </w:r>
      <w:r w:rsidR="00C90903">
        <w:rPr>
          <w:rFonts w:eastAsia="Times New Roman" w:cs="Times New Roman"/>
        </w:rPr>
        <w:t xml:space="preserve">qual </w:t>
      </w:r>
      <w:r w:rsidRPr="00C515BE">
        <w:rPr>
          <w:rFonts w:eastAsia="Times New Roman" w:cs="Times New Roman"/>
        </w:rPr>
        <w:t xml:space="preserve">suma un total de </w:t>
      </w:r>
      <w:r w:rsidR="006C397B" w:rsidRPr="00C515BE">
        <w:rPr>
          <w:rFonts w:eastAsia="Times New Roman" w:cs="Times New Roman"/>
        </w:rPr>
        <w:t xml:space="preserve">[***] euros </w:t>
      </w:r>
      <w:r w:rsidR="00FC2E84" w:rsidRPr="00C515BE">
        <w:rPr>
          <w:rFonts w:eastAsia="Times New Roman" w:cs="Times New Roman"/>
        </w:rPr>
        <w:t xml:space="preserve">pels </w:t>
      </w:r>
      <w:r w:rsidR="006C397B" w:rsidRPr="00C515BE">
        <w:rPr>
          <w:rFonts w:eastAsia="Times New Roman" w:cs="Times New Roman"/>
        </w:rPr>
        <w:t>[***]</w:t>
      </w:r>
      <w:r w:rsidR="00FC2E84" w:rsidRPr="00C515BE">
        <w:rPr>
          <w:rFonts w:eastAsia="Times New Roman" w:cs="Times New Roman"/>
        </w:rPr>
        <w:t xml:space="preserve"> anys de concessió</w:t>
      </w:r>
      <w:r w:rsidR="00FB47C7" w:rsidRPr="00C515BE">
        <w:rPr>
          <w:rFonts w:eastAsia="Times New Roman" w:cs="Times New Roman"/>
        </w:rPr>
        <w:t>.</w:t>
      </w:r>
    </w:p>
    <w:p w14:paraId="3B8537C2" w14:textId="77777777" w:rsidR="00B25C4C" w:rsidRPr="00C515BE" w:rsidRDefault="00B25C4C">
      <w:pPr>
        <w:spacing w:after="0" w:line="240" w:lineRule="auto"/>
        <w:ind w:right="159" w:hanging="792"/>
        <w:jc w:val="both"/>
        <w:rPr>
          <w:rFonts w:eastAsia="Times New Roman" w:cs="Times New Roman"/>
        </w:rPr>
      </w:pPr>
    </w:p>
    <w:p w14:paraId="00B8F256" w14:textId="77777777" w:rsidR="00583BD6" w:rsidRPr="00C515BE" w:rsidRDefault="00583BD6">
      <w:pPr>
        <w:spacing w:after="0" w:line="240" w:lineRule="auto"/>
        <w:ind w:left="792" w:right="159"/>
        <w:jc w:val="both"/>
        <w:rPr>
          <w:rFonts w:eastAsia="Times New Roman" w:cs="Times New Roman"/>
        </w:rPr>
      </w:pPr>
      <w:r w:rsidRPr="00C515BE">
        <w:rPr>
          <w:rFonts w:eastAsia="Times New Roman" w:cs="Times New Roman"/>
        </w:rPr>
        <w:t>Aquesta quantia es correspon amb el límit màxim de despesa que en virtut del contracte pot comprometre l'òrgan de contractació, inclòs l'Impost sobre el Valor Afegit, excepte disposició en contrari.</w:t>
      </w:r>
    </w:p>
    <w:p w14:paraId="52356D16" w14:textId="77777777" w:rsidR="00B25C4C" w:rsidRPr="00C515BE" w:rsidRDefault="00B25C4C">
      <w:pPr>
        <w:spacing w:after="0" w:line="240" w:lineRule="auto"/>
        <w:ind w:right="159" w:hanging="792"/>
        <w:jc w:val="both"/>
        <w:rPr>
          <w:rFonts w:eastAsia="Times New Roman" w:cs="Times New Roman"/>
        </w:rPr>
      </w:pPr>
    </w:p>
    <w:p w14:paraId="66A6C666" w14:textId="3FBFF76B" w:rsidR="0024443B" w:rsidRPr="00C515BE" w:rsidRDefault="00C90903">
      <w:pPr>
        <w:numPr>
          <w:ilvl w:val="1"/>
          <w:numId w:val="114"/>
        </w:numPr>
        <w:spacing w:after="0" w:line="240" w:lineRule="auto"/>
        <w:ind w:right="159" w:hanging="792"/>
        <w:jc w:val="both"/>
        <w:rPr>
          <w:rFonts w:eastAsia="Times New Roman" w:cs="Times New Roman"/>
        </w:rPr>
      </w:pPr>
      <w:r>
        <w:rPr>
          <w:rFonts w:eastAsia="Times New Roman" w:cs="Times New Roman"/>
        </w:rPr>
        <w:t>El valor estima</w:t>
      </w:r>
      <w:r w:rsidR="00FC2E84" w:rsidRPr="00C515BE">
        <w:rPr>
          <w:rFonts w:eastAsia="Times New Roman" w:cs="Times New Roman"/>
        </w:rPr>
        <w:t>t</w:t>
      </w:r>
      <w:r w:rsidR="0024443B" w:rsidRPr="00C515BE">
        <w:rPr>
          <w:rFonts w:eastAsia="Times New Roman" w:cs="Times New Roman"/>
        </w:rPr>
        <w:t xml:space="preserve"> del contracte, ascendeix a </w:t>
      </w:r>
      <w:r w:rsidR="006C397B" w:rsidRPr="00C515BE">
        <w:rPr>
          <w:rFonts w:eastAsia="Times New Roman" w:cs="Times New Roman"/>
        </w:rPr>
        <w:t>[***]</w:t>
      </w:r>
      <w:r w:rsidR="006C397B" w:rsidRPr="00C515BE" w:rsidDel="006C397B">
        <w:rPr>
          <w:rFonts w:eastAsia="Times New Roman" w:cs="Times New Roman"/>
        </w:rPr>
        <w:t xml:space="preserve"> </w:t>
      </w:r>
      <w:r w:rsidR="0024443B" w:rsidRPr="00C515BE">
        <w:rPr>
          <w:rFonts w:eastAsia="Times New Roman" w:cs="Times New Roman"/>
        </w:rPr>
        <w:t xml:space="preserve">(quantitat expressada en lletres) </w:t>
      </w:r>
      <w:r w:rsidR="006C397B" w:rsidRPr="00C515BE">
        <w:rPr>
          <w:rFonts w:eastAsia="Times New Roman" w:cs="Times New Roman"/>
        </w:rPr>
        <w:t>[***] euros</w:t>
      </w:r>
      <w:r w:rsidR="0024443B" w:rsidRPr="00C515BE">
        <w:rPr>
          <w:rFonts w:eastAsia="Times New Roman" w:cs="Times New Roman"/>
        </w:rPr>
        <w:t>.</w:t>
      </w:r>
    </w:p>
    <w:p w14:paraId="27162174" w14:textId="77777777" w:rsidR="00B25C4C" w:rsidRPr="00C515BE" w:rsidRDefault="00B25C4C">
      <w:pPr>
        <w:spacing w:after="0" w:line="240" w:lineRule="auto"/>
        <w:ind w:right="159" w:hanging="792"/>
        <w:jc w:val="both"/>
        <w:rPr>
          <w:rFonts w:eastAsia="Times New Roman" w:cs="Times New Roman"/>
        </w:rPr>
      </w:pPr>
    </w:p>
    <w:p w14:paraId="170E3649" w14:textId="240CD773" w:rsidR="00FC2E84" w:rsidRPr="00C515BE" w:rsidRDefault="0024443B">
      <w:pPr>
        <w:spacing w:after="0" w:line="240" w:lineRule="auto"/>
        <w:ind w:left="792" w:right="159"/>
        <w:jc w:val="both"/>
        <w:rPr>
          <w:rFonts w:eastAsia="Times New Roman" w:cs="Times New Roman"/>
        </w:rPr>
      </w:pPr>
      <w:r w:rsidRPr="00C515BE">
        <w:rPr>
          <w:rFonts w:eastAsia="Times New Roman" w:cs="Times New Roman"/>
        </w:rPr>
        <w:t>Aquest import es</w:t>
      </w:r>
      <w:r w:rsidR="00BE4251" w:rsidRPr="00C515BE">
        <w:rPr>
          <w:rFonts w:eastAsia="Times New Roman" w:cs="Times New Roman"/>
        </w:rPr>
        <w:t xml:space="preserve"> </w:t>
      </w:r>
      <w:r w:rsidRPr="00C515BE">
        <w:rPr>
          <w:rFonts w:eastAsia="Times New Roman" w:cs="Times New Roman"/>
        </w:rPr>
        <w:t xml:space="preserve"> </w:t>
      </w:r>
      <w:r w:rsidR="00FC2E84" w:rsidRPr="00C515BE">
        <w:rPr>
          <w:rFonts w:eastAsia="Times New Roman" w:cs="Times New Roman"/>
        </w:rPr>
        <w:t xml:space="preserve">ha calculat de conformitat amb el que es disposa en l'article 101.1 b) </w:t>
      </w:r>
      <w:r w:rsidR="00FB4ED6" w:rsidRPr="00C515BE">
        <w:rPr>
          <w:rFonts w:eastAsia="Times New Roman" w:cs="Times New Roman"/>
        </w:rPr>
        <w:t>de la LCSP</w:t>
      </w:r>
      <w:r w:rsidR="00FC2E84" w:rsidRPr="00C515BE">
        <w:rPr>
          <w:rFonts w:eastAsia="Times New Roman" w:cs="Times New Roman"/>
        </w:rPr>
        <w:t>, és a dir, en funció del volum total de negocis,</w:t>
      </w:r>
      <w:r w:rsidRPr="00C515BE">
        <w:rPr>
          <w:rFonts w:eastAsia="Times New Roman" w:cs="Times New Roman"/>
        </w:rPr>
        <w:t xml:space="preserve"> sense incloure l'Impost sobre el Valor Afegit,</w:t>
      </w:r>
      <w:r w:rsidR="00FC2E84" w:rsidRPr="00C515BE">
        <w:rPr>
          <w:rFonts w:eastAsia="Times New Roman" w:cs="Times New Roman"/>
        </w:rPr>
        <w:t xml:space="preserve"> que segons les seues estimacions, generarà l'empresa concessionària </w:t>
      </w:r>
      <w:r w:rsidRPr="00C515BE">
        <w:rPr>
          <w:rFonts w:eastAsia="Times New Roman" w:cs="Times New Roman"/>
        </w:rPr>
        <w:t xml:space="preserve">durant l'execució del </w:t>
      </w:r>
      <w:r w:rsidR="00FC2E84" w:rsidRPr="00C515BE">
        <w:rPr>
          <w:rFonts w:eastAsia="Times New Roman" w:cs="Times New Roman"/>
        </w:rPr>
        <w:t>mateix com a contraprestació pels serveis objecte del contracte, així com dels subministre</w:t>
      </w:r>
      <w:r w:rsidRPr="00C515BE">
        <w:rPr>
          <w:rFonts w:eastAsia="Times New Roman" w:cs="Times New Roman"/>
        </w:rPr>
        <w:t>s relacionats amb els mateixos.</w:t>
      </w:r>
      <w:r w:rsidR="00FC2E84" w:rsidRPr="00C515BE">
        <w:rPr>
          <w:rFonts w:eastAsia="Times New Roman" w:cs="Times New Roman"/>
        </w:rPr>
        <w:t xml:space="preserve"> </w:t>
      </w:r>
    </w:p>
    <w:p w14:paraId="17454B84" w14:textId="77777777" w:rsidR="00FC4621" w:rsidRPr="00C515BE" w:rsidRDefault="00FC4621">
      <w:pPr>
        <w:spacing w:after="0" w:line="240" w:lineRule="auto"/>
        <w:ind w:left="792" w:right="159"/>
        <w:jc w:val="both"/>
        <w:rPr>
          <w:rFonts w:eastAsia="Times New Roman" w:cs="Times New Roman"/>
        </w:rPr>
      </w:pPr>
    </w:p>
    <w:p w14:paraId="586EB4E2" w14:textId="0705FBFB" w:rsidR="00667B31" w:rsidRPr="00C515BE" w:rsidRDefault="00C90903">
      <w:pPr>
        <w:numPr>
          <w:ilvl w:val="1"/>
          <w:numId w:val="114"/>
        </w:numPr>
        <w:spacing w:after="0" w:line="240" w:lineRule="auto"/>
        <w:ind w:hanging="792"/>
        <w:jc w:val="both"/>
        <w:rPr>
          <w:rFonts w:eastAsia="Times New Roman" w:cs="Times New Roman"/>
        </w:rPr>
      </w:pPr>
      <w:r>
        <w:rPr>
          <w:rFonts w:eastAsia="Times New Roman" w:cs="Times New Roman"/>
        </w:rPr>
        <w:t>L'import</w:t>
      </w:r>
      <w:r w:rsidR="002A0584" w:rsidRPr="00C515BE">
        <w:rPr>
          <w:rFonts w:eastAsia="Times New Roman" w:cs="Times New Roman"/>
        </w:rPr>
        <w:t xml:space="preserve"> del  contracte  s'atendrà  </w:t>
      </w:r>
      <w:r w:rsidR="00667B31" w:rsidRPr="00C515BE">
        <w:rPr>
          <w:rFonts w:eastAsia="Times New Roman" w:cs="Times New Roman"/>
        </w:rPr>
        <w:t xml:space="preserve">amb càrrec </w:t>
      </w:r>
      <w:r>
        <w:rPr>
          <w:rFonts w:eastAsia="Times New Roman" w:cs="Times New Roman"/>
        </w:rPr>
        <w:t xml:space="preserve">a </w:t>
      </w:r>
      <w:r w:rsidR="002A0584" w:rsidRPr="00C515BE">
        <w:rPr>
          <w:rFonts w:eastAsia="Times New Roman" w:cs="Times New Roman"/>
        </w:rPr>
        <w:t xml:space="preserve">la partida  pressupostària  XXX  </w:t>
      </w:r>
      <w:r w:rsidR="00667B31" w:rsidRPr="00C515BE">
        <w:rPr>
          <w:rFonts w:eastAsia="Times New Roman" w:cs="Times New Roman"/>
        </w:rPr>
        <w:t>del pressupost general de despeses per a l'exercici 2017 i en els següents durant el termini de durada del contracte. L'adjudicació del contracte quedarà per açò sot</w:t>
      </w:r>
      <w:r w:rsidR="00813D0B">
        <w:rPr>
          <w:rFonts w:eastAsia="Times New Roman" w:cs="Times New Roman"/>
        </w:rPr>
        <w:t>Taula</w:t>
      </w:r>
      <w:r w:rsidR="00667B31" w:rsidRPr="00C515BE">
        <w:rPr>
          <w:rFonts w:eastAsia="Times New Roman" w:cs="Times New Roman"/>
        </w:rPr>
        <w:t xml:space="preserve"> a la condició suspensiva de l'existència de crèdit adequat i suficient per a finançar les obligacions derivades del contracte en l'exercici corresponent, el compromís </w:t>
      </w:r>
      <w:r w:rsidRPr="00C515BE">
        <w:rPr>
          <w:rFonts w:eastAsia="Times New Roman" w:cs="Times New Roman"/>
        </w:rPr>
        <w:t xml:space="preserve">de consignació </w:t>
      </w:r>
      <w:r w:rsidR="00667B31" w:rsidRPr="00C515BE">
        <w:rPr>
          <w:rFonts w:eastAsia="Times New Roman" w:cs="Times New Roman"/>
        </w:rPr>
        <w:t xml:space="preserve">del qual assumeix l'Administració convocant en </w:t>
      </w:r>
      <w:r>
        <w:rPr>
          <w:rFonts w:eastAsia="Times New Roman" w:cs="Times New Roman"/>
        </w:rPr>
        <w:t>el momento d´</w:t>
      </w:r>
      <w:r w:rsidR="00667B31" w:rsidRPr="00C515BE">
        <w:rPr>
          <w:rFonts w:eastAsia="Times New Roman" w:cs="Times New Roman"/>
        </w:rPr>
        <w:t xml:space="preserve">aprovar i adjudicar aquest contracte. </w:t>
      </w:r>
    </w:p>
    <w:p w14:paraId="2A1E2934" w14:textId="77777777" w:rsidR="00B25C4C" w:rsidRPr="00C515BE" w:rsidRDefault="00B25C4C">
      <w:pPr>
        <w:spacing w:after="0" w:line="240" w:lineRule="auto"/>
        <w:ind w:hanging="792"/>
        <w:jc w:val="both"/>
        <w:rPr>
          <w:rFonts w:eastAsia="Times New Roman" w:cs="Times New Roman"/>
        </w:rPr>
      </w:pPr>
    </w:p>
    <w:p w14:paraId="621F8755" w14:textId="345C36C1" w:rsidR="00B25C4C" w:rsidRPr="00C515BE" w:rsidRDefault="002A0584">
      <w:pPr>
        <w:numPr>
          <w:ilvl w:val="1"/>
          <w:numId w:val="114"/>
        </w:numPr>
        <w:spacing w:after="0" w:line="240" w:lineRule="auto"/>
        <w:ind w:hanging="792"/>
        <w:jc w:val="both"/>
        <w:rPr>
          <w:rFonts w:eastAsia="Times New Roman" w:cs="Times New Roman"/>
        </w:rPr>
      </w:pPr>
      <w:r w:rsidRPr="00C515BE">
        <w:rPr>
          <w:rFonts w:eastAsia="Times New Roman" w:cs="Times New Roman"/>
        </w:rPr>
        <w:t>El preu final del contracte</w:t>
      </w:r>
      <w:r w:rsidR="00BE4251" w:rsidRPr="00C515BE">
        <w:rPr>
          <w:rFonts w:eastAsia="Times New Roman" w:cs="Times New Roman"/>
        </w:rPr>
        <w:t xml:space="preserve"> excloent l'IVA</w:t>
      </w:r>
      <w:r w:rsidRPr="00C515BE">
        <w:rPr>
          <w:rFonts w:eastAsia="Times New Roman" w:cs="Times New Roman"/>
        </w:rPr>
        <w:t xml:space="preserve"> es correspon amb l'expressat pel licitador que result</w:t>
      </w:r>
      <w:r w:rsidR="00C90903">
        <w:rPr>
          <w:rFonts w:eastAsia="Times New Roman" w:cs="Times New Roman"/>
        </w:rPr>
        <w:t>e</w:t>
      </w:r>
      <w:r w:rsidR="00667B31" w:rsidRPr="00C515BE">
        <w:rPr>
          <w:rFonts w:eastAsia="Times New Roman" w:cs="Times New Roman"/>
        </w:rPr>
        <w:t xml:space="preserve"> adjudicatari en la Proposta </w:t>
      </w:r>
      <w:r w:rsidRPr="00C515BE">
        <w:rPr>
          <w:rFonts w:eastAsia="Times New Roman" w:cs="Times New Roman"/>
        </w:rPr>
        <w:t>Econòmica presentada</w:t>
      </w:r>
      <w:r w:rsidR="00B25C4C" w:rsidRPr="00C515BE">
        <w:rPr>
          <w:rFonts w:eastAsia="Times New Roman" w:cs="Times New Roman"/>
        </w:rPr>
        <w:t>.</w:t>
      </w:r>
    </w:p>
    <w:p w14:paraId="6E97A0BE" w14:textId="77777777" w:rsidR="002A0584" w:rsidRPr="00C515BE" w:rsidRDefault="002A0584">
      <w:pPr>
        <w:spacing w:after="0" w:line="240" w:lineRule="auto"/>
        <w:jc w:val="both"/>
        <w:rPr>
          <w:rFonts w:eastAsia="Times New Roman" w:cs="Times New Roman"/>
        </w:rPr>
      </w:pPr>
    </w:p>
    <w:p w14:paraId="49FE8332" w14:textId="77777777" w:rsidR="002A0584"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9" w:name="_Toc504724928"/>
      <w:r w:rsidR="005C6366" w:rsidRPr="00C515BE">
        <w:rPr>
          <w:rFonts w:eastAsia="Times New Roman" w:cs="Times New Roman"/>
          <w:b/>
          <w:u w:val="single"/>
        </w:rPr>
        <w:t>PREUS UNITARIS</w:t>
      </w:r>
      <w:bookmarkEnd w:id="9"/>
    </w:p>
    <w:p w14:paraId="43FBFDD7" w14:textId="77777777" w:rsidR="00B25C4C" w:rsidRPr="00C515BE" w:rsidRDefault="00B25C4C">
      <w:pPr>
        <w:spacing w:after="0" w:line="240" w:lineRule="auto"/>
        <w:ind w:left="360" w:right="159"/>
        <w:jc w:val="both"/>
        <w:outlineLvl w:val="0"/>
        <w:rPr>
          <w:rFonts w:eastAsia="Times New Roman" w:cs="Times New Roman"/>
          <w:b/>
        </w:rPr>
      </w:pPr>
    </w:p>
    <w:p w14:paraId="3545F16E" w14:textId="3EE046B3" w:rsidR="002A0584" w:rsidRPr="00C515BE" w:rsidRDefault="002A0584">
      <w:pPr>
        <w:numPr>
          <w:ilvl w:val="1"/>
          <w:numId w:val="114"/>
        </w:numPr>
        <w:spacing w:after="0" w:line="240" w:lineRule="auto"/>
        <w:ind w:left="794" w:right="159" w:hanging="794"/>
        <w:jc w:val="both"/>
        <w:rPr>
          <w:rFonts w:eastAsia="Times New Roman" w:cs="Times New Roman"/>
          <w:b/>
        </w:rPr>
      </w:pPr>
      <w:bookmarkStart w:id="10" w:name="_Toc479099322"/>
      <w:bookmarkStart w:id="11" w:name="_Toc479100179"/>
      <w:bookmarkStart w:id="12" w:name="_Toc479099323"/>
      <w:bookmarkEnd w:id="10"/>
      <w:bookmarkEnd w:id="11"/>
      <w:r w:rsidRPr="00C515BE">
        <w:rPr>
          <w:rFonts w:eastAsia="Times New Roman" w:cs="Times New Roman"/>
        </w:rPr>
        <w:t xml:space="preserve">En les seues proposicions econòmiques, els licitadors hauran de detallar els preus unitaris de cada servei, d'acord amb el previst en el model d'oferta econòmica adjunta com </w:t>
      </w:r>
      <w:r w:rsidR="007B60F9" w:rsidRPr="00C515BE">
        <w:rPr>
          <w:rFonts w:eastAsia="Times New Roman" w:cs="Times New Roman"/>
        </w:rPr>
        <w:t>A</w:t>
      </w:r>
      <w:r w:rsidRPr="00C515BE">
        <w:rPr>
          <w:rFonts w:eastAsia="Times New Roman" w:cs="Times New Roman"/>
        </w:rPr>
        <w:t xml:space="preserve">nexe </w:t>
      </w:r>
      <w:r w:rsidR="007B60F9" w:rsidRPr="00C515BE">
        <w:rPr>
          <w:rFonts w:eastAsia="Times New Roman" w:cs="Times New Roman"/>
        </w:rPr>
        <w:t>V</w:t>
      </w:r>
      <w:r w:rsidR="00CB5DD5">
        <w:rPr>
          <w:rFonts w:eastAsia="Times New Roman" w:cs="Times New Roman"/>
        </w:rPr>
        <w:t xml:space="preserve"> al present Plec</w:t>
      </w:r>
      <w:r w:rsidRPr="00C515BE">
        <w:rPr>
          <w:rFonts w:eastAsia="Times New Roman" w:cs="Times New Roman"/>
        </w:rPr>
        <w:t xml:space="preserve"> de Condicions Administratives Particulars.</w:t>
      </w:r>
      <w:bookmarkEnd w:id="12"/>
    </w:p>
    <w:p w14:paraId="574BD802" w14:textId="77777777" w:rsidR="00B25C4C" w:rsidRPr="00C515BE" w:rsidRDefault="00B25C4C">
      <w:pPr>
        <w:spacing w:after="0" w:line="240" w:lineRule="auto"/>
        <w:ind w:right="159" w:hanging="792"/>
        <w:jc w:val="both"/>
        <w:rPr>
          <w:rFonts w:eastAsia="Times New Roman" w:cs="Times New Roman"/>
        </w:rPr>
      </w:pPr>
    </w:p>
    <w:p w14:paraId="13AAB6C5" w14:textId="162C6AD3" w:rsidR="00723A18" w:rsidRPr="00C515BE" w:rsidRDefault="00CB5DD5">
      <w:pPr>
        <w:numPr>
          <w:ilvl w:val="1"/>
          <w:numId w:val="114"/>
        </w:numPr>
        <w:spacing w:after="0" w:line="240" w:lineRule="auto"/>
        <w:ind w:right="159" w:hanging="792"/>
        <w:jc w:val="both"/>
        <w:rPr>
          <w:rFonts w:eastAsia="Times New Roman" w:cs="Times New Roman"/>
        </w:rPr>
      </w:pPr>
      <w:r>
        <w:rPr>
          <w:rFonts w:eastAsia="Times New Roman" w:cs="Times New Roman"/>
        </w:rPr>
        <w:t>En</w:t>
      </w:r>
      <w:r w:rsidR="00727F4A" w:rsidRPr="00C515BE">
        <w:rPr>
          <w:rFonts w:eastAsia="Times New Roman" w:cs="Times New Roman"/>
        </w:rPr>
        <w:t xml:space="preserve"> el servei </w:t>
      </w:r>
      <w:r w:rsidR="00821BA3" w:rsidRPr="00C515BE">
        <w:rPr>
          <w:rFonts w:eastAsia="Times New Roman" w:cs="Times New Roman"/>
        </w:rPr>
        <w:t xml:space="preserve">ordinari </w:t>
      </w:r>
      <w:r w:rsidR="00727F4A" w:rsidRPr="00C515BE">
        <w:rPr>
          <w:rFonts w:eastAsia="Times New Roman" w:cs="Times New Roman"/>
        </w:rPr>
        <w:t>de re</w:t>
      </w:r>
      <w:r>
        <w:rPr>
          <w:rFonts w:eastAsia="Times New Roman" w:cs="Times New Roman"/>
        </w:rPr>
        <w:t>collida de residus municipals, e</w:t>
      </w:r>
      <w:r w:rsidR="002A0584" w:rsidRPr="00C515BE">
        <w:rPr>
          <w:rFonts w:eastAsia="Times New Roman" w:cs="Times New Roman"/>
        </w:rPr>
        <w:t xml:space="preserve">l preu unitari s'expressarà en euros/tona de residus </w:t>
      </w:r>
      <w:r>
        <w:rPr>
          <w:rFonts w:eastAsia="Times New Roman" w:cs="Times New Roman"/>
        </w:rPr>
        <w:t>recollits</w:t>
      </w:r>
      <w:r w:rsidR="002A0584" w:rsidRPr="00C515BE">
        <w:rPr>
          <w:rFonts w:eastAsia="Times New Roman" w:cs="Times New Roman"/>
        </w:rPr>
        <w:t xml:space="preserve"> i transportats a la</w:t>
      </w:r>
      <w:r w:rsidR="009E0177" w:rsidRPr="00C515BE">
        <w:rPr>
          <w:rFonts w:eastAsia="Times New Roman" w:cs="Times New Roman"/>
        </w:rPr>
        <w:t xml:space="preserve"> planta de transferència / centre de tractament / gestor autoritzat corresponent</w:t>
      </w:r>
      <w:r w:rsidR="009E0177" w:rsidRPr="00C515BE" w:rsidDel="009E0177">
        <w:rPr>
          <w:rFonts w:eastAsia="Times New Roman" w:cs="Times New Roman"/>
        </w:rPr>
        <w:t xml:space="preserve"> </w:t>
      </w:r>
      <w:r>
        <w:rPr>
          <w:rFonts w:eastAsia="Times New Roman" w:cs="Times New Roman"/>
        </w:rPr>
        <w:t>per cada fracció</w:t>
      </w:r>
      <w:r w:rsidR="002A0584" w:rsidRPr="00C515BE">
        <w:rPr>
          <w:rFonts w:eastAsia="Times New Roman" w:cs="Times New Roman"/>
        </w:rPr>
        <w:t xml:space="preserve"> de residus. </w:t>
      </w:r>
    </w:p>
    <w:p w14:paraId="17326894" w14:textId="77777777" w:rsidR="00723A18" w:rsidRPr="00C515BE" w:rsidRDefault="00723A18" w:rsidP="0043538A">
      <w:pPr>
        <w:spacing w:after="0" w:line="240" w:lineRule="auto"/>
        <w:ind w:left="792" w:right="159"/>
        <w:jc w:val="both"/>
        <w:rPr>
          <w:rFonts w:eastAsia="Times New Roman" w:cs="Times New Roman"/>
        </w:rPr>
      </w:pPr>
    </w:p>
    <w:p w14:paraId="03E2B469" w14:textId="147FD9B4" w:rsidR="00996EB5" w:rsidRPr="00C515BE" w:rsidRDefault="00821BA3" w:rsidP="0043538A">
      <w:pPr>
        <w:spacing w:after="0" w:line="240" w:lineRule="auto"/>
        <w:ind w:left="792" w:right="159"/>
        <w:jc w:val="both"/>
        <w:rPr>
          <w:rFonts w:eastAsia="Times New Roman" w:cs="Times New Roman"/>
        </w:rPr>
      </w:pPr>
      <w:r w:rsidRPr="0043538A">
        <w:rPr>
          <w:rFonts w:eastAsia="Times New Roman" w:cs="Times New Roman"/>
        </w:rPr>
        <w:t>D'aquesta manera</w:t>
      </w:r>
      <w:r w:rsidR="00723A18" w:rsidRPr="00C515BE">
        <w:rPr>
          <w:rFonts w:eastAsia="Times New Roman" w:cs="Times New Roman"/>
        </w:rPr>
        <w:t>, s</w:t>
      </w:r>
      <w:r w:rsidR="002A0584" w:rsidRPr="00C515BE">
        <w:rPr>
          <w:rFonts w:eastAsia="Times New Roman" w:cs="Times New Roman"/>
        </w:rPr>
        <w:t xml:space="preserve">i estableixen com a preus unitaris màxims d'aquest servei </w:t>
      </w:r>
      <w:r w:rsidR="00723A18" w:rsidRPr="00C515BE">
        <w:rPr>
          <w:rFonts w:eastAsia="Times New Roman" w:cs="Times New Roman"/>
        </w:rPr>
        <w:t>per cada f</w:t>
      </w:r>
      <w:r w:rsidR="00CB5DD5">
        <w:rPr>
          <w:rFonts w:eastAsia="Times New Roman" w:cs="Times New Roman"/>
        </w:rPr>
        <w:t>racció</w:t>
      </w:r>
      <w:r w:rsidR="00723A18" w:rsidRPr="00C515BE">
        <w:rPr>
          <w:rFonts w:eastAsia="Times New Roman" w:cs="Times New Roman"/>
        </w:rPr>
        <w:t xml:space="preserve"> de residus objecte d'aquest contracte, </w:t>
      </w:r>
      <w:r w:rsidR="002A0584" w:rsidRPr="00C515BE">
        <w:rPr>
          <w:rFonts w:eastAsia="Times New Roman" w:cs="Times New Roman"/>
        </w:rPr>
        <w:t>els següents</w:t>
      </w:r>
      <w:r w:rsidR="002C7264" w:rsidRPr="00C515BE">
        <w:rPr>
          <w:rFonts w:eastAsia="Times New Roman" w:cs="Times New Roman"/>
        </w:rPr>
        <w:t xml:space="preserve">: </w:t>
      </w:r>
    </w:p>
    <w:p w14:paraId="2B2FCDED" w14:textId="77777777" w:rsidR="00B25C4C" w:rsidRPr="00C515BE" w:rsidRDefault="00B25C4C">
      <w:pPr>
        <w:spacing w:after="0" w:line="240" w:lineRule="auto"/>
        <w:ind w:right="159"/>
        <w:jc w:val="both"/>
        <w:rPr>
          <w:rFonts w:eastAsia="Times New Roman" w:cs="Times New Roman"/>
        </w:rPr>
      </w:pPr>
    </w:p>
    <w:p w14:paraId="63FBD643" w14:textId="7AFF030E" w:rsidR="00AE25D4" w:rsidRPr="00C515BE" w:rsidRDefault="00D64B38" w:rsidP="0043538A">
      <w:pPr>
        <w:pStyle w:val="Prrafodelista"/>
        <w:numPr>
          <w:ilvl w:val="0"/>
          <w:numId w:val="160"/>
        </w:numPr>
        <w:spacing w:after="0" w:line="240" w:lineRule="auto"/>
        <w:ind w:right="159"/>
        <w:jc w:val="both"/>
        <w:rPr>
          <w:rFonts w:eastAsia="Times New Roman" w:cs="Times New Roman"/>
        </w:rPr>
      </w:pPr>
      <w:r w:rsidRPr="00C515BE">
        <w:rPr>
          <w:lang w:eastAsia="es-ES"/>
        </w:rPr>
        <w:t>[***]</w:t>
      </w:r>
      <w:r w:rsidR="00AE25D4" w:rsidRPr="00C515BE">
        <w:rPr>
          <w:rFonts w:eastAsia="Times New Roman" w:cs="Times New Roman"/>
        </w:rPr>
        <w:t xml:space="preserve"> euros/tona</w:t>
      </w:r>
      <w:r w:rsidR="009327DC" w:rsidRPr="00C515BE">
        <w:rPr>
          <w:rFonts w:eastAsia="Times New Roman" w:cs="Times New Roman"/>
        </w:rPr>
        <w:t xml:space="preserve"> de</w:t>
      </w:r>
      <w:r w:rsidR="00AE25D4" w:rsidRPr="00C515BE">
        <w:rPr>
          <w:rFonts w:eastAsia="Times New Roman" w:cs="Times New Roman"/>
        </w:rPr>
        <w:t xml:space="preserve"> recollida</w:t>
      </w:r>
      <w:r w:rsidR="00A6117C" w:rsidRPr="00C515BE">
        <w:rPr>
          <w:rFonts w:eastAsia="Times New Roman" w:cs="Times New Roman"/>
        </w:rPr>
        <w:t xml:space="preserve"> separada</w:t>
      </w:r>
      <w:r w:rsidR="00AE25D4" w:rsidRPr="00C515BE">
        <w:rPr>
          <w:rFonts w:eastAsia="Times New Roman" w:cs="Times New Roman"/>
        </w:rPr>
        <w:t xml:space="preserve"> de </w:t>
      </w:r>
      <w:r w:rsidR="00A6117C" w:rsidRPr="00C515BE">
        <w:rPr>
          <w:rFonts w:eastAsia="Times New Roman" w:cs="Times New Roman"/>
        </w:rPr>
        <w:t xml:space="preserve">residus de </w:t>
      </w:r>
      <w:r w:rsidR="00A6117C" w:rsidRPr="0043538A">
        <w:rPr>
          <w:lang w:eastAsia="es-ES"/>
        </w:rPr>
        <w:t>matèria orgànica.</w:t>
      </w:r>
    </w:p>
    <w:p w14:paraId="4F57A806" w14:textId="77777777" w:rsidR="00B25C4C" w:rsidRPr="00C515BE" w:rsidRDefault="00B25C4C">
      <w:pPr>
        <w:spacing w:after="0" w:line="240" w:lineRule="auto"/>
        <w:ind w:left="792" w:right="159"/>
        <w:jc w:val="both"/>
        <w:rPr>
          <w:rFonts w:eastAsia="Times New Roman" w:cs="Times New Roman"/>
        </w:rPr>
      </w:pPr>
    </w:p>
    <w:p w14:paraId="70D5C64B" w14:textId="4269B0AA" w:rsidR="00A6117C" w:rsidRPr="0043538A" w:rsidRDefault="00D64B38" w:rsidP="0043538A">
      <w:pPr>
        <w:pStyle w:val="Prrafodelista"/>
        <w:numPr>
          <w:ilvl w:val="0"/>
          <w:numId w:val="160"/>
        </w:numPr>
        <w:spacing w:after="0" w:line="240" w:lineRule="auto"/>
        <w:ind w:right="159"/>
        <w:jc w:val="both"/>
        <w:rPr>
          <w:rFonts w:eastAsia="Times New Roman" w:cs="Times New Roman"/>
        </w:rPr>
      </w:pPr>
      <w:r w:rsidRPr="00C515BE">
        <w:rPr>
          <w:lang w:eastAsia="es-ES"/>
        </w:rPr>
        <w:t>[***]</w:t>
      </w:r>
      <w:r w:rsidR="009825D6" w:rsidRPr="00C515BE">
        <w:rPr>
          <w:lang w:eastAsia="es-ES"/>
        </w:rPr>
        <w:t xml:space="preserve"> </w:t>
      </w:r>
      <w:r w:rsidR="009327DC" w:rsidRPr="00C515BE">
        <w:rPr>
          <w:rFonts w:eastAsia="Times New Roman" w:cs="Times New Roman"/>
        </w:rPr>
        <w:t>euros/tona de recollida</w:t>
      </w:r>
      <w:r w:rsidR="00A6117C" w:rsidRPr="00C515BE">
        <w:rPr>
          <w:rFonts w:eastAsia="Times New Roman" w:cs="Times New Roman"/>
        </w:rPr>
        <w:t xml:space="preserve"> separada</w:t>
      </w:r>
      <w:r w:rsidR="009327DC" w:rsidRPr="00C515BE">
        <w:rPr>
          <w:rFonts w:eastAsia="Times New Roman" w:cs="Times New Roman"/>
        </w:rPr>
        <w:t xml:space="preserve"> de </w:t>
      </w:r>
      <w:r w:rsidR="00A6117C" w:rsidRPr="0043538A">
        <w:rPr>
          <w:lang w:eastAsia="es-ES"/>
        </w:rPr>
        <w:t>residus d'envasos lleugers.</w:t>
      </w:r>
    </w:p>
    <w:p w14:paraId="54251C76" w14:textId="77777777" w:rsidR="00A6117C" w:rsidRPr="00C515BE" w:rsidRDefault="00A6117C" w:rsidP="0043538A">
      <w:pPr>
        <w:pStyle w:val="Prrafodelista"/>
        <w:rPr>
          <w:lang w:eastAsia="es-ES"/>
        </w:rPr>
      </w:pPr>
    </w:p>
    <w:p w14:paraId="1349AE30" w14:textId="77777777" w:rsidR="00A6117C" w:rsidRPr="0043538A" w:rsidRDefault="00D64B38" w:rsidP="0043538A">
      <w:pPr>
        <w:pStyle w:val="Prrafodelista"/>
        <w:numPr>
          <w:ilvl w:val="0"/>
          <w:numId w:val="160"/>
        </w:numPr>
        <w:spacing w:after="0" w:line="240" w:lineRule="auto"/>
        <w:ind w:right="159"/>
        <w:jc w:val="both"/>
        <w:rPr>
          <w:lang w:eastAsia="es-ES"/>
        </w:rPr>
      </w:pPr>
      <w:r w:rsidRPr="00C515BE">
        <w:rPr>
          <w:lang w:eastAsia="es-ES"/>
        </w:rPr>
        <w:t>[***]</w:t>
      </w:r>
      <w:r w:rsidR="009825D6" w:rsidRPr="00C515BE">
        <w:rPr>
          <w:lang w:eastAsia="es-ES"/>
        </w:rPr>
        <w:t xml:space="preserve"> </w:t>
      </w:r>
      <w:r w:rsidR="009327DC" w:rsidRPr="00C515BE">
        <w:rPr>
          <w:rFonts w:eastAsia="Times New Roman" w:cs="Times New Roman"/>
        </w:rPr>
        <w:t xml:space="preserve">euros/tona de recollida </w:t>
      </w:r>
      <w:r w:rsidR="00A6117C" w:rsidRPr="00C515BE">
        <w:rPr>
          <w:rFonts w:eastAsia="Times New Roman" w:cs="Times New Roman"/>
        </w:rPr>
        <w:t>separada de residus de paper i cartó.</w:t>
      </w:r>
    </w:p>
    <w:p w14:paraId="0CAC1AFE" w14:textId="77777777" w:rsidR="00723A18" w:rsidRPr="0043538A" w:rsidRDefault="00723A18" w:rsidP="0043538A">
      <w:pPr>
        <w:pStyle w:val="Prrafodelista"/>
        <w:spacing w:after="0" w:line="240" w:lineRule="auto"/>
        <w:ind w:left="1512" w:right="159"/>
        <w:jc w:val="both"/>
        <w:rPr>
          <w:lang w:eastAsia="es-ES"/>
        </w:rPr>
      </w:pPr>
    </w:p>
    <w:p w14:paraId="4194348D" w14:textId="77777777" w:rsidR="00723A18" w:rsidRPr="0043538A" w:rsidRDefault="00723A18"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 xml:space="preserve">euros/tona de recollida separada de residus d'envasos </w:t>
      </w:r>
      <w:r w:rsidR="009C08D9" w:rsidRPr="00C515BE">
        <w:rPr>
          <w:rFonts w:eastAsia="Times New Roman" w:cs="Times New Roman"/>
        </w:rPr>
        <w:t xml:space="preserve">de </w:t>
      </w:r>
      <w:r w:rsidRPr="00C515BE">
        <w:rPr>
          <w:rFonts w:eastAsia="Times New Roman" w:cs="Times New Roman"/>
        </w:rPr>
        <w:t>vidre.</w:t>
      </w:r>
    </w:p>
    <w:p w14:paraId="6DB0DA7D" w14:textId="77777777" w:rsidR="00A6117C" w:rsidRPr="0043538A" w:rsidRDefault="00A6117C" w:rsidP="0043538A">
      <w:pPr>
        <w:pStyle w:val="Prrafodelista"/>
        <w:spacing w:after="0" w:line="240" w:lineRule="auto"/>
        <w:ind w:left="1512" w:right="159"/>
        <w:jc w:val="both"/>
        <w:rPr>
          <w:lang w:eastAsia="es-ES"/>
        </w:rPr>
      </w:pPr>
    </w:p>
    <w:p w14:paraId="34BAE260" w14:textId="77777777" w:rsidR="00A6117C" w:rsidRPr="0043538A" w:rsidRDefault="00A6117C" w:rsidP="0043538A">
      <w:pPr>
        <w:pStyle w:val="Prrafodelista"/>
        <w:numPr>
          <w:ilvl w:val="0"/>
          <w:numId w:val="160"/>
        </w:numPr>
        <w:spacing w:after="0" w:line="240" w:lineRule="auto"/>
        <w:ind w:right="159"/>
        <w:jc w:val="both"/>
        <w:rPr>
          <w:lang w:eastAsia="es-ES"/>
        </w:rPr>
      </w:pPr>
      <w:r w:rsidRPr="00C515BE">
        <w:rPr>
          <w:rFonts w:eastAsia="Times New Roman" w:cs="Times New Roman"/>
        </w:rPr>
        <w:t>[</w:t>
      </w:r>
      <w:r w:rsidRPr="00C515BE">
        <w:rPr>
          <w:lang w:eastAsia="es-ES"/>
        </w:rPr>
        <w:t xml:space="preserve">***] </w:t>
      </w:r>
      <w:r w:rsidRPr="00C515BE">
        <w:rPr>
          <w:rFonts w:eastAsia="Times New Roman" w:cs="Times New Roman"/>
        </w:rPr>
        <w:t>euros/tona de recollida separada d'oli vegetal usat.</w:t>
      </w:r>
    </w:p>
    <w:p w14:paraId="008B452F" w14:textId="77777777" w:rsidR="00A6117C" w:rsidRPr="0043538A" w:rsidRDefault="00A6117C" w:rsidP="0043538A">
      <w:pPr>
        <w:pStyle w:val="Prrafodelista"/>
        <w:rPr>
          <w:rFonts w:eastAsia="Times New Roman" w:cs="Times New Roman"/>
        </w:rPr>
      </w:pPr>
    </w:p>
    <w:p w14:paraId="79E9DA69" w14:textId="77777777" w:rsidR="00A6117C" w:rsidRPr="0043538A" w:rsidRDefault="00A6117C"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euros/tona de recollida separada de</w:t>
      </w:r>
      <w:r w:rsidRPr="00C515BE" w:rsidDel="00A6117C">
        <w:rPr>
          <w:rFonts w:eastAsia="Times New Roman" w:cs="Times New Roman"/>
        </w:rPr>
        <w:t xml:space="preserve"> </w:t>
      </w:r>
      <w:r w:rsidRPr="00C515BE">
        <w:rPr>
          <w:rFonts w:eastAsia="Times New Roman" w:cs="Times New Roman"/>
        </w:rPr>
        <w:t>roba usada.</w:t>
      </w:r>
    </w:p>
    <w:p w14:paraId="1B6CF325" w14:textId="77777777" w:rsidR="00A6117C" w:rsidRPr="0043538A" w:rsidRDefault="00A6117C" w:rsidP="0043538A">
      <w:pPr>
        <w:pStyle w:val="Prrafodelista"/>
        <w:rPr>
          <w:rFonts w:eastAsia="Times New Roman" w:cs="Times New Roman"/>
        </w:rPr>
      </w:pPr>
    </w:p>
    <w:p w14:paraId="3DB8A157" w14:textId="12084E34" w:rsidR="00A6117C" w:rsidRPr="00C515BE" w:rsidRDefault="00A6117C"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euros/tona de recollida separada de la</w:t>
      </w:r>
      <w:r w:rsidRPr="00C515BE" w:rsidDel="00A6117C">
        <w:rPr>
          <w:rFonts w:eastAsia="Times New Roman" w:cs="Times New Roman"/>
        </w:rPr>
        <w:t xml:space="preserve"> </w:t>
      </w:r>
      <w:r w:rsidRPr="00C515BE">
        <w:rPr>
          <w:rFonts w:eastAsia="Times New Roman" w:cs="Times New Roman"/>
        </w:rPr>
        <w:t xml:space="preserve">fracció </w:t>
      </w:r>
      <w:r w:rsidR="00CA05E6">
        <w:rPr>
          <w:rFonts w:eastAsia="Times New Roman" w:cs="Times New Roman"/>
        </w:rPr>
        <w:t>rebuig</w:t>
      </w:r>
      <w:r w:rsidRPr="00C515BE">
        <w:rPr>
          <w:rFonts w:eastAsia="Times New Roman" w:cs="Times New Roman"/>
        </w:rPr>
        <w:t xml:space="preserve"> dels residus.</w:t>
      </w:r>
    </w:p>
    <w:p w14:paraId="6F126AB5" w14:textId="77777777" w:rsidR="00723A18" w:rsidRPr="0043538A" w:rsidRDefault="00723A18" w:rsidP="00723A18">
      <w:pPr>
        <w:spacing w:after="0" w:line="240" w:lineRule="auto"/>
        <w:ind w:left="792" w:right="159"/>
        <w:jc w:val="both"/>
        <w:rPr>
          <w:lang w:eastAsia="es-ES"/>
        </w:rPr>
      </w:pPr>
    </w:p>
    <w:p w14:paraId="3094955F"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4F331B7A"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6B1F979"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24BC9537"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1B51500"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4AF39FC7"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F457C04"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27B3A6C8" w14:textId="77777777" w:rsidR="00A463D1" w:rsidRPr="0043538A" w:rsidRDefault="00A463D1" w:rsidP="00A463D1">
      <w:pPr>
        <w:pStyle w:val="Prrafodelista"/>
        <w:numPr>
          <w:ilvl w:val="1"/>
          <w:numId w:val="37"/>
        </w:numPr>
        <w:spacing w:after="0" w:line="240" w:lineRule="auto"/>
        <w:ind w:right="159"/>
        <w:jc w:val="both"/>
        <w:rPr>
          <w:vanish/>
          <w:lang w:eastAsia="es-ES"/>
        </w:rPr>
      </w:pPr>
    </w:p>
    <w:p w14:paraId="32120DEA" w14:textId="77777777" w:rsidR="00A463D1" w:rsidRPr="0043538A" w:rsidRDefault="00A463D1" w:rsidP="00A463D1">
      <w:pPr>
        <w:pStyle w:val="Prrafodelista"/>
        <w:numPr>
          <w:ilvl w:val="1"/>
          <w:numId w:val="37"/>
        </w:numPr>
        <w:spacing w:after="0" w:line="240" w:lineRule="auto"/>
        <w:ind w:right="159"/>
        <w:jc w:val="both"/>
        <w:rPr>
          <w:vanish/>
          <w:lang w:eastAsia="es-ES"/>
        </w:rPr>
      </w:pPr>
    </w:p>
    <w:p w14:paraId="79AC99E1" w14:textId="41E4376D" w:rsidR="00723A18" w:rsidRPr="00C515BE" w:rsidRDefault="00723A18" w:rsidP="0043538A">
      <w:pPr>
        <w:pStyle w:val="Prrafodelista"/>
        <w:numPr>
          <w:ilvl w:val="1"/>
          <w:numId w:val="37"/>
        </w:numPr>
        <w:spacing w:after="0" w:line="240" w:lineRule="auto"/>
        <w:ind w:left="709" w:right="159" w:hanging="709"/>
        <w:jc w:val="both"/>
        <w:rPr>
          <w:rFonts w:eastAsia="Times New Roman" w:cs="Times New Roman"/>
        </w:rPr>
      </w:pPr>
      <w:r w:rsidRPr="0043538A">
        <w:rPr>
          <w:lang w:eastAsia="es-ES"/>
        </w:rPr>
        <w:t xml:space="preserve">Pel que es refereix </w:t>
      </w:r>
      <w:r w:rsidRPr="00C515BE">
        <w:rPr>
          <w:rFonts w:eastAsia="Times New Roman" w:cs="Times New Roman"/>
        </w:rPr>
        <w:t xml:space="preserve">a la prestació del servei de recollida especial, s'estableixen com a preus unitaris màxims d'aquest servei per cada </w:t>
      </w:r>
      <w:r w:rsidR="00CB5DD5">
        <w:rPr>
          <w:rFonts w:eastAsia="Times New Roman" w:cs="Times New Roman"/>
        </w:rPr>
        <w:t>fracció</w:t>
      </w:r>
      <w:r w:rsidRPr="00C515BE">
        <w:rPr>
          <w:rFonts w:eastAsia="Times New Roman" w:cs="Times New Roman"/>
        </w:rPr>
        <w:t xml:space="preserve"> de residus objecte d'aquest contracte, els següents:</w:t>
      </w:r>
    </w:p>
    <w:p w14:paraId="6D983EB4" w14:textId="77777777" w:rsidR="00723A18" w:rsidRPr="00C515BE" w:rsidRDefault="00723A18" w:rsidP="00723A18">
      <w:pPr>
        <w:spacing w:after="0" w:line="240" w:lineRule="auto"/>
        <w:ind w:right="159"/>
        <w:jc w:val="both"/>
        <w:rPr>
          <w:rFonts w:eastAsia="Times New Roman" w:cs="Times New Roman"/>
        </w:rPr>
      </w:pPr>
    </w:p>
    <w:p w14:paraId="04AA63E0" w14:textId="6B2F21D1" w:rsidR="00A6117C" w:rsidRPr="0043538A" w:rsidRDefault="00723A18" w:rsidP="0043538A">
      <w:pPr>
        <w:pStyle w:val="Prrafodelista"/>
        <w:numPr>
          <w:ilvl w:val="0"/>
          <w:numId w:val="176"/>
        </w:numPr>
        <w:spacing w:after="0" w:line="240" w:lineRule="auto"/>
        <w:ind w:right="159"/>
        <w:jc w:val="both"/>
        <w:rPr>
          <w:lang w:eastAsia="es-ES"/>
        </w:rPr>
      </w:pPr>
      <w:r w:rsidRPr="0043538A">
        <w:rPr>
          <w:lang w:eastAsia="es-ES"/>
        </w:rPr>
        <w:t>[***]</w:t>
      </w:r>
      <w:r w:rsidRPr="0043538A">
        <w:rPr>
          <w:rFonts w:eastAsia="Times New Roman" w:cs="Times New Roman"/>
        </w:rPr>
        <w:t xml:space="preserve"> euros/</w:t>
      </w:r>
      <w:r w:rsidRPr="00C515BE">
        <w:rPr>
          <w:rFonts w:eastAsia="Times New Roman" w:cs="Times New Roman"/>
        </w:rPr>
        <w:t>nº de serveis</w:t>
      </w:r>
      <w:r w:rsidRPr="0043538A">
        <w:rPr>
          <w:rFonts w:eastAsia="Times New Roman" w:cs="Times New Roman"/>
        </w:rPr>
        <w:t xml:space="preserve"> de recollida separada de residus </w:t>
      </w:r>
      <w:r w:rsidRPr="00C515BE">
        <w:rPr>
          <w:rFonts w:eastAsia="Times New Roman" w:cs="Times New Roman"/>
        </w:rPr>
        <w:t>de podes, prestats mensualment.</w:t>
      </w:r>
    </w:p>
    <w:p w14:paraId="17C62BD2" w14:textId="77777777" w:rsidR="00723A18" w:rsidRPr="0043538A" w:rsidRDefault="00723A18" w:rsidP="0043538A">
      <w:pPr>
        <w:pStyle w:val="Prrafodelista"/>
        <w:spacing w:after="0" w:line="240" w:lineRule="auto"/>
        <w:ind w:left="1512" w:right="159"/>
        <w:jc w:val="both"/>
        <w:rPr>
          <w:lang w:eastAsia="es-ES"/>
        </w:rPr>
      </w:pPr>
    </w:p>
    <w:p w14:paraId="190BD8B6" w14:textId="2B753DB9" w:rsidR="009C08D9" w:rsidRPr="0043538A" w:rsidRDefault="00723A18" w:rsidP="0043538A">
      <w:pPr>
        <w:pStyle w:val="Prrafodelista"/>
        <w:numPr>
          <w:ilvl w:val="0"/>
          <w:numId w:val="176"/>
        </w:numPr>
        <w:spacing w:after="0" w:line="240" w:lineRule="auto"/>
        <w:ind w:right="159"/>
        <w:jc w:val="both"/>
        <w:rPr>
          <w:lang w:eastAsia="es-ES"/>
        </w:rPr>
      </w:pPr>
      <w:r w:rsidRPr="0043538A">
        <w:rPr>
          <w:lang w:eastAsia="es-ES"/>
        </w:rPr>
        <w:t>[***]</w:t>
      </w:r>
      <w:r w:rsidRPr="00C515BE">
        <w:rPr>
          <w:rFonts w:eastAsia="Times New Roman" w:cs="Times New Roman"/>
        </w:rPr>
        <w:t xml:space="preserve"> euros/tona de recollida separada de residus de sanitaris assimilables a domèstics.</w:t>
      </w:r>
    </w:p>
    <w:p w14:paraId="7FD738A2" w14:textId="77777777" w:rsidR="00723A18" w:rsidRPr="0043538A" w:rsidRDefault="00723A18" w:rsidP="0043538A">
      <w:pPr>
        <w:pStyle w:val="Prrafodelista"/>
        <w:spacing w:after="0" w:line="240" w:lineRule="auto"/>
        <w:ind w:left="1512" w:right="159"/>
        <w:jc w:val="both"/>
        <w:rPr>
          <w:lang w:eastAsia="es-ES"/>
        </w:rPr>
      </w:pPr>
    </w:p>
    <w:p w14:paraId="7EA49011" w14:textId="77777777" w:rsidR="00723A18" w:rsidRPr="0043538A" w:rsidRDefault="00723A18" w:rsidP="00723A18">
      <w:pPr>
        <w:pStyle w:val="Prrafodelista"/>
        <w:numPr>
          <w:ilvl w:val="0"/>
          <w:numId w:val="176"/>
        </w:numPr>
        <w:spacing w:after="0" w:line="240" w:lineRule="auto"/>
        <w:ind w:right="159"/>
        <w:jc w:val="both"/>
        <w:rPr>
          <w:lang w:eastAsia="es-ES"/>
        </w:rPr>
      </w:pPr>
      <w:r w:rsidRPr="0043538A">
        <w:rPr>
          <w:lang w:eastAsia="es-ES"/>
        </w:rPr>
        <w:t>[***]</w:t>
      </w:r>
      <w:r w:rsidRPr="00C515BE">
        <w:rPr>
          <w:rFonts w:eastAsia="Times New Roman" w:cs="Times New Roman"/>
        </w:rPr>
        <w:t xml:space="preserve"> euros</w:t>
      </w:r>
      <w:r w:rsidR="005D3A58" w:rsidRPr="00C515BE">
        <w:rPr>
          <w:rFonts w:eastAsia="Times New Roman" w:cs="Times New Roman"/>
        </w:rPr>
        <w:t>/</w:t>
      </w:r>
      <w:r w:rsidRPr="00C515BE">
        <w:rPr>
          <w:rFonts w:eastAsia="Times New Roman" w:cs="Times New Roman"/>
        </w:rPr>
        <w:t>nº de serveis de recollida d'animals morts domèstics</w:t>
      </w:r>
      <w:r w:rsidR="00603449" w:rsidRPr="0043538A">
        <w:rPr>
          <w:rFonts w:eastAsia="Times New Roman" w:cs="Times New Roman"/>
        </w:rPr>
        <w:t xml:space="preserve"> prestats mensual</w:t>
      </w:r>
      <w:r w:rsidRPr="00C515BE">
        <w:rPr>
          <w:rFonts w:eastAsia="Times New Roman" w:cs="Times New Roman"/>
        </w:rPr>
        <w:t>ment.</w:t>
      </w:r>
    </w:p>
    <w:p w14:paraId="0A37C7B4" w14:textId="77777777" w:rsidR="005D3A58" w:rsidRPr="00C515BE" w:rsidRDefault="005D3A58" w:rsidP="0043538A">
      <w:pPr>
        <w:pStyle w:val="Prrafodelista"/>
        <w:jc w:val="both"/>
        <w:rPr>
          <w:lang w:eastAsia="es-ES"/>
        </w:rPr>
      </w:pPr>
    </w:p>
    <w:p w14:paraId="18F4EAAF" w14:textId="201FFD76" w:rsidR="005D3A58" w:rsidRPr="0043538A" w:rsidRDefault="005D3A58" w:rsidP="0043538A">
      <w:pPr>
        <w:pStyle w:val="Prrafodelista"/>
        <w:numPr>
          <w:ilvl w:val="0"/>
          <w:numId w:val="176"/>
        </w:numPr>
        <w:jc w:val="both"/>
        <w:rPr>
          <w:rFonts w:eastAsia="Times New Roman" w:cs="Times New Roman"/>
        </w:rPr>
      </w:pPr>
      <w:r w:rsidRPr="0043538A">
        <w:rPr>
          <w:lang w:eastAsia="es-ES"/>
        </w:rPr>
        <w:t>[***]</w:t>
      </w:r>
      <w:r w:rsidRPr="00C515BE">
        <w:rPr>
          <w:rFonts w:eastAsia="Times New Roman" w:cs="Times New Roman"/>
        </w:rPr>
        <w:t xml:space="preserve"> euros/nº de serveis de recollida de Vehicles al final de la seua vida útil  i vehicles abandonats prestats</w:t>
      </w:r>
      <w:r w:rsidR="00603449" w:rsidRPr="0043538A">
        <w:rPr>
          <w:rFonts w:eastAsia="Times New Roman" w:cs="Times New Roman"/>
        </w:rPr>
        <w:t xml:space="preserve"> mensu</w:t>
      </w:r>
      <w:r w:rsidR="00CB5DD5">
        <w:rPr>
          <w:rFonts w:eastAsia="Times New Roman" w:cs="Times New Roman"/>
        </w:rPr>
        <w:t>al</w:t>
      </w:r>
      <w:r w:rsidRPr="00C515BE">
        <w:rPr>
          <w:rFonts w:eastAsia="Times New Roman" w:cs="Times New Roman"/>
        </w:rPr>
        <w:t>ment</w:t>
      </w:r>
      <w:r w:rsidR="00BC2738" w:rsidRPr="0043538A">
        <w:rPr>
          <w:rFonts w:eastAsia="Times New Roman" w:cs="Times New Roman"/>
        </w:rPr>
        <w:t>.</w:t>
      </w:r>
    </w:p>
    <w:p w14:paraId="06DBE816" w14:textId="77777777" w:rsidR="00BC2738" w:rsidRPr="00C515BE" w:rsidRDefault="00BC2738" w:rsidP="0043538A">
      <w:pPr>
        <w:pStyle w:val="Prrafodelista"/>
        <w:ind w:left="1512"/>
        <w:jc w:val="both"/>
        <w:rPr>
          <w:rFonts w:eastAsia="Times New Roman" w:cs="Times New Roman"/>
        </w:rPr>
      </w:pPr>
    </w:p>
    <w:p w14:paraId="3D63436C" w14:textId="77777777" w:rsidR="00723A18" w:rsidRPr="00C515BE" w:rsidRDefault="005D3A58" w:rsidP="0043538A">
      <w:pPr>
        <w:pStyle w:val="Prrafodelista"/>
        <w:numPr>
          <w:ilvl w:val="0"/>
          <w:numId w:val="176"/>
        </w:numPr>
        <w:rPr>
          <w:rFonts w:eastAsia="Times New Roman" w:cs="Times New Roman"/>
        </w:rPr>
      </w:pPr>
      <w:r w:rsidRPr="0043538A">
        <w:rPr>
          <w:lang w:eastAsia="es-ES"/>
        </w:rPr>
        <w:t>[***]</w:t>
      </w:r>
      <w:r w:rsidRPr="00C515BE">
        <w:rPr>
          <w:rFonts w:eastAsia="Times New Roman" w:cs="Times New Roman"/>
        </w:rPr>
        <w:t xml:space="preserve"> euros/nº de serveis de recollida de Voluminosos (Mobles, Estris, RAEE´s) prestats </w:t>
      </w:r>
      <w:r w:rsidR="00603449" w:rsidRPr="0043538A">
        <w:rPr>
          <w:rFonts w:eastAsia="Times New Roman" w:cs="Times New Roman"/>
        </w:rPr>
        <w:t>mensual</w:t>
      </w:r>
      <w:r w:rsidRPr="00C515BE">
        <w:rPr>
          <w:rFonts w:eastAsia="Times New Roman" w:cs="Times New Roman"/>
        </w:rPr>
        <w:t>ment.</w:t>
      </w:r>
      <w:r w:rsidRPr="00C515BE">
        <w:rPr>
          <w:rStyle w:val="Refdenotaalpie"/>
          <w:rFonts w:eastAsia="Times New Roman" w:cs="Times New Roman"/>
        </w:rPr>
        <w:footnoteReference w:id="9"/>
      </w:r>
    </w:p>
    <w:p w14:paraId="241E5F40" w14:textId="77777777" w:rsidR="00723A18" w:rsidRPr="0043538A" w:rsidRDefault="00723A18" w:rsidP="0043538A">
      <w:pPr>
        <w:spacing w:after="0" w:line="240" w:lineRule="auto"/>
        <w:ind w:right="159"/>
        <w:jc w:val="both"/>
        <w:rPr>
          <w:lang w:eastAsia="es-ES"/>
        </w:rPr>
      </w:pPr>
    </w:p>
    <w:p w14:paraId="3C38EBFF" w14:textId="77777777" w:rsidR="00821BA3" w:rsidRPr="00C515BE" w:rsidRDefault="00727F4A" w:rsidP="0043538A">
      <w:pPr>
        <w:pStyle w:val="Prrafodelista"/>
        <w:numPr>
          <w:ilvl w:val="1"/>
          <w:numId w:val="37"/>
        </w:numPr>
        <w:spacing w:after="0" w:line="240" w:lineRule="auto"/>
        <w:ind w:right="159" w:hanging="792"/>
        <w:jc w:val="both"/>
        <w:rPr>
          <w:rFonts w:eastAsia="Times New Roman" w:cs="Times New Roman"/>
        </w:rPr>
      </w:pPr>
      <w:r w:rsidRPr="0043538A">
        <w:rPr>
          <w:rFonts w:eastAsia="Times New Roman" w:cs="Times New Roman"/>
        </w:rPr>
        <w:t xml:space="preserve">En el servei de neteja viària, el preu unitari s'expressarà en euros per cada […] metres quadrats de superfície de la via pública netejada. </w:t>
      </w:r>
    </w:p>
    <w:p w14:paraId="6EC275FE" w14:textId="77777777" w:rsidR="00821BA3" w:rsidRPr="00C515BE" w:rsidRDefault="00821BA3" w:rsidP="0043538A">
      <w:pPr>
        <w:pStyle w:val="Prrafodelista"/>
        <w:spacing w:after="0" w:line="240" w:lineRule="auto"/>
        <w:ind w:left="792" w:right="159"/>
        <w:jc w:val="both"/>
        <w:rPr>
          <w:rFonts w:eastAsia="Times New Roman" w:cs="Times New Roman"/>
        </w:rPr>
      </w:pPr>
    </w:p>
    <w:p w14:paraId="353581BE" w14:textId="064B6858" w:rsidR="00727F4A" w:rsidRPr="0043538A" w:rsidRDefault="00821BA3" w:rsidP="0043538A">
      <w:pPr>
        <w:pStyle w:val="Prrafodelista"/>
        <w:spacing w:after="0" w:line="240" w:lineRule="auto"/>
        <w:ind w:left="792" w:right="159"/>
        <w:jc w:val="both"/>
        <w:rPr>
          <w:rFonts w:eastAsia="Times New Roman" w:cs="Times New Roman"/>
        </w:rPr>
      </w:pPr>
      <w:r w:rsidRPr="0043538A">
        <w:rPr>
          <w:rFonts w:eastAsia="Times New Roman" w:cs="Times New Roman"/>
        </w:rPr>
        <w:t>D'aquesta manera, per a la</w:t>
      </w:r>
      <w:r w:rsidR="0029747A" w:rsidRPr="00C515BE">
        <w:rPr>
          <w:rFonts w:eastAsia="Times New Roman" w:cs="Times New Roman"/>
        </w:rPr>
        <w:t xml:space="preserve"> </w:t>
      </w:r>
      <w:r w:rsidRPr="0043538A">
        <w:rPr>
          <w:rFonts w:eastAsia="Times New Roman" w:cs="Times New Roman"/>
        </w:rPr>
        <w:t xml:space="preserve">prestació del servei ordinari de neteja objecte d'est contracte </w:t>
      </w:r>
      <w:r w:rsidR="0029747A" w:rsidRPr="00C515BE">
        <w:rPr>
          <w:rFonts w:eastAsia="Times New Roman" w:cs="Times New Roman"/>
        </w:rPr>
        <w:t>s</w:t>
      </w:r>
      <w:r w:rsidR="00727F4A" w:rsidRPr="0043538A">
        <w:rPr>
          <w:rFonts w:eastAsia="Times New Roman" w:cs="Times New Roman"/>
        </w:rPr>
        <w:t>i estableix</w:t>
      </w:r>
      <w:r w:rsidR="00CB5DD5">
        <w:rPr>
          <w:rFonts w:eastAsia="Times New Roman" w:cs="Times New Roman"/>
        </w:rPr>
        <w:t>e</w:t>
      </w:r>
      <w:r w:rsidR="0029747A" w:rsidRPr="00C515BE">
        <w:rPr>
          <w:rFonts w:eastAsia="Times New Roman" w:cs="Times New Roman"/>
        </w:rPr>
        <w:t>n</w:t>
      </w:r>
      <w:r w:rsidR="00727F4A" w:rsidRPr="0043538A">
        <w:rPr>
          <w:rFonts w:eastAsia="Times New Roman" w:cs="Times New Roman"/>
        </w:rPr>
        <w:t xml:space="preserve"> com a preu</w:t>
      </w:r>
      <w:r w:rsidR="0029747A" w:rsidRPr="00C515BE">
        <w:rPr>
          <w:rFonts w:eastAsia="Times New Roman" w:cs="Times New Roman"/>
        </w:rPr>
        <w:t>s</w:t>
      </w:r>
      <w:r w:rsidR="00727F4A" w:rsidRPr="0043538A">
        <w:rPr>
          <w:rFonts w:eastAsia="Times New Roman" w:cs="Times New Roman"/>
        </w:rPr>
        <w:t xml:space="preserve"> màxim</w:t>
      </w:r>
      <w:r w:rsidR="0029747A" w:rsidRPr="00C515BE">
        <w:rPr>
          <w:rFonts w:eastAsia="Times New Roman" w:cs="Times New Roman"/>
        </w:rPr>
        <w:t>s</w:t>
      </w:r>
      <w:r w:rsidRPr="0043538A">
        <w:rPr>
          <w:rFonts w:eastAsia="Times New Roman" w:cs="Times New Roman"/>
        </w:rPr>
        <w:t>,</w:t>
      </w:r>
      <w:r w:rsidR="00727F4A" w:rsidRPr="0043538A">
        <w:rPr>
          <w:rFonts w:eastAsia="Times New Roman" w:cs="Times New Roman"/>
        </w:rPr>
        <w:t xml:space="preserve"> </w:t>
      </w:r>
      <w:r w:rsidR="0029747A" w:rsidRPr="00C515BE">
        <w:rPr>
          <w:rFonts w:eastAsia="Times New Roman" w:cs="Times New Roman"/>
        </w:rPr>
        <w:t>els següents:</w:t>
      </w:r>
    </w:p>
    <w:p w14:paraId="60BF2239" w14:textId="77777777" w:rsidR="00727F4A" w:rsidRPr="00C515BE" w:rsidRDefault="00727F4A">
      <w:pPr>
        <w:spacing w:after="0" w:line="240" w:lineRule="auto"/>
        <w:ind w:left="792" w:right="159"/>
        <w:jc w:val="both"/>
        <w:rPr>
          <w:rFonts w:eastAsia="Times New Roman" w:cs="Times New Roman"/>
        </w:rPr>
      </w:pPr>
    </w:p>
    <w:p w14:paraId="1F90DA7F" w14:textId="77777777" w:rsidR="00727F4A" w:rsidRPr="0043538A" w:rsidRDefault="00727F4A" w:rsidP="0043538A">
      <w:pPr>
        <w:pStyle w:val="Prrafodelista"/>
        <w:numPr>
          <w:ilvl w:val="0"/>
          <w:numId w:val="161"/>
        </w:numPr>
        <w:spacing w:after="0" w:line="240" w:lineRule="auto"/>
        <w:ind w:right="159"/>
        <w:jc w:val="both"/>
        <w:rPr>
          <w:rFonts w:eastAsia="Times New Roman" w:cs="Times New Roman"/>
        </w:rPr>
      </w:pPr>
      <w:r w:rsidRPr="0043538A">
        <w:rPr>
          <w:rFonts w:eastAsia="Times New Roman" w:cs="Times New Roman"/>
        </w:rPr>
        <w:t>[***]</w:t>
      </w:r>
      <w:r w:rsidR="009825D6" w:rsidRPr="0043538A">
        <w:rPr>
          <w:rFonts w:eastAsia="Times New Roman" w:cs="Times New Roman"/>
        </w:rPr>
        <w:t xml:space="preserve"> </w:t>
      </w:r>
      <w:r w:rsidRPr="0043538A">
        <w:rPr>
          <w:rFonts w:eastAsia="Times New Roman" w:cs="Times New Roman"/>
        </w:rPr>
        <w:t>euros/</w:t>
      </w:r>
      <w:r w:rsidR="009825D6" w:rsidRPr="0043538A">
        <w:rPr>
          <w:rFonts w:eastAsia="Times New Roman" w:cs="Times New Roman"/>
        </w:rPr>
        <w:t>[…] metres quadrats de superfície de via pública netejada pel servei d'escombratge.</w:t>
      </w:r>
    </w:p>
    <w:p w14:paraId="131B024C" w14:textId="77777777" w:rsidR="009825D6" w:rsidRPr="00C515BE" w:rsidRDefault="009825D6">
      <w:pPr>
        <w:spacing w:after="0" w:line="240" w:lineRule="auto"/>
        <w:ind w:left="792" w:right="159"/>
        <w:jc w:val="both"/>
        <w:rPr>
          <w:rFonts w:eastAsia="Times New Roman" w:cs="Times New Roman"/>
        </w:rPr>
      </w:pPr>
    </w:p>
    <w:p w14:paraId="0E33CE04" w14:textId="7E67B2C9" w:rsidR="009825D6" w:rsidRPr="00C515BE" w:rsidRDefault="009825D6" w:rsidP="0043538A">
      <w:pPr>
        <w:pStyle w:val="Prrafodelista"/>
        <w:numPr>
          <w:ilvl w:val="0"/>
          <w:numId w:val="161"/>
        </w:numPr>
        <w:spacing w:after="0" w:line="240" w:lineRule="auto"/>
        <w:ind w:right="159"/>
        <w:jc w:val="both"/>
        <w:rPr>
          <w:rFonts w:eastAsia="Times New Roman" w:cs="Times New Roman"/>
        </w:rPr>
      </w:pPr>
      <w:r w:rsidRPr="0043538A">
        <w:rPr>
          <w:rFonts w:eastAsia="Times New Roman" w:cs="Times New Roman"/>
        </w:rPr>
        <w:t>[***] euros /[…] metres quadrats de superfície de via pública netejada pel serve</w:t>
      </w:r>
      <w:r w:rsidR="00CB5DD5">
        <w:rPr>
          <w:rFonts w:eastAsia="Times New Roman" w:cs="Times New Roman"/>
        </w:rPr>
        <w:t>i de baldeig</w:t>
      </w:r>
      <w:r w:rsidRPr="0043538A">
        <w:rPr>
          <w:rFonts w:eastAsia="Times New Roman" w:cs="Times New Roman"/>
        </w:rPr>
        <w:t>.</w:t>
      </w:r>
    </w:p>
    <w:p w14:paraId="74732FF7" w14:textId="77777777" w:rsidR="0029747A" w:rsidRPr="00C515BE" w:rsidRDefault="0029747A" w:rsidP="0043538A">
      <w:pPr>
        <w:pStyle w:val="Prrafodelista"/>
        <w:spacing w:after="0" w:line="240" w:lineRule="auto"/>
        <w:ind w:left="1512" w:right="159"/>
        <w:jc w:val="both"/>
        <w:rPr>
          <w:rFonts w:eastAsia="Times New Roman" w:cs="Times New Roman"/>
        </w:rPr>
      </w:pPr>
    </w:p>
    <w:p w14:paraId="0203FFA2" w14:textId="77777777" w:rsidR="0029747A" w:rsidRPr="00C515BE" w:rsidRDefault="0029747A" w:rsidP="0043538A">
      <w:pPr>
        <w:pStyle w:val="Prrafodelista"/>
        <w:numPr>
          <w:ilvl w:val="1"/>
          <w:numId w:val="37"/>
        </w:numPr>
        <w:spacing w:after="0" w:line="240" w:lineRule="auto"/>
        <w:ind w:right="159" w:hanging="792"/>
        <w:jc w:val="both"/>
        <w:rPr>
          <w:rFonts w:eastAsia="Times New Roman" w:cs="Times New Roman"/>
        </w:rPr>
      </w:pPr>
      <w:r w:rsidRPr="00C515BE">
        <w:rPr>
          <w:rFonts w:eastAsia="Times New Roman" w:cs="Times New Roman"/>
        </w:rPr>
        <w:t>Quant a la prestació del servei especial de neteja viària en esdeveniments i festes, s'estableixen com a preus màxims, els següents:</w:t>
      </w:r>
    </w:p>
    <w:p w14:paraId="6E72A8B7" w14:textId="77777777" w:rsidR="0029747A" w:rsidRPr="00C515BE" w:rsidRDefault="0029747A" w:rsidP="0043538A">
      <w:pPr>
        <w:pStyle w:val="Prrafodelista"/>
        <w:spacing w:after="0" w:line="240" w:lineRule="auto"/>
        <w:ind w:left="709" w:right="159"/>
        <w:jc w:val="both"/>
        <w:rPr>
          <w:rFonts w:eastAsia="Times New Roman" w:cs="Times New Roman"/>
        </w:rPr>
      </w:pPr>
    </w:p>
    <w:p w14:paraId="3FBF5D88" w14:textId="77777777"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metres quadrats de superfície de via pública netejada pel servei d'escombratge.</w:t>
      </w:r>
    </w:p>
    <w:p w14:paraId="2B740E4A" w14:textId="77777777" w:rsidR="0029747A" w:rsidRPr="00C515BE" w:rsidRDefault="0029747A" w:rsidP="0029747A">
      <w:pPr>
        <w:spacing w:after="0" w:line="240" w:lineRule="auto"/>
        <w:ind w:left="792" w:right="159"/>
        <w:jc w:val="both"/>
        <w:rPr>
          <w:rFonts w:eastAsia="Times New Roman" w:cs="Times New Roman"/>
        </w:rPr>
      </w:pPr>
    </w:p>
    <w:p w14:paraId="1E54E53B" w14:textId="7CCC85CD"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xml:space="preserve">[***] euros /[…] metres quadrats de superfície de via pública netejada pel servei de </w:t>
      </w:r>
      <w:r w:rsidR="00CB5DD5">
        <w:rPr>
          <w:rFonts w:eastAsia="Times New Roman" w:cs="Times New Roman"/>
        </w:rPr>
        <w:t>baldeig</w:t>
      </w:r>
      <w:r w:rsidRPr="00C515BE">
        <w:rPr>
          <w:rFonts w:eastAsia="Times New Roman" w:cs="Times New Roman"/>
        </w:rPr>
        <w:t>.</w:t>
      </w:r>
    </w:p>
    <w:p w14:paraId="39EAD2B0" w14:textId="77777777" w:rsidR="0029747A" w:rsidRPr="00C515BE" w:rsidRDefault="0029747A" w:rsidP="0043538A">
      <w:pPr>
        <w:pStyle w:val="Prrafodelista"/>
        <w:spacing w:after="0" w:line="240" w:lineRule="auto"/>
        <w:ind w:left="709" w:right="159"/>
        <w:jc w:val="both"/>
        <w:rPr>
          <w:rFonts w:eastAsia="Times New Roman" w:cs="Times New Roman"/>
        </w:rPr>
      </w:pPr>
    </w:p>
    <w:p w14:paraId="00A18401" w14:textId="77777777" w:rsidR="0029747A" w:rsidRPr="00C515BE" w:rsidRDefault="0029747A" w:rsidP="0029747A">
      <w:pPr>
        <w:pStyle w:val="Prrafodelista"/>
        <w:spacing w:after="0" w:line="240" w:lineRule="auto"/>
        <w:ind w:left="709" w:right="159"/>
        <w:jc w:val="both"/>
        <w:rPr>
          <w:rFonts w:eastAsia="Times New Roman" w:cs="Times New Roman"/>
        </w:rPr>
      </w:pPr>
      <w:r w:rsidRPr="00C515BE">
        <w:rPr>
          <w:rFonts w:eastAsia="Times New Roman" w:cs="Times New Roman"/>
        </w:rPr>
        <w:t xml:space="preserve">Pel que es refereix a la prestació del servei especial de neteja </w:t>
      </w:r>
      <w:r w:rsidR="00603449" w:rsidRPr="0043538A">
        <w:rPr>
          <w:rFonts w:eastAsia="Times New Roman" w:cs="Times New Roman"/>
        </w:rPr>
        <w:t>de les play</w:t>
      </w:r>
      <w:r w:rsidRPr="00C515BE">
        <w:rPr>
          <w:rFonts w:eastAsia="Times New Roman" w:cs="Times New Roman"/>
        </w:rPr>
        <w:t>a s i dels polígons industrials s'estableixen com a preus màxims, els següents:</w:t>
      </w:r>
    </w:p>
    <w:p w14:paraId="4F51DA94" w14:textId="77777777" w:rsidR="0029747A" w:rsidRPr="00C515BE" w:rsidRDefault="0029747A" w:rsidP="0029747A">
      <w:pPr>
        <w:pStyle w:val="Prrafodelista"/>
        <w:spacing w:after="0" w:line="240" w:lineRule="auto"/>
        <w:ind w:left="709" w:right="159"/>
        <w:jc w:val="both"/>
        <w:rPr>
          <w:rFonts w:eastAsia="Times New Roman" w:cs="Times New Roman"/>
        </w:rPr>
      </w:pPr>
    </w:p>
    <w:p w14:paraId="123B2CCC" w14:textId="77777777"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metres quadrats de superfície de via pública netejada pel servei d'escombratge.</w:t>
      </w:r>
    </w:p>
    <w:p w14:paraId="03324290" w14:textId="77777777" w:rsidR="0029747A" w:rsidRPr="00C515BE" w:rsidRDefault="0029747A" w:rsidP="0029747A">
      <w:pPr>
        <w:spacing w:after="0" w:line="240" w:lineRule="auto"/>
        <w:ind w:left="792" w:right="159"/>
        <w:jc w:val="both"/>
        <w:rPr>
          <w:rFonts w:eastAsia="Times New Roman" w:cs="Times New Roman"/>
        </w:rPr>
      </w:pPr>
    </w:p>
    <w:p w14:paraId="69332A3A" w14:textId="2D6E7FFA" w:rsidR="0029747A" w:rsidRPr="0043538A" w:rsidRDefault="0029747A" w:rsidP="0043538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xml:space="preserve">[***] euros /[…] metres quadrats de superfície de via pública netejada pel servei de </w:t>
      </w:r>
      <w:r w:rsidR="00CB5DD5">
        <w:rPr>
          <w:rFonts w:eastAsia="Times New Roman" w:cs="Times New Roman"/>
        </w:rPr>
        <w:t>baldeig</w:t>
      </w:r>
      <w:r w:rsidRPr="00C515BE">
        <w:rPr>
          <w:rFonts w:eastAsia="Times New Roman" w:cs="Times New Roman"/>
        </w:rPr>
        <w:t>.</w:t>
      </w:r>
      <w:r w:rsidRPr="00C515BE">
        <w:rPr>
          <w:rStyle w:val="Refdenotaalpie"/>
          <w:rFonts w:eastAsia="Times New Roman" w:cs="Times New Roman"/>
        </w:rPr>
        <w:footnoteReference w:id="10"/>
      </w:r>
    </w:p>
    <w:p w14:paraId="6AE7DD2B" w14:textId="77777777" w:rsidR="00764A62" w:rsidRPr="00C515BE" w:rsidRDefault="00764A62">
      <w:pPr>
        <w:spacing w:after="0" w:line="240" w:lineRule="auto"/>
        <w:ind w:right="159"/>
        <w:jc w:val="both"/>
        <w:rPr>
          <w:rFonts w:eastAsia="Times New Roman" w:cs="Times New Roman"/>
        </w:rPr>
      </w:pPr>
    </w:p>
    <w:p w14:paraId="5C1C9C40" w14:textId="77777777" w:rsidR="00AE25D4"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3" w:name="_Toc504724929"/>
      <w:r w:rsidR="005C6366" w:rsidRPr="00C515BE">
        <w:rPr>
          <w:rFonts w:eastAsia="Times New Roman" w:cs="Times New Roman"/>
          <w:b/>
          <w:u w:val="single"/>
        </w:rPr>
        <w:t>RÈGIM DE PAGAMENTS</w:t>
      </w:r>
      <w:bookmarkEnd w:id="13"/>
    </w:p>
    <w:p w14:paraId="50A3372A" w14:textId="77777777" w:rsidR="00B25C4C" w:rsidRPr="00C515BE" w:rsidRDefault="00B25C4C">
      <w:pPr>
        <w:spacing w:after="0" w:line="240" w:lineRule="auto"/>
        <w:ind w:left="360" w:right="159"/>
        <w:jc w:val="both"/>
        <w:outlineLvl w:val="0"/>
        <w:rPr>
          <w:rFonts w:eastAsia="Times New Roman" w:cs="Times New Roman"/>
          <w:b/>
        </w:rPr>
      </w:pPr>
    </w:p>
    <w:p w14:paraId="20882006" w14:textId="6B5C2330" w:rsidR="00CE2A53"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El preu anual del contracte s'abonarà en certificacions mensuals</w:t>
      </w:r>
      <w:r w:rsidR="004162D5" w:rsidRPr="00C515BE">
        <w:rPr>
          <w:rFonts w:eastAsia="Times New Roman" w:cs="Times New Roman"/>
        </w:rPr>
        <w:t>, a mes vençut,</w:t>
      </w:r>
      <w:r w:rsidRPr="00C515BE">
        <w:rPr>
          <w:rFonts w:eastAsia="Times New Roman" w:cs="Times New Roman"/>
        </w:rPr>
        <w:t xml:space="preserve"> l'import del qual serà el resultat de la multiplicació dels preus unitaris oferits ponderat</w:t>
      </w:r>
      <w:r w:rsidR="007B60F9" w:rsidRPr="00C515BE">
        <w:rPr>
          <w:rFonts w:eastAsia="Times New Roman" w:cs="Times New Roman"/>
        </w:rPr>
        <w:t xml:space="preserve"> </w:t>
      </w:r>
      <w:r w:rsidRPr="00C515BE">
        <w:rPr>
          <w:rFonts w:eastAsia="Times New Roman" w:cs="Times New Roman"/>
        </w:rPr>
        <w:t xml:space="preserve">en funció del grau de compliment dels objectius de qualitat que s'estableixen en </w:t>
      </w:r>
      <w:r w:rsidR="00CF21F6" w:rsidRPr="00C515BE">
        <w:rPr>
          <w:rFonts w:eastAsia="Times New Roman" w:cs="Times New Roman"/>
        </w:rPr>
        <w:t>el Plec de Prescripcions Tècniques Particulars</w:t>
      </w:r>
      <w:r w:rsidR="00BE4251" w:rsidRPr="00C515BE">
        <w:rPr>
          <w:rStyle w:val="Refdenotaalpie"/>
          <w:rFonts w:eastAsia="Times New Roman" w:cs="Times New Roman"/>
        </w:rPr>
        <w:footnoteReference w:id="11"/>
      </w:r>
      <w:r w:rsidR="00CF21F6" w:rsidRPr="00C515BE">
        <w:rPr>
          <w:rFonts w:eastAsia="Times New Roman" w:cs="Times New Roman"/>
        </w:rPr>
        <w:t>.</w:t>
      </w:r>
    </w:p>
    <w:p w14:paraId="214150E3" w14:textId="77777777" w:rsidR="00B25C4C" w:rsidRPr="00C515BE" w:rsidRDefault="00B25C4C">
      <w:pPr>
        <w:spacing w:after="0" w:line="240" w:lineRule="auto"/>
        <w:ind w:right="159" w:hanging="792"/>
        <w:jc w:val="both"/>
        <w:rPr>
          <w:rFonts w:eastAsia="Times New Roman" w:cs="Times New Roman"/>
        </w:rPr>
      </w:pPr>
    </w:p>
    <w:p w14:paraId="61C8CB9C" w14:textId="608EB53D" w:rsidR="00AE25D4"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El percentatge màxim de detracció com a conseqüència de l'aplicació dels índex</w:t>
      </w:r>
      <w:r w:rsidR="00146EFF" w:rsidRPr="00C515BE">
        <w:rPr>
          <w:rFonts w:eastAsia="Times New Roman" w:cs="Times New Roman"/>
        </w:rPr>
        <w:t>s</w:t>
      </w:r>
      <w:r w:rsidR="009F5EFA">
        <w:rPr>
          <w:rFonts w:eastAsia="Times New Roman" w:cs="Times New Roman"/>
        </w:rPr>
        <w:t xml:space="preserve"> de qualitat serà del</w:t>
      </w:r>
      <w:r w:rsidRPr="00C515BE">
        <w:rPr>
          <w:rFonts w:eastAsia="Times New Roman" w:cs="Times New Roman"/>
        </w:rPr>
        <w:t xml:space="preserve"> </w:t>
      </w:r>
      <w:r w:rsidR="005D2587" w:rsidRPr="00C515BE">
        <w:rPr>
          <w:rFonts w:eastAsia="Times New Roman" w:cs="Times New Roman"/>
        </w:rPr>
        <w:t xml:space="preserve">[*] </w:t>
      </w:r>
      <w:r w:rsidRPr="00C515BE">
        <w:rPr>
          <w:rFonts w:eastAsia="Times New Roman" w:cs="Times New Roman"/>
        </w:rPr>
        <w:t>%.</w:t>
      </w:r>
    </w:p>
    <w:p w14:paraId="6F3813E2" w14:textId="77777777" w:rsidR="00B25C4C" w:rsidRPr="00C515BE" w:rsidRDefault="00B25C4C">
      <w:pPr>
        <w:spacing w:after="0" w:line="240" w:lineRule="auto"/>
        <w:ind w:right="159" w:hanging="792"/>
        <w:jc w:val="both"/>
        <w:rPr>
          <w:rFonts w:eastAsia="Times New Roman" w:cs="Times New Roman"/>
        </w:rPr>
      </w:pPr>
    </w:p>
    <w:p w14:paraId="555FBABD" w14:textId="77777777" w:rsidR="00CE2A53"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D'aquestes certificacions es descomptaran, si escau, l'import de les penalitzacions que li hagen sigut imposades al concessionari.</w:t>
      </w:r>
    </w:p>
    <w:p w14:paraId="548BC564" w14:textId="77777777" w:rsidR="00B25C4C" w:rsidRPr="00C515BE" w:rsidRDefault="00B25C4C">
      <w:pPr>
        <w:spacing w:after="0" w:line="240" w:lineRule="auto"/>
        <w:ind w:right="159"/>
        <w:jc w:val="both"/>
        <w:rPr>
          <w:rFonts w:eastAsia="Times New Roman" w:cs="Times New Roman"/>
        </w:rPr>
      </w:pPr>
    </w:p>
    <w:p w14:paraId="11207A47" w14:textId="77777777" w:rsidR="00CE2A53"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4" w:name="_Toc504724930"/>
      <w:r w:rsidR="005C6366" w:rsidRPr="00C515BE">
        <w:rPr>
          <w:rFonts w:eastAsia="Times New Roman" w:cs="Times New Roman"/>
          <w:b/>
          <w:u w:val="single"/>
        </w:rPr>
        <w:t>REVISIÓ DE PREUS</w:t>
      </w:r>
      <w:bookmarkEnd w:id="14"/>
    </w:p>
    <w:p w14:paraId="25FFAD51" w14:textId="77777777" w:rsidR="00B25C4C" w:rsidRPr="00C515BE" w:rsidRDefault="00B25C4C">
      <w:pPr>
        <w:spacing w:after="0" w:line="240" w:lineRule="auto"/>
        <w:ind w:left="360" w:right="159"/>
        <w:jc w:val="both"/>
        <w:outlineLvl w:val="0"/>
        <w:rPr>
          <w:rFonts w:eastAsia="Times New Roman" w:cs="Times New Roman"/>
          <w:b/>
        </w:rPr>
      </w:pPr>
    </w:p>
    <w:p w14:paraId="5CA8C6C1" w14:textId="11ACF2AA" w:rsidR="00AC5BF8" w:rsidRPr="00C515BE" w:rsidRDefault="005233F8" w:rsidP="009F5EFA">
      <w:pPr>
        <w:spacing w:after="0" w:line="240" w:lineRule="auto"/>
        <w:ind w:left="851" w:right="159"/>
        <w:jc w:val="both"/>
        <w:rPr>
          <w:rFonts w:eastAsia="Times New Roman" w:cs="Times New Roman"/>
        </w:rPr>
      </w:pPr>
      <w:bookmarkStart w:id="15" w:name="_Toc479099326"/>
      <w:r w:rsidRPr="00C515BE">
        <w:rPr>
          <w:rFonts w:eastAsia="Times New Roman" w:cs="Times New Roman"/>
        </w:rPr>
        <w:t xml:space="preserve">El contractista tindrà dret a la revisió del preu quan hagen transcorregut dos anys des de la seua formulació i s'haja executat almenys el 20% del seu import, d'acord amb l'establit l'article 103.5 </w:t>
      </w:r>
      <w:r w:rsidR="00FB4ED6" w:rsidRPr="00C515BE">
        <w:rPr>
          <w:rFonts w:eastAsia="Times New Roman" w:cs="Times New Roman"/>
        </w:rPr>
        <w:t>de la LCSP</w:t>
      </w:r>
      <w:r w:rsidR="009327DC" w:rsidRPr="00C515BE">
        <w:rPr>
          <w:rStyle w:val="Refdenotaalpie"/>
          <w:rFonts w:eastAsia="Times New Roman" w:cs="Times New Roman"/>
        </w:rPr>
        <w:footnoteReference w:id="12"/>
      </w:r>
      <w:r w:rsidRPr="00C515BE">
        <w:rPr>
          <w:rFonts w:eastAsia="Times New Roman" w:cs="Times New Roman"/>
        </w:rPr>
        <w:t>.</w:t>
      </w:r>
      <w:bookmarkEnd w:id="15"/>
    </w:p>
    <w:p w14:paraId="51DDBB25" w14:textId="77777777" w:rsidR="00AC5BF8" w:rsidRPr="00C515BE" w:rsidRDefault="00AC5BF8">
      <w:pPr>
        <w:spacing w:after="0" w:line="240" w:lineRule="auto"/>
        <w:ind w:left="792" w:right="159"/>
        <w:jc w:val="both"/>
        <w:outlineLvl w:val="0"/>
        <w:rPr>
          <w:rFonts w:eastAsia="Times New Roman" w:cs="Times New Roman"/>
        </w:rPr>
      </w:pPr>
    </w:p>
    <w:p w14:paraId="42615CE6" w14:textId="77777777" w:rsidR="003D09AD" w:rsidRPr="00C515BE" w:rsidRDefault="00F57935">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6" w:name="_Toc504724931"/>
      <w:r w:rsidR="005C6366" w:rsidRPr="00C515BE">
        <w:rPr>
          <w:rFonts w:eastAsia="Times New Roman" w:cs="Times New Roman"/>
          <w:b/>
          <w:u w:val="single"/>
        </w:rPr>
        <w:t>ACREDITACIÓ DE L'APTITUD PER A CONTRACTAR</w:t>
      </w:r>
      <w:bookmarkEnd w:id="16"/>
    </w:p>
    <w:p w14:paraId="2C35B0F5" w14:textId="77777777" w:rsidR="00B25C4C" w:rsidRPr="00C515BE" w:rsidRDefault="00B25C4C">
      <w:pPr>
        <w:spacing w:after="0" w:line="240" w:lineRule="auto"/>
        <w:ind w:left="360" w:right="159"/>
        <w:jc w:val="both"/>
        <w:outlineLvl w:val="0"/>
        <w:rPr>
          <w:rFonts w:eastAsia="Times New Roman" w:cs="Times New Roman"/>
          <w:b/>
        </w:rPr>
      </w:pPr>
    </w:p>
    <w:p w14:paraId="22D272D5" w14:textId="32E61908" w:rsidR="003D09AD" w:rsidRPr="00C515BE" w:rsidRDefault="003D09AD">
      <w:pPr>
        <w:numPr>
          <w:ilvl w:val="1"/>
          <w:numId w:val="114"/>
        </w:numPr>
        <w:spacing w:after="0" w:line="240" w:lineRule="auto"/>
        <w:ind w:right="159" w:hanging="792"/>
        <w:jc w:val="both"/>
        <w:rPr>
          <w:rFonts w:eastAsia="Times New Roman" w:cs="Times New Roman"/>
        </w:rPr>
      </w:pPr>
      <w:r w:rsidRPr="00C515BE">
        <w:rPr>
          <w:rFonts w:eastAsia="Times New Roman" w:cs="Times New Roman"/>
        </w:rPr>
        <w:t>Podran presentar proposicions les persones naturals o jurídiques, espanyoles o</w:t>
      </w:r>
      <w:r w:rsidRPr="00C515BE">
        <w:rPr>
          <w:rFonts w:eastAsia="Times New Roman" w:cs="Times New Roman"/>
          <w:b/>
        </w:rPr>
        <w:t xml:space="preserve"> </w:t>
      </w:r>
      <w:r w:rsidRPr="00C515BE">
        <w:rPr>
          <w:rFonts w:eastAsia="Times New Roman" w:cs="Times New Roman"/>
        </w:rPr>
        <w:t xml:space="preserve">estrangeres, que tinguen plena capacitat d'obrar, </w:t>
      </w:r>
      <w:r w:rsidR="007022EB" w:rsidRPr="00C515BE">
        <w:rPr>
          <w:rFonts w:eastAsia="Times New Roman" w:cs="Times New Roman"/>
        </w:rPr>
        <w:t xml:space="preserve">no es troben compreses en alguna de les circumstàncies previstes en l'article 71 </w:t>
      </w:r>
      <w:r w:rsidR="00FB4ED6" w:rsidRPr="00C515BE">
        <w:rPr>
          <w:rFonts w:eastAsia="Times New Roman" w:cs="Times New Roman"/>
        </w:rPr>
        <w:t>de la LCSP</w:t>
      </w:r>
      <w:r w:rsidRPr="00C515BE">
        <w:rPr>
          <w:rFonts w:eastAsia="Times New Roman" w:cs="Times New Roman"/>
        </w:rPr>
        <w:t>, i acrediten la seua solvència econòmica, financera i tècnica o professional.</w:t>
      </w:r>
    </w:p>
    <w:p w14:paraId="7E8C2852" w14:textId="77777777" w:rsidR="00B25C4C" w:rsidRPr="00C515BE" w:rsidRDefault="00B25C4C">
      <w:pPr>
        <w:spacing w:after="0" w:line="240" w:lineRule="auto"/>
        <w:ind w:right="159" w:hanging="792"/>
        <w:jc w:val="both"/>
        <w:rPr>
          <w:rFonts w:eastAsia="Times New Roman" w:cs="Times New Roman"/>
        </w:rPr>
      </w:pPr>
    </w:p>
    <w:p w14:paraId="61F3D4E9"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Les persones jurídiques només podran ser adjudicatàries de contractes les prestacions dels quals estiguen compreses dins de les finalitats, objecte o àmbit d'activitat que, a tenor dels seus estatuts o regles fundacionals, els siguen propis, i hauran de disposar d'una organització amb elements personals i materials suficients per a la deguda execució del contracte.</w:t>
      </w:r>
    </w:p>
    <w:p w14:paraId="623BEA0D" w14:textId="77777777" w:rsidR="00B25C4C" w:rsidRPr="00C515BE" w:rsidRDefault="00B25C4C">
      <w:pPr>
        <w:spacing w:after="0" w:line="240" w:lineRule="auto"/>
        <w:ind w:right="159" w:hanging="792"/>
        <w:jc w:val="both"/>
        <w:rPr>
          <w:rFonts w:eastAsia="Times New Roman" w:cs="Times New Roman"/>
        </w:rPr>
      </w:pPr>
    </w:p>
    <w:p w14:paraId="2F8ED4C8"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Les empreses no espanyoles d'Estats membres de la Unió Europea tenen capacitat per a contractar sempre que, conformement a la legislació de l'Estat en què estiguen establides, es troben habilitades per a realitzar la prestació que constitueix l'objecte del contracte.</w:t>
      </w:r>
    </w:p>
    <w:p w14:paraId="1585D141" w14:textId="77777777" w:rsidR="00B25C4C" w:rsidRPr="00C515BE" w:rsidRDefault="00B25C4C">
      <w:pPr>
        <w:spacing w:after="0" w:line="240" w:lineRule="auto"/>
        <w:ind w:right="159" w:hanging="792"/>
        <w:jc w:val="both"/>
        <w:rPr>
          <w:rFonts w:eastAsia="Times New Roman" w:cs="Times New Roman"/>
        </w:rPr>
      </w:pPr>
    </w:p>
    <w:p w14:paraId="49B960DC" w14:textId="49C64929" w:rsidR="008A47B8" w:rsidRPr="00C515BE" w:rsidRDefault="008A47B8">
      <w:pPr>
        <w:numPr>
          <w:ilvl w:val="1"/>
          <w:numId w:val="114"/>
        </w:numPr>
        <w:spacing w:after="0" w:line="240" w:lineRule="auto"/>
        <w:ind w:right="159" w:hanging="792"/>
        <w:jc w:val="both"/>
        <w:rPr>
          <w:rFonts w:eastAsia="Times New Roman" w:cs="Times New Roman"/>
        </w:rPr>
      </w:pPr>
      <w:r w:rsidRPr="00C515BE">
        <w:rPr>
          <w:rFonts w:eastAsia="Times New Roman" w:cs="Times New Roman"/>
        </w:rPr>
        <w:t>Quant a les persones físiques o jurídiques d'Estats no pertanyents a la Unió Europea o d'Estats signataris de l'Acord sobre l'Espai Econòmic Europeu, hauran de justificar mitjançant informe que l'Estat de procedència de l'empresa estrangera admet al seu torn la participació d'empreses espanyole</w:t>
      </w:r>
      <w:r w:rsidR="009F5EFA">
        <w:rPr>
          <w:rFonts w:eastAsia="Times New Roman" w:cs="Times New Roman"/>
        </w:rPr>
        <w:t>s en la contractació amb les entitats</w:t>
      </w:r>
      <w:r w:rsidRPr="00C515BE">
        <w:rPr>
          <w:rFonts w:eastAsia="Times New Roman" w:cs="Times New Roman"/>
        </w:rPr>
        <w:t xml:space="preserve"> del sector públic en forma substancialment anàloga.</w:t>
      </w:r>
    </w:p>
    <w:p w14:paraId="67C5C53D" w14:textId="77777777" w:rsidR="00B25C4C" w:rsidRPr="00C515BE" w:rsidRDefault="00B25C4C">
      <w:pPr>
        <w:spacing w:after="0" w:line="240" w:lineRule="auto"/>
        <w:ind w:right="159" w:hanging="792"/>
        <w:jc w:val="both"/>
        <w:rPr>
          <w:rFonts w:eastAsia="Times New Roman" w:cs="Times New Roman"/>
        </w:rPr>
      </w:pPr>
    </w:p>
    <w:p w14:paraId="292CB5E4"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Poden contractar amb l'Administració les unions d'empresaris que es constituïsquen temporalment a aquest efecte, sense que siga necessària la formalització de les mateixes en escriptura pública fins que s'haja efectuat l'adjudicació del contracte al seu favor.</w:t>
      </w:r>
    </w:p>
    <w:p w14:paraId="334AA18E" w14:textId="77777777" w:rsidR="00B25C4C" w:rsidRPr="00C515BE" w:rsidRDefault="00B25C4C">
      <w:pPr>
        <w:spacing w:after="0" w:line="240" w:lineRule="auto"/>
        <w:ind w:right="159" w:hanging="792"/>
        <w:jc w:val="both"/>
        <w:rPr>
          <w:rFonts w:eastAsia="Times New Roman" w:cs="Times New Roman"/>
        </w:rPr>
      </w:pPr>
    </w:p>
    <w:p w14:paraId="51248121" w14:textId="00B5E1BA"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No podran concórrer a la licitació</w:t>
      </w:r>
      <w:r w:rsidR="009F5EFA">
        <w:rPr>
          <w:rFonts w:eastAsia="Times New Roman" w:cs="Times New Roman"/>
        </w:rPr>
        <w:t xml:space="preserve"> aquelles empreses que hagen</w:t>
      </w:r>
      <w:r w:rsidRPr="00C515BE">
        <w:rPr>
          <w:rFonts w:eastAsia="Times New Roman" w:cs="Times New Roman"/>
        </w:rPr>
        <w:t xml:space="preserve"> participat en l'elaboració de les especificacions tècniques o dels documents preparatoris del present contracte, sempre que aquesta participació puga provocar restriccions a la lliure concurrència o suposar un tracte privilegiat pel que fa a la resta de les empreses licitadores. </w:t>
      </w:r>
    </w:p>
    <w:p w14:paraId="007A9FD7" w14:textId="77777777" w:rsidR="00B25C4C" w:rsidRPr="00C515BE" w:rsidRDefault="00B25C4C">
      <w:pPr>
        <w:spacing w:after="0" w:line="240" w:lineRule="auto"/>
        <w:ind w:right="159" w:hanging="792"/>
        <w:jc w:val="both"/>
        <w:rPr>
          <w:rFonts w:eastAsia="Times New Roman" w:cs="Times New Roman"/>
        </w:rPr>
      </w:pPr>
    </w:p>
    <w:p w14:paraId="7B52AE34"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Les persones que contracten amb l'Administració podran fer-ho per si mateixes o mitjançant la representació de persones degudament facultades per a açò. </w:t>
      </w:r>
    </w:p>
    <w:p w14:paraId="2DF1FC73" w14:textId="77777777" w:rsidR="00B25C4C" w:rsidRPr="00C515BE" w:rsidRDefault="00B25C4C">
      <w:pPr>
        <w:spacing w:after="0" w:line="240" w:lineRule="auto"/>
        <w:ind w:right="159" w:hanging="792"/>
        <w:jc w:val="both"/>
        <w:rPr>
          <w:rFonts w:eastAsia="Times New Roman" w:cs="Times New Roman"/>
        </w:rPr>
      </w:pPr>
    </w:p>
    <w:p w14:paraId="376E9B06" w14:textId="16B22371"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Si durant la tramitació del procediment i abans de l'adjudicació es produeix l'extinció de la personalitat jurídica de l'empresa licitadora per fusió, escissió o per la </w:t>
      </w:r>
      <w:r w:rsidRPr="00C515BE">
        <w:rPr>
          <w:rFonts w:eastAsia="Times New Roman" w:cs="Times New Roman"/>
        </w:rPr>
        <w:lastRenderedPageBreak/>
        <w:t>transmissió del seu patrimoni empresarial, li succeirà en la seua posició en el procediment la societat absorbent, la resultant de la fusió, la beneficià</w:t>
      </w:r>
      <w:r w:rsidR="009F5EFA">
        <w:rPr>
          <w:rFonts w:eastAsia="Times New Roman" w:cs="Times New Roman"/>
        </w:rPr>
        <w:t>ria de l'escissió o l'adquirent</w:t>
      </w:r>
      <w:r w:rsidRPr="00C515BE">
        <w:rPr>
          <w:rFonts w:eastAsia="Times New Roman" w:cs="Times New Roman"/>
        </w:rPr>
        <w:t xml:space="preserve"> del patrimoni, sempre que reunisca les condicions de capacitat i absència de prohibicions de contractar i acredite la solvència en les condicions exigides en aquest Plec per a participar en</w:t>
      </w:r>
      <w:r w:rsidR="0015213F" w:rsidRPr="00C515BE">
        <w:rPr>
          <w:rFonts w:eastAsia="Times New Roman" w:cs="Times New Roman"/>
        </w:rPr>
        <w:t xml:space="preserve"> el procediment d'adjudicació.</w:t>
      </w:r>
    </w:p>
    <w:p w14:paraId="293E0774" w14:textId="77777777" w:rsidR="00B25C4C" w:rsidRPr="00C515BE" w:rsidRDefault="00B25C4C">
      <w:pPr>
        <w:spacing w:after="0" w:line="240" w:lineRule="auto"/>
        <w:ind w:right="159"/>
        <w:jc w:val="both"/>
        <w:rPr>
          <w:rFonts w:eastAsia="Times New Roman" w:cs="Times New Roman"/>
        </w:rPr>
      </w:pPr>
    </w:p>
    <w:p w14:paraId="4BB0B18D" w14:textId="77777777" w:rsidR="003D09AD" w:rsidRPr="00C515BE" w:rsidRDefault="003D09AD">
      <w:pPr>
        <w:numPr>
          <w:ilvl w:val="1"/>
          <w:numId w:val="114"/>
        </w:numPr>
        <w:spacing w:after="0" w:line="240" w:lineRule="auto"/>
        <w:ind w:right="159" w:hanging="792"/>
        <w:jc w:val="both"/>
        <w:rPr>
          <w:rFonts w:eastAsia="Times New Roman" w:cs="Times New Roman"/>
          <w:u w:val="single"/>
        </w:rPr>
      </w:pPr>
      <w:r w:rsidRPr="00C515BE">
        <w:rPr>
          <w:rFonts w:eastAsia="Times New Roman" w:cs="Times New Roman"/>
          <w:u w:val="single"/>
        </w:rPr>
        <w:t>La capacitat d'obrar de l'empresari s'acreditarà:</w:t>
      </w:r>
    </w:p>
    <w:p w14:paraId="549841D7" w14:textId="77777777" w:rsidR="00F57935" w:rsidRPr="00C515BE" w:rsidRDefault="00F57935">
      <w:pPr>
        <w:spacing w:after="0" w:line="240" w:lineRule="auto"/>
        <w:ind w:right="159"/>
        <w:jc w:val="both"/>
        <w:rPr>
          <w:rFonts w:eastAsia="Times New Roman" w:cs="Times New Roman"/>
          <w:u w:val="single"/>
        </w:rPr>
      </w:pPr>
    </w:p>
    <w:p w14:paraId="7022CA37" w14:textId="282741C5" w:rsidR="003D09AD" w:rsidRPr="00C515BE" w:rsidRDefault="009F5EFA">
      <w:pPr>
        <w:numPr>
          <w:ilvl w:val="0"/>
          <w:numId w:val="50"/>
        </w:numPr>
        <w:spacing w:after="0" w:line="240" w:lineRule="auto"/>
        <w:ind w:right="159"/>
        <w:jc w:val="both"/>
        <w:rPr>
          <w:rFonts w:eastAsia="Times New Roman" w:cs="Times New Roman"/>
        </w:rPr>
      </w:pPr>
      <w:r>
        <w:rPr>
          <w:rFonts w:eastAsia="Times New Roman" w:cs="Times New Roman"/>
        </w:rPr>
        <w:t>Dels empresaris que foren</w:t>
      </w:r>
      <w:r w:rsidR="003D09AD" w:rsidRPr="00C515BE">
        <w:rPr>
          <w:rFonts w:eastAsia="Times New Roman" w:cs="Times New Roman"/>
        </w:rPr>
        <w:t xml:space="preserve"> persones jurídiques</w:t>
      </w:r>
      <w:r w:rsidR="004E2608" w:rsidRPr="00C515BE">
        <w:rPr>
          <w:rFonts w:eastAsia="Times New Roman" w:cs="Times New Roman"/>
        </w:rPr>
        <w:t>,</w:t>
      </w:r>
      <w:r w:rsidR="003D09AD" w:rsidRPr="00C515BE">
        <w:rPr>
          <w:rFonts w:eastAsia="Times New Roman" w:cs="Times New Roman"/>
        </w:rPr>
        <w:t xml:space="preserve"> mitjançant l'escriptura o document de constitució, els estatuts o l'acte fundacional, en els quals consten les normes per les quals es regula la seua activitat, degudament inscrits, si escau, en el Registre públic que corresponga, segons el tipus de persona jurídica que es tracte.</w:t>
      </w:r>
    </w:p>
    <w:p w14:paraId="01B49C84" w14:textId="77777777" w:rsidR="00F57935" w:rsidRPr="00C515BE" w:rsidRDefault="00F57935">
      <w:pPr>
        <w:spacing w:after="0" w:line="240" w:lineRule="auto"/>
        <w:ind w:left="1068" w:right="159"/>
        <w:jc w:val="both"/>
        <w:rPr>
          <w:rFonts w:eastAsia="Times New Roman" w:cs="Times New Roman"/>
        </w:rPr>
      </w:pPr>
    </w:p>
    <w:p w14:paraId="08E5233D" w14:textId="152C8492" w:rsidR="00274513" w:rsidRPr="00C515BE" w:rsidRDefault="003D09AD">
      <w:pPr>
        <w:numPr>
          <w:ilvl w:val="0"/>
          <w:numId w:val="50"/>
        </w:numPr>
        <w:spacing w:after="0" w:line="240" w:lineRule="auto"/>
        <w:ind w:right="159"/>
        <w:jc w:val="both"/>
        <w:rPr>
          <w:rFonts w:eastAsia="Times New Roman" w:cs="Times New Roman"/>
        </w:rPr>
      </w:pPr>
      <w:r w:rsidRPr="00C515BE">
        <w:rPr>
          <w:rFonts w:eastAsia="Times New Roman" w:cs="Times New Roman"/>
        </w:rPr>
        <w:t>Dels empresaris no espanyols que siguen nacionals d'Estats membres de la Unió Europea</w:t>
      </w:r>
      <w:r w:rsidR="004E2608" w:rsidRPr="00C515BE">
        <w:rPr>
          <w:rFonts w:eastAsia="Times New Roman" w:cs="Times New Roman"/>
        </w:rPr>
        <w:t>,</w:t>
      </w:r>
      <w:r w:rsidRPr="00C515BE">
        <w:rPr>
          <w:rFonts w:eastAsia="Times New Roman" w:cs="Times New Roman"/>
        </w:rPr>
        <w:t xml:space="preserve"> per la seua inscripció en el registre procedent d'acord amb la legisl</w:t>
      </w:r>
      <w:r w:rsidR="00493E2E">
        <w:rPr>
          <w:rFonts w:eastAsia="Times New Roman" w:cs="Times New Roman"/>
        </w:rPr>
        <w:t>ació de l'Estat on estan establer</w:t>
      </w:r>
      <w:r w:rsidRPr="00C515BE">
        <w:rPr>
          <w:rFonts w:eastAsia="Times New Roman" w:cs="Times New Roman"/>
        </w:rPr>
        <w:t>ts, o mitjançant la presentació d'una declaració jurada o un certificat, en els termes que s'establisquen reglamentàriament, d'acord amb les disposicions comunitàries d'aplicació.</w:t>
      </w:r>
    </w:p>
    <w:p w14:paraId="59857FE0" w14:textId="77777777" w:rsidR="006C397B" w:rsidRPr="00C515BE" w:rsidRDefault="006C397B">
      <w:pPr>
        <w:spacing w:after="0" w:line="240" w:lineRule="auto"/>
        <w:ind w:left="1068" w:right="159"/>
        <w:jc w:val="both"/>
        <w:rPr>
          <w:rFonts w:eastAsia="Times New Roman" w:cs="Times New Roman"/>
        </w:rPr>
      </w:pPr>
    </w:p>
    <w:p w14:paraId="7187A55B" w14:textId="5FAF1CB8" w:rsidR="00274513" w:rsidRPr="00C515BE" w:rsidRDefault="00274513">
      <w:pPr>
        <w:numPr>
          <w:ilvl w:val="0"/>
          <w:numId w:val="50"/>
        </w:numPr>
        <w:spacing w:after="0" w:line="240" w:lineRule="auto"/>
        <w:ind w:right="159"/>
        <w:jc w:val="both"/>
        <w:rPr>
          <w:rFonts w:eastAsia="Times New Roman" w:cs="Times New Roman"/>
        </w:rPr>
      </w:pPr>
      <w:r w:rsidRPr="00C515BE">
        <w:rPr>
          <w:rFonts w:eastAsia="Times New Roman" w:cs="Times New Roman"/>
        </w:rPr>
        <w:t>D</w:t>
      </w:r>
      <w:r w:rsidRPr="00C515BE">
        <w:t>els altres empresaris estrangers, amb informe de la Missió Diplomàtica Permanent d'Espanya en l'Estat corresponent o de l'Oficina Consular en l'àmbit territorial de la qual radique el domicili de l'empresa</w:t>
      </w:r>
      <w:r w:rsidR="005D2587" w:rsidRPr="00C515BE">
        <w:t>.</w:t>
      </w:r>
    </w:p>
    <w:p w14:paraId="7BDF81AD" w14:textId="77777777" w:rsidR="00472D0B" w:rsidRPr="00C515BE" w:rsidRDefault="00472D0B" w:rsidP="002C1E14">
      <w:pPr>
        <w:spacing w:after="0" w:line="240" w:lineRule="auto"/>
        <w:jc w:val="both"/>
      </w:pPr>
    </w:p>
    <w:p w14:paraId="487EC029" w14:textId="45CDCD4E" w:rsidR="003D09AD" w:rsidRPr="00C515BE" w:rsidRDefault="004E2608" w:rsidP="00E14F4E">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La prova </w:t>
      </w:r>
      <w:r w:rsidR="003D09AD" w:rsidRPr="00C515BE">
        <w:rPr>
          <w:rFonts w:eastAsia="Times New Roman" w:cs="Times New Roman"/>
        </w:rPr>
        <w:t xml:space="preserve">de la </w:t>
      </w:r>
      <w:r w:rsidR="003D09AD" w:rsidRPr="00C515BE">
        <w:rPr>
          <w:rFonts w:eastAsia="Times New Roman" w:cs="Times New Roman"/>
          <w:u w:val="single"/>
        </w:rPr>
        <w:t>no concurrència d'alguna de les prohibicions per a contractar</w:t>
      </w:r>
      <w:r w:rsidR="003D09AD" w:rsidRPr="00C515BE">
        <w:rPr>
          <w:rFonts w:eastAsia="Times New Roman" w:cs="Times New Roman"/>
        </w:rPr>
        <w:t xml:space="preserve"> regulades en l'article </w:t>
      </w:r>
      <w:r w:rsidR="006C397B" w:rsidRPr="00C515BE">
        <w:rPr>
          <w:rFonts w:eastAsia="Times New Roman" w:cs="Times New Roman"/>
        </w:rPr>
        <w:t>71</w:t>
      </w:r>
      <w:r w:rsidR="003D09AD"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r w:rsidR="003D09AD" w:rsidRPr="00C515BE">
        <w:rPr>
          <w:rFonts w:eastAsia="Times New Roman" w:cs="Times New Roman"/>
        </w:rPr>
        <w:t xml:space="preserve"> podrà realitzar-se:</w:t>
      </w:r>
    </w:p>
    <w:p w14:paraId="419EB78A" w14:textId="77777777" w:rsidR="00F57935" w:rsidRPr="00C515BE" w:rsidRDefault="00F57935" w:rsidP="00E14F4E">
      <w:pPr>
        <w:spacing w:after="0" w:line="240" w:lineRule="auto"/>
        <w:ind w:left="360" w:right="159"/>
        <w:jc w:val="both"/>
        <w:rPr>
          <w:rFonts w:eastAsia="Times New Roman" w:cs="Times New Roman"/>
        </w:rPr>
      </w:pPr>
    </w:p>
    <w:p w14:paraId="00F41063" w14:textId="31FD464A" w:rsidR="004E2608" w:rsidRPr="00C515BE" w:rsidRDefault="00493E2E" w:rsidP="005E2962">
      <w:pPr>
        <w:numPr>
          <w:ilvl w:val="0"/>
          <w:numId w:val="47"/>
        </w:numPr>
        <w:spacing w:after="0" w:line="240" w:lineRule="auto"/>
        <w:ind w:right="159"/>
        <w:jc w:val="both"/>
        <w:rPr>
          <w:rFonts w:eastAsia="Times New Roman" w:cs="Times New Roman"/>
        </w:rPr>
      </w:pPr>
      <w:r>
        <w:rPr>
          <w:rFonts w:eastAsia="Times New Roman" w:cs="Times New Roman"/>
        </w:rPr>
        <w:t>Mitjançant testimoni</w:t>
      </w:r>
      <w:r w:rsidR="004E2608" w:rsidRPr="00C515BE">
        <w:rPr>
          <w:rFonts w:eastAsia="Times New Roman" w:cs="Times New Roman"/>
        </w:rPr>
        <w:t xml:space="preserve"> judicial o certificació administrativa, segons els casos, i quan aquest document no puga ser expedit per l'autoritat competent, podrà ser substituït per una declaració responsable atorgada davant una autoritat administrativa, notari públic o organisme professional qualificat.</w:t>
      </w:r>
    </w:p>
    <w:p w14:paraId="2E2564FB" w14:textId="77777777" w:rsidR="00F57935" w:rsidRPr="00C515BE" w:rsidRDefault="00F57935" w:rsidP="00DC0C66">
      <w:pPr>
        <w:spacing w:after="0" w:line="240" w:lineRule="auto"/>
        <w:ind w:left="1068" w:right="159"/>
        <w:jc w:val="both"/>
        <w:rPr>
          <w:rFonts w:eastAsia="Times New Roman" w:cs="Times New Roman"/>
        </w:rPr>
      </w:pPr>
    </w:p>
    <w:p w14:paraId="6ADAF242" w14:textId="034A10D1" w:rsidR="009A003F" w:rsidRPr="00C515BE" w:rsidRDefault="004E2608" w:rsidP="0043538A">
      <w:pPr>
        <w:spacing w:after="0" w:line="240" w:lineRule="auto"/>
        <w:ind w:left="1068" w:right="159"/>
        <w:jc w:val="both"/>
        <w:rPr>
          <w:rFonts w:eastAsia="Times New Roman" w:cs="Times New Roman"/>
        </w:rPr>
      </w:pPr>
      <w:r w:rsidRPr="00C515BE">
        <w:rPr>
          <w:rFonts w:eastAsia="Times New Roman" w:cs="Times New Roman"/>
        </w:rPr>
        <w:t>Quan es tracte d'empreses d'Estats membres de la Unió Europea i aquesta possibilitat estiga prevista en la legislació de l'Estat respectiu, podrà també substituir-se per una declaració responsable, atorgada davant una autoritat judicial</w:t>
      </w:r>
      <w:r w:rsidR="001B24B1" w:rsidRPr="00C515BE">
        <w:rPr>
          <w:rFonts w:eastAsia="Times New Roman" w:cs="Times New Roman"/>
        </w:rPr>
        <w:t>.</w:t>
      </w:r>
    </w:p>
    <w:p w14:paraId="41021159" w14:textId="77777777" w:rsidR="009327DC" w:rsidRPr="00C515BE" w:rsidRDefault="009327DC">
      <w:pPr>
        <w:spacing w:after="0" w:line="240" w:lineRule="auto"/>
        <w:ind w:left="1068" w:right="159"/>
        <w:jc w:val="both"/>
        <w:rPr>
          <w:rFonts w:eastAsia="Times New Roman" w:cs="Times New Roman"/>
        </w:rPr>
      </w:pPr>
    </w:p>
    <w:p w14:paraId="07606411" w14:textId="77777777" w:rsidR="009327DC" w:rsidRPr="00C515BE" w:rsidRDefault="009327DC">
      <w:pPr>
        <w:spacing w:after="0" w:line="240" w:lineRule="auto"/>
        <w:ind w:left="1068" w:right="159"/>
        <w:jc w:val="both"/>
        <w:rPr>
          <w:rFonts w:eastAsia="Times New Roman" w:cs="Times New Roman"/>
        </w:rPr>
      </w:pPr>
    </w:p>
    <w:p w14:paraId="17EBA6C3"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17" w:name="_Toc491251515"/>
      <w:bookmarkStart w:id="18" w:name="_Toc491344101"/>
      <w:bookmarkStart w:id="19" w:name="_Toc491348500"/>
      <w:bookmarkStart w:id="20" w:name="_Toc504724932"/>
      <w:bookmarkEnd w:id="17"/>
      <w:bookmarkEnd w:id="18"/>
      <w:bookmarkEnd w:id="19"/>
      <w:bookmarkEnd w:id="20"/>
    </w:p>
    <w:p w14:paraId="46693E5D"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1" w:name="_Toc491251516"/>
      <w:bookmarkStart w:id="22" w:name="_Toc491344102"/>
      <w:bookmarkStart w:id="23" w:name="_Toc491348501"/>
      <w:bookmarkStart w:id="24" w:name="_Toc504724933"/>
      <w:bookmarkEnd w:id="21"/>
      <w:bookmarkEnd w:id="22"/>
      <w:bookmarkEnd w:id="23"/>
      <w:bookmarkEnd w:id="24"/>
    </w:p>
    <w:p w14:paraId="4E8A401D"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5" w:name="_Toc491251517"/>
      <w:bookmarkStart w:id="26" w:name="_Toc491344103"/>
      <w:bookmarkStart w:id="27" w:name="_Toc491348502"/>
      <w:bookmarkStart w:id="28" w:name="_Toc504724934"/>
      <w:bookmarkEnd w:id="25"/>
      <w:bookmarkEnd w:id="26"/>
      <w:bookmarkEnd w:id="27"/>
      <w:bookmarkEnd w:id="28"/>
    </w:p>
    <w:p w14:paraId="28CA7992"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9" w:name="_Toc491251518"/>
      <w:bookmarkStart w:id="30" w:name="_Toc491344104"/>
      <w:bookmarkStart w:id="31" w:name="_Toc491348503"/>
      <w:bookmarkStart w:id="32" w:name="_Toc504724935"/>
      <w:bookmarkEnd w:id="29"/>
      <w:bookmarkEnd w:id="30"/>
      <w:bookmarkEnd w:id="31"/>
      <w:bookmarkEnd w:id="32"/>
    </w:p>
    <w:p w14:paraId="7AA69221"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33" w:name="_Toc491251519"/>
      <w:bookmarkStart w:id="34" w:name="_Toc491344105"/>
      <w:bookmarkStart w:id="35" w:name="_Toc491348504"/>
      <w:bookmarkStart w:id="36" w:name="_Toc504724936"/>
      <w:bookmarkEnd w:id="33"/>
      <w:bookmarkEnd w:id="34"/>
      <w:bookmarkEnd w:id="35"/>
      <w:bookmarkEnd w:id="36"/>
    </w:p>
    <w:p w14:paraId="6340EFC0"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37" w:name="_Toc491251520"/>
      <w:bookmarkStart w:id="38" w:name="_Toc491344106"/>
      <w:bookmarkStart w:id="39" w:name="_Toc491348505"/>
      <w:bookmarkStart w:id="40" w:name="_Toc504724937"/>
      <w:bookmarkEnd w:id="37"/>
      <w:bookmarkEnd w:id="38"/>
      <w:bookmarkEnd w:id="39"/>
      <w:bookmarkEnd w:id="40"/>
    </w:p>
    <w:p w14:paraId="4D3A8B04"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1" w:name="_Toc491251521"/>
      <w:bookmarkStart w:id="42" w:name="_Toc491344107"/>
      <w:bookmarkStart w:id="43" w:name="_Toc491348506"/>
      <w:bookmarkStart w:id="44" w:name="_Toc504724938"/>
      <w:bookmarkEnd w:id="41"/>
      <w:bookmarkEnd w:id="42"/>
      <w:bookmarkEnd w:id="43"/>
      <w:bookmarkEnd w:id="44"/>
    </w:p>
    <w:p w14:paraId="59F3F25E"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5" w:name="_Toc491251522"/>
      <w:bookmarkStart w:id="46" w:name="_Toc491344108"/>
      <w:bookmarkStart w:id="47" w:name="_Toc491348507"/>
      <w:bookmarkStart w:id="48" w:name="_Toc504724939"/>
      <w:bookmarkEnd w:id="45"/>
      <w:bookmarkEnd w:id="46"/>
      <w:bookmarkEnd w:id="47"/>
      <w:bookmarkEnd w:id="48"/>
    </w:p>
    <w:p w14:paraId="7EA5D8C9"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9" w:name="_Toc491251523"/>
      <w:bookmarkStart w:id="50" w:name="_Toc491344109"/>
      <w:bookmarkStart w:id="51" w:name="_Toc491348508"/>
      <w:bookmarkStart w:id="52" w:name="_Toc504724940"/>
      <w:bookmarkEnd w:id="49"/>
      <w:bookmarkEnd w:id="50"/>
      <w:bookmarkEnd w:id="51"/>
      <w:bookmarkEnd w:id="52"/>
    </w:p>
    <w:p w14:paraId="3B7A92A7"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53" w:name="_Toc491251524"/>
      <w:bookmarkStart w:id="54" w:name="_Toc491344110"/>
      <w:bookmarkStart w:id="55" w:name="_Toc491348509"/>
      <w:bookmarkStart w:id="56" w:name="_Toc504724941"/>
      <w:bookmarkEnd w:id="53"/>
      <w:bookmarkEnd w:id="54"/>
      <w:bookmarkEnd w:id="55"/>
      <w:bookmarkEnd w:id="56"/>
    </w:p>
    <w:p w14:paraId="6858DF6A"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57" w:name="_Toc491251525"/>
      <w:bookmarkStart w:id="58" w:name="_Toc491344111"/>
      <w:bookmarkStart w:id="59" w:name="_Toc491348510"/>
      <w:bookmarkStart w:id="60" w:name="_Toc504724942"/>
      <w:bookmarkEnd w:id="57"/>
      <w:bookmarkEnd w:id="58"/>
      <w:bookmarkEnd w:id="59"/>
      <w:bookmarkEnd w:id="60"/>
    </w:p>
    <w:p w14:paraId="347FE20A" w14:textId="4B728F63" w:rsidR="00B26607" w:rsidRPr="0043538A" w:rsidRDefault="005C6366" w:rsidP="0043538A">
      <w:pPr>
        <w:pStyle w:val="Prrafodelista"/>
        <w:numPr>
          <w:ilvl w:val="0"/>
          <w:numId w:val="183"/>
        </w:numPr>
        <w:spacing w:after="0" w:line="240" w:lineRule="auto"/>
        <w:ind w:right="159" w:hanging="720"/>
        <w:jc w:val="both"/>
        <w:outlineLvl w:val="0"/>
        <w:rPr>
          <w:rFonts w:eastAsia="Times New Roman" w:cs="Times New Roman"/>
          <w:b/>
        </w:rPr>
      </w:pPr>
      <w:bookmarkStart w:id="61" w:name="_Toc504724943"/>
      <w:r w:rsidRPr="0043538A">
        <w:rPr>
          <w:rFonts w:eastAsia="Times New Roman" w:cs="Times New Roman"/>
          <w:b/>
          <w:u w:val="single"/>
        </w:rPr>
        <w:t>CLASSIFICACIÓ DELS LICITADORS. NO EXIGÈNCIA I EFECTES DE LA CLASSIFICACIÓ</w:t>
      </w:r>
      <w:bookmarkEnd w:id="61"/>
    </w:p>
    <w:p w14:paraId="290F6F21" w14:textId="77777777" w:rsidR="00F57935" w:rsidRPr="00C515BE" w:rsidRDefault="00F57935">
      <w:pPr>
        <w:spacing w:after="0" w:line="240" w:lineRule="auto"/>
        <w:ind w:right="159"/>
        <w:jc w:val="both"/>
        <w:rPr>
          <w:rFonts w:eastAsia="Times New Roman" w:cs="Times New Roman"/>
        </w:rPr>
      </w:pPr>
    </w:p>
    <w:p w14:paraId="50270221" w14:textId="0209998E" w:rsidR="00B26607" w:rsidRPr="00C515BE" w:rsidRDefault="00493E2E">
      <w:pPr>
        <w:spacing w:after="0" w:line="240" w:lineRule="auto"/>
        <w:ind w:left="709" w:right="159"/>
        <w:jc w:val="both"/>
        <w:rPr>
          <w:rFonts w:eastAsia="Times New Roman" w:cs="Times New Roman"/>
        </w:rPr>
      </w:pPr>
      <w:r>
        <w:rPr>
          <w:rFonts w:eastAsia="Times New Roman" w:cs="Times New Roman"/>
        </w:rPr>
        <w:t>De conformitat amb l'establer</w:t>
      </w:r>
      <w:r w:rsidR="00B26607" w:rsidRPr="00C515BE">
        <w:rPr>
          <w:rFonts w:eastAsia="Times New Roman" w:cs="Times New Roman"/>
        </w:rPr>
        <w:t xml:space="preserve">t per l'article 77.1 </w:t>
      </w:r>
      <w:r w:rsidR="00B16982" w:rsidRPr="00C515BE">
        <w:rPr>
          <w:rFonts w:eastAsia="Times New Roman" w:cs="Times New Roman"/>
        </w:rPr>
        <w:t xml:space="preserve">c) </w:t>
      </w:r>
      <w:r w:rsidR="00FB4ED6" w:rsidRPr="00C515BE">
        <w:rPr>
          <w:rFonts w:eastAsia="Times New Roman" w:cs="Times New Roman"/>
        </w:rPr>
        <w:t>de la LCSP</w:t>
      </w:r>
      <w:r w:rsidR="00B26607" w:rsidRPr="00C515BE">
        <w:rPr>
          <w:rFonts w:eastAsia="Times New Roman" w:cs="Times New Roman"/>
        </w:rPr>
        <w:t>, per tractar-se d'un contracte de concessió de serveis no serà exigible la classificació de l'empresari, establint-se en l'anunci de licitació i en els Plecs els criteris i requisits mínims de solvència econòmica i financera i de solvència tècnica o professional, tant en els termes establits en els articles 87 i 90 de la Llei, com en termes de grup o subgrup de classificació i de categoria mínima exigible, atenent al codi CPV del contracte.</w:t>
      </w:r>
    </w:p>
    <w:p w14:paraId="03898E39" w14:textId="77777777" w:rsidR="00472D0B" w:rsidRPr="00C515BE" w:rsidRDefault="00472D0B">
      <w:pPr>
        <w:spacing w:after="0" w:line="240" w:lineRule="auto"/>
        <w:ind w:left="1134" w:right="159"/>
        <w:jc w:val="both"/>
        <w:rPr>
          <w:rFonts w:eastAsia="Times New Roman" w:cs="Times New Roman"/>
        </w:rPr>
      </w:pPr>
    </w:p>
    <w:p w14:paraId="4F21D934" w14:textId="77777777" w:rsidR="00472D0B" w:rsidRPr="00C515BE" w:rsidRDefault="00B26607">
      <w:pPr>
        <w:spacing w:after="0" w:line="240" w:lineRule="auto"/>
        <w:ind w:left="709"/>
        <w:jc w:val="both"/>
      </w:pPr>
      <w:r w:rsidRPr="00C515BE">
        <w:t>Per açò, els licitadors podran acreditar la seua solvència mitjançant qualsevol d'ells, amb les altres previsions supletòries previstes legalment. L'aportació de classificació exigida acreditarà la solvència econòmica, financera i tècnica del licitador.</w:t>
      </w:r>
    </w:p>
    <w:p w14:paraId="60967814" w14:textId="77777777" w:rsidR="00805342" w:rsidRPr="00C515BE" w:rsidRDefault="00805342">
      <w:pPr>
        <w:spacing w:after="0" w:line="240" w:lineRule="auto"/>
        <w:ind w:left="709"/>
        <w:jc w:val="both"/>
      </w:pPr>
    </w:p>
    <w:p w14:paraId="07898F74" w14:textId="77777777" w:rsidR="00225762" w:rsidRPr="00C515BE" w:rsidRDefault="00225762" w:rsidP="00225762">
      <w:pPr>
        <w:pStyle w:val="Prrafodelista"/>
        <w:numPr>
          <w:ilvl w:val="0"/>
          <w:numId w:val="141"/>
        </w:numPr>
        <w:spacing w:after="0" w:line="240" w:lineRule="auto"/>
        <w:ind w:right="159"/>
        <w:contextualSpacing w:val="0"/>
        <w:jc w:val="both"/>
        <w:outlineLvl w:val="0"/>
        <w:rPr>
          <w:rFonts w:eastAsia="Times New Roman" w:cs="Times New Roman"/>
          <w:b/>
          <w:vanish/>
        </w:rPr>
      </w:pPr>
      <w:bookmarkStart w:id="62" w:name="_Toc491251527"/>
      <w:bookmarkStart w:id="63" w:name="_Toc491344113"/>
      <w:bookmarkStart w:id="64" w:name="_Toc491348512"/>
      <w:bookmarkStart w:id="65" w:name="_Toc504724944"/>
      <w:bookmarkEnd w:id="62"/>
      <w:bookmarkEnd w:id="63"/>
      <w:bookmarkEnd w:id="64"/>
      <w:bookmarkEnd w:id="65"/>
    </w:p>
    <w:p w14:paraId="4351161B" w14:textId="77777777" w:rsidR="009348D3" w:rsidRPr="00C515BE" w:rsidRDefault="00472D0B" w:rsidP="0043538A">
      <w:pPr>
        <w:numPr>
          <w:ilvl w:val="0"/>
          <w:numId w:val="141"/>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66" w:name="_Toc504724945"/>
      <w:r w:rsidR="005C6366" w:rsidRPr="00C515BE">
        <w:rPr>
          <w:rFonts w:eastAsia="Times New Roman" w:cs="Times New Roman"/>
          <w:b/>
          <w:u w:val="single"/>
        </w:rPr>
        <w:t>SOLVÈNCIA ECONÒMICA I FINANCERA</w:t>
      </w:r>
      <w:bookmarkEnd w:id="66"/>
      <w:r w:rsidR="005C6366" w:rsidRPr="00C515BE">
        <w:rPr>
          <w:rFonts w:eastAsia="Times New Roman" w:cs="Times New Roman"/>
          <w:b/>
          <w:u w:val="single"/>
        </w:rPr>
        <w:t xml:space="preserve"> </w:t>
      </w:r>
    </w:p>
    <w:p w14:paraId="18C9CFCB" w14:textId="77777777" w:rsidR="00F57935" w:rsidRPr="00C515BE" w:rsidRDefault="00F57935">
      <w:pPr>
        <w:spacing w:after="0" w:line="240" w:lineRule="auto"/>
        <w:ind w:left="360" w:right="159"/>
        <w:jc w:val="both"/>
        <w:outlineLvl w:val="0"/>
        <w:rPr>
          <w:rFonts w:eastAsia="Times New Roman" w:cs="Times New Roman"/>
          <w:b/>
        </w:rPr>
      </w:pPr>
    </w:p>
    <w:p w14:paraId="11356B40" w14:textId="77777777" w:rsidR="004E2608" w:rsidRPr="00C515BE" w:rsidRDefault="004E2608">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La solvència econòmica i financera del licitador haurà d'acreditar-se pels mitjans següents</w:t>
      </w:r>
      <w:r w:rsidR="005E777F" w:rsidRPr="00C515BE">
        <w:rPr>
          <w:rStyle w:val="Refdenotaalpie"/>
          <w:rFonts w:eastAsia="Times New Roman" w:cs="Times New Roman"/>
        </w:rPr>
        <w:footnoteReference w:id="13"/>
      </w:r>
      <w:r w:rsidRPr="00C515BE">
        <w:rPr>
          <w:rFonts w:eastAsia="Times New Roman" w:cs="Times New Roman"/>
        </w:rPr>
        <w:t>:</w:t>
      </w:r>
    </w:p>
    <w:p w14:paraId="49603B2F" w14:textId="77777777" w:rsidR="00F57935" w:rsidRPr="00C515BE" w:rsidRDefault="00F57935">
      <w:pPr>
        <w:spacing w:after="0" w:line="240" w:lineRule="auto"/>
        <w:ind w:right="159"/>
        <w:jc w:val="both"/>
        <w:rPr>
          <w:rFonts w:eastAsia="Times New Roman" w:cs="Times New Roman"/>
        </w:rPr>
      </w:pPr>
    </w:p>
    <w:p w14:paraId="0BCB581D" w14:textId="54A6CF57" w:rsidR="005E777F" w:rsidRPr="00C515BE" w:rsidRDefault="00CD289A">
      <w:pPr>
        <w:numPr>
          <w:ilvl w:val="0"/>
          <w:numId w:val="54"/>
        </w:numPr>
        <w:spacing w:after="0" w:line="240" w:lineRule="auto"/>
        <w:ind w:right="159"/>
        <w:jc w:val="both"/>
        <w:rPr>
          <w:rFonts w:eastAsia="Times New Roman" w:cs="Times New Roman"/>
        </w:rPr>
      </w:pPr>
      <w:r w:rsidRPr="00C515BE">
        <w:rPr>
          <w:rFonts w:eastAsia="Times New Roman" w:cs="Times New Roman"/>
        </w:rPr>
        <w:t>V</w:t>
      </w:r>
      <w:r w:rsidR="006E5F15">
        <w:rPr>
          <w:rFonts w:eastAsia="Times New Roman" w:cs="Times New Roman"/>
        </w:rPr>
        <w:t>olum</w:t>
      </w:r>
      <w:r w:rsidR="005E777F" w:rsidRPr="00C515BE">
        <w:rPr>
          <w:rFonts w:eastAsia="Times New Roman" w:cs="Times New Roman"/>
        </w:rPr>
        <w:t xml:space="preserve"> anual de negocis, o bé volum anual de negocis en l'àmbit al que es referisca el contracte,</w:t>
      </w:r>
      <w:r w:rsidR="00072F01" w:rsidRPr="00C515BE">
        <w:rPr>
          <w:rFonts w:eastAsia="Times New Roman" w:cs="Times New Roman"/>
        </w:rPr>
        <w:t xml:space="preserve"> referit al millor exercici dins dels tres últims disponibles en funció de les dates de constitució o d'inici d'activitats de l'empresari i de presentació de les ofertes</w:t>
      </w:r>
      <w:r w:rsidR="005E777F" w:rsidRPr="00C515BE">
        <w:rPr>
          <w:rFonts w:eastAsia="Times New Roman" w:cs="Times New Roman"/>
        </w:rPr>
        <w:t xml:space="preserve"> per import igual o superior </w:t>
      </w:r>
      <w:r w:rsidR="00072F01" w:rsidRPr="00C515BE">
        <w:rPr>
          <w:rFonts w:eastAsia="Times New Roman" w:cs="Times New Roman"/>
        </w:rPr>
        <w:t>a [***] euros</w:t>
      </w:r>
      <w:r w:rsidRPr="00C515BE">
        <w:rPr>
          <w:rStyle w:val="Refdenotaalpie"/>
          <w:rFonts w:eastAsia="Times New Roman" w:cs="Times New Roman"/>
        </w:rPr>
        <w:footnoteReference w:id="14"/>
      </w:r>
      <w:r w:rsidR="00072F01" w:rsidRPr="00C515BE">
        <w:rPr>
          <w:rFonts w:eastAsia="Times New Roman" w:cs="Times New Roman"/>
        </w:rPr>
        <w:t>.</w:t>
      </w:r>
    </w:p>
    <w:p w14:paraId="13000271" w14:textId="77777777" w:rsidR="00F57935" w:rsidRPr="00C515BE" w:rsidRDefault="00F57935">
      <w:pPr>
        <w:spacing w:after="0" w:line="240" w:lineRule="auto"/>
        <w:ind w:left="348" w:right="159"/>
        <w:jc w:val="both"/>
        <w:rPr>
          <w:rFonts w:eastAsia="Times New Roman" w:cs="Times New Roman"/>
        </w:rPr>
      </w:pPr>
    </w:p>
    <w:p w14:paraId="026A5B7B" w14:textId="7F024B41" w:rsidR="00CD289A" w:rsidRPr="00C515BE" w:rsidRDefault="00CD289A">
      <w:pPr>
        <w:numPr>
          <w:ilvl w:val="0"/>
          <w:numId w:val="54"/>
        </w:numPr>
        <w:spacing w:after="0" w:line="240" w:lineRule="auto"/>
        <w:ind w:left="1056" w:right="159"/>
        <w:jc w:val="both"/>
        <w:rPr>
          <w:rFonts w:eastAsia="Times New Roman" w:cs="Times New Roman"/>
        </w:rPr>
      </w:pPr>
      <w:r w:rsidRPr="00C515BE">
        <w:rPr>
          <w:rFonts w:eastAsia="Times New Roman" w:cs="Times New Roman"/>
        </w:rPr>
        <w:t>J</w:t>
      </w:r>
      <w:r w:rsidR="005E777F" w:rsidRPr="00C515BE">
        <w:rPr>
          <w:rFonts w:eastAsia="Times New Roman" w:cs="Times New Roman"/>
        </w:rPr>
        <w:t>ustificant</w:t>
      </w:r>
      <w:r w:rsidR="006E5F15">
        <w:rPr>
          <w:rFonts w:eastAsia="Times New Roman" w:cs="Times New Roman"/>
        </w:rPr>
        <w:t xml:space="preserve"> </w:t>
      </w:r>
      <w:r w:rsidR="005E777F" w:rsidRPr="00C515BE">
        <w:rPr>
          <w:rFonts w:eastAsia="Times New Roman" w:cs="Times New Roman"/>
        </w:rPr>
        <w:t xml:space="preserve">de l'existència d'un segur d'indemnització per riscos professionals per import igual o superior </w:t>
      </w:r>
      <w:r w:rsidRPr="00C515BE">
        <w:rPr>
          <w:rFonts w:eastAsia="Times New Roman" w:cs="Times New Roman"/>
        </w:rPr>
        <w:t>a [***] euros.</w:t>
      </w:r>
    </w:p>
    <w:p w14:paraId="45443A86" w14:textId="77777777" w:rsidR="00F57935" w:rsidRPr="00C515BE" w:rsidRDefault="00F57935">
      <w:pPr>
        <w:spacing w:after="0" w:line="240" w:lineRule="auto"/>
        <w:ind w:left="1056" w:right="159"/>
        <w:jc w:val="both"/>
        <w:rPr>
          <w:rFonts w:eastAsia="Times New Roman" w:cs="Times New Roman"/>
        </w:rPr>
      </w:pPr>
    </w:p>
    <w:p w14:paraId="65861367" w14:textId="77777777" w:rsidR="005E777F" w:rsidRPr="00C515BE" w:rsidRDefault="005E777F">
      <w:pPr>
        <w:numPr>
          <w:ilvl w:val="0"/>
          <w:numId w:val="54"/>
        </w:numPr>
        <w:spacing w:after="0" w:line="240" w:lineRule="auto"/>
        <w:ind w:right="159"/>
        <w:jc w:val="both"/>
        <w:rPr>
          <w:rFonts w:eastAsia="Times New Roman" w:cs="Times New Roman"/>
        </w:rPr>
      </w:pPr>
      <w:r w:rsidRPr="00C515BE">
        <w:rPr>
          <w:rFonts w:eastAsia="Times New Roman" w:cs="Times New Roman"/>
        </w:rPr>
        <w:t>Patrimoni net, o bé ràtio entre actius i passius, al tancament de l'últim exercici econòmic per al qual estiga vençuda l'obligació d'aprovació de comptes anuals per import igual o superior</w:t>
      </w:r>
      <w:r w:rsidR="00CD289A" w:rsidRPr="00C515BE">
        <w:rPr>
          <w:rFonts w:eastAsia="Times New Roman" w:cs="Times New Roman"/>
        </w:rPr>
        <w:t xml:space="preserve"> a [***] euros</w:t>
      </w:r>
      <w:r w:rsidRPr="00C515BE">
        <w:rPr>
          <w:rFonts w:eastAsia="Times New Roman" w:cs="Times New Roman"/>
        </w:rPr>
        <w:t>.</w:t>
      </w:r>
    </w:p>
    <w:p w14:paraId="63A33666" w14:textId="77777777" w:rsidR="00F57935" w:rsidRPr="00C515BE" w:rsidRDefault="00F57935">
      <w:pPr>
        <w:spacing w:after="0" w:line="240" w:lineRule="auto"/>
        <w:ind w:left="708" w:right="159"/>
        <w:jc w:val="both"/>
        <w:rPr>
          <w:rFonts w:eastAsia="Times New Roman" w:cs="Times New Roman"/>
        </w:rPr>
      </w:pPr>
    </w:p>
    <w:p w14:paraId="076ADB0C" w14:textId="77777777" w:rsidR="005E777F" w:rsidRPr="00C515BE" w:rsidRDefault="005E777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L'acreditació documental de la suficiència de la solvència econòmica i financera de l'empresari s'efectuarà mitjançant l'aportació dels certificats i documents que per a cada cas es determinen reglamentàriament. </w:t>
      </w:r>
    </w:p>
    <w:p w14:paraId="296215BB" w14:textId="77777777" w:rsidR="00472D0B" w:rsidRPr="00C515BE" w:rsidRDefault="00472D0B">
      <w:pPr>
        <w:spacing w:after="0" w:line="240" w:lineRule="auto"/>
        <w:ind w:right="159"/>
        <w:jc w:val="both"/>
        <w:rPr>
          <w:rFonts w:eastAsia="Times New Roman" w:cs="Times New Roman"/>
        </w:rPr>
      </w:pPr>
    </w:p>
    <w:p w14:paraId="32E86D84" w14:textId="160DE5F7" w:rsidR="005E777F" w:rsidRPr="00C515BE" w:rsidRDefault="005E777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En tot cas, la inscripció en el Registre Oficial de Licitadors i Empreses Classificades de les Administracions Públiques acreditarà enfront de tots els òrgans de contractació del sector públic, excepte prova en contrari, les condicions de solvència econòmica i financera de l'empresari.</w:t>
      </w:r>
    </w:p>
    <w:p w14:paraId="2E3C0295" w14:textId="77777777" w:rsidR="006E5F15" w:rsidRPr="00C515BE" w:rsidRDefault="006E5F15">
      <w:pPr>
        <w:spacing w:after="0" w:line="240" w:lineRule="auto"/>
        <w:ind w:right="159"/>
        <w:jc w:val="both"/>
        <w:rPr>
          <w:rFonts w:eastAsia="Times New Roman" w:cs="Times New Roman"/>
        </w:rPr>
      </w:pPr>
    </w:p>
    <w:p w14:paraId="203CE484" w14:textId="77777777" w:rsidR="00CE2A53" w:rsidRPr="00C515BE" w:rsidRDefault="00472D0B">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67" w:name="_Toc504724946"/>
      <w:r w:rsidR="005C6366" w:rsidRPr="00C515BE">
        <w:rPr>
          <w:rFonts w:eastAsia="Times New Roman" w:cs="Times New Roman"/>
          <w:b/>
          <w:u w:val="single"/>
        </w:rPr>
        <w:t>SOLVÈNCIA TÈCNICA O PROFESSIONAL</w:t>
      </w:r>
      <w:bookmarkEnd w:id="67"/>
    </w:p>
    <w:p w14:paraId="5B17695A" w14:textId="77777777" w:rsidR="00472D0B" w:rsidRPr="00C515BE" w:rsidRDefault="00472D0B">
      <w:pPr>
        <w:spacing w:after="0" w:line="240" w:lineRule="auto"/>
        <w:ind w:left="435" w:right="159"/>
        <w:jc w:val="both"/>
        <w:outlineLvl w:val="0"/>
        <w:rPr>
          <w:rFonts w:eastAsia="Times New Roman" w:cs="Times New Roman"/>
          <w:b/>
        </w:rPr>
      </w:pPr>
    </w:p>
    <w:p w14:paraId="2C3193E3" w14:textId="77777777" w:rsidR="00CD289A" w:rsidRPr="00C515BE" w:rsidRDefault="005C1086">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La solvència tècnica o professional dels licitadors haurà d'apreciar-se tenint en compte els seus coneixements tècnics, eficàcia, experiència i fiabilitat, la qual cosa </w:t>
      </w:r>
      <w:r w:rsidR="00141EA4" w:rsidRPr="00C515BE">
        <w:rPr>
          <w:rFonts w:eastAsia="Times New Roman" w:cs="Times New Roman"/>
        </w:rPr>
        <w:t>haurà d'acreditar-se</w:t>
      </w:r>
      <w:r w:rsidR="00D5774D" w:rsidRPr="00C515BE">
        <w:rPr>
          <w:rFonts w:eastAsia="Times New Roman" w:cs="Times New Roman"/>
        </w:rPr>
        <w:t xml:space="preserve"> </w:t>
      </w:r>
      <w:r w:rsidRPr="00C515BE">
        <w:rPr>
          <w:rFonts w:eastAsia="Times New Roman" w:cs="Times New Roman"/>
        </w:rPr>
        <w:t xml:space="preserve"> </w:t>
      </w:r>
      <w:r w:rsidR="00CD289A" w:rsidRPr="00C515BE">
        <w:rPr>
          <w:rFonts w:eastAsia="Times New Roman" w:cs="Times New Roman"/>
        </w:rPr>
        <w:t xml:space="preserve">a través dels </w:t>
      </w:r>
      <w:r w:rsidR="00D5774D" w:rsidRPr="00C515BE">
        <w:rPr>
          <w:rFonts w:eastAsia="Times New Roman" w:cs="Times New Roman"/>
        </w:rPr>
        <w:t>mitjans següents</w:t>
      </w:r>
      <w:r w:rsidR="003E5C9F" w:rsidRPr="00C515BE">
        <w:rPr>
          <w:rStyle w:val="Refdenotaalpie"/>
          <w:rFonts w:eastAsia="Times New Roman" w:cs="Times New Roman"/>
        </w:rPr>
        <w:footnoteReference w:id="15"/>
      </w:r>
      <w:r w:rsidR="00CD289A" w:rsidRPr="00C515BE">
        <w:rPr>
          <w:rFonts w:eastAsia="Times New Roman" w:cs="Times New Roman"/>
        </w:rPr>
        <w:t>:</w:t>
      </w:r>
    </w:p>
    <w:p w14:paraId="05033E6A" w14:textId="77777777" w:rsidR="00472D0B" w:rsidRPr="00C515BE" w:rsidRDefault="00472D0B">
      <w:pPr>
        <w:spacing w:after="0" w:line="240" w:lineRule="auto"/>
        <w:ind w:left="709" w:right="159"/>
        <w:jc w:val="both"/>
        <w:rPr>
          <w:rFonts w:eastAsia="Times New Roman" w:cs="Times New Roman"/>
        </w:rPr>
      </w:pPr>
    </w:p>
    <w:p w14:paraId="687E1EE7" w14:textId="2CB914F3" w:rsidR="00D5774D" w:rsidRPr="00C515BE" w:rsidRDefault="00D5774D">
      <w:pPr>
        <w:numPr>
          <w:ilvl w:val="0"/>
          <w:numId w:val="55"/>
        </w:numPr>
        <w:spacing w:after="0" w:line="240" w:lineRule="auto"/>
        <w:ind w:left="1068" w:right="159"/>
        <w:jc w:val="both"/>
        <w:rPr>
          <w:rFonts w:eastAsia="Times New Roman" w:cs="Times New Roman"/>
        </w:rPr>
      </w:pPr>
      <w:bookmarkStart w:id="68" w:name="_Toc479099331"/>
      <w:r w:rsidRPr="00C515BE">
        <w:rPr>
          <w:rFonts w:eastAsia="Times New Roman" w:cs="Times New Roman"/>
        </w:rPr>
        <w:t xml:space="preserve">Una relació dels principals serveis o treballs realitzats en el curs dels tres últims anys, que incloga import, dates i el destinatari, públic o privat, dels mateixos. </w:t>
      </w:r>
      <w:r w:rsidR="00D63619">
        <w:rPr>
          <w:rFonts w:eastAsia="Times New Roman" w:cs="Times New Roman"/>
        </w:rPr>
        <w:t>Els</w:t>
      </w:r>
      <w:r w:rsidRPr="00C515BE">
        <w:rPr>
          <w:rFonts w:eastAsia="Times New Roman" w:cs="Times New Roman"/>
        </w:rPr>
        <w:t xml:space="preserve"> serveis o treballs efectuats s'acreditaran mitjançant certificats expedits o visats per l'òrgan competent, quan el destinatari siga una entitat del sector públic; quan </w:t>
      </w:r>
      <w:r w:rsidRPr="00C515BE">
        <w:rPr>
          <w:rFonts w:eastAsia="Times New Roman" w:cs="Times New Roman"/>
        </w:rPr>
        <w:lastRenderedPageBreak/>
        <w:t xml:space="preserve">el destinatari siga un subjecte privat, mitjançant un certificat expedit per </w:t>
      </w:r>
      <w:r w:rsidR="00D63619">
        <w:rPr>
          <w:rFonts w:eastAsia="Times New Roman" w:cs="Times New Roman"/>
        </w:rPr>
        <w:t>aqu</w:t>
      </w:r>
      <w:r w:rsidRPr="00C515BE">
        <w:rPr>
          <w:rFonts w:eastAsia="Times New Roman" w:cs="Times New Roman"/>
        </w:rPr>
        <w:t>est; si escau, aquests certificats seran comunicats directament a l'òrgan de contractació per l'autoritat competent</w:t>
      </w:r>
      <w:r w:rsidR="003E5C9F" w:rsidRPr="00C515BE">
        <w:rPr>
          <w:rStyle w:val="Refdenotaalpie"/>
          <w:rFonts w:eastAsia="Times New Roman" w:cs="Times New Roman"/>
        </w:rPr>
        <w:footnoteReference w:id="16"/>
      </w:r>
      <w:r w:rsidRPr="00C515BE">
        <w:rPr>
          <w:rFonts w:eastAsia="Times New Roman" w:cs="Times New Roman"/>
        </w:rPr>
        <w:t>.</w:t>
      </w:r>
      <w:bookmarkEnd w:id="68"/>
    </w:p>
    <w:p w14:paraId="49747F2D" w14:textId="77777777" w:rsidR="00691AC8" w:rsidRPr="00C515BE" w:rsidRDefault="00691AC8">
      <w:pPr>
        <w:spacing w:after="0" w:line="240" w:lineRule="auto"/>
        <w:ind w:left="1068" w:right="159"/>
        <w:jc w:val="both"/>
        <w:rPr>
          <w:rFonts w:eastAsia="Times New Roman" w:cs="Times New Roman"/>
        </w:rPr>
      </w:pPr>
    </w:p>
    <w:p w14:paraId="153FB379"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69" w:name="_Toc479099332"/>
      <w:r w:rsidRPr="00C515BE">
        <w:rPr>
          <w:rFonts w:eastAsia="Times New Roman" w:cs="Times New Roman"/>
        </w:rPr>
        <w:t>Indicació del personal tècnic o de les unitats tècniques, integrades o no en l'empresa, participants en el contracte, especialment aquells encarregats del control de qualitat.</w:t>
      </w:r>
      <w:bookmarkEnd w:id="69"/>
      <w:r w:rsidR="003E5C9F" w:rsidRPr="00C515BE">
        <w:rPr>
          <w:rFonts w:eastAsia="Times New Roman" w:cs="Times New Roman"/>
        </w:rPr>
        <w:t xml:space="preserve"> S'hauran de detallar les titulacions acadèmiques i professionals del personal responsable de l'execució del contracte.</w:t>
      </w:r>
    </w:p>
    <w:p w14:paraId="47D4DF6E" w14:textId="77777777" w:rsidR="00472D0B" w:rsidRPr="00C515BE" w:rsidRDefault="00472D0B">
      <w:pPr>
        <w:spacing w:after="0" w:line="240" w:lineRule="auto"/>
        <w:ind w:left="348" w:right="159"/>
        <w:jc w:val="both"/>
        <w:rPr>
          <w:rFonts w:eastAsia="Times New Roman" w:cs="Times New Roman"/>
        </w:rPr>
      </w:pPr>
    </w:p>
    <w:p w14:paraId="4C8C5AD3"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70" w:name="_Toc479099333"/>
      <w:r w:rsidRPr="00C515BE">
        <w:rPr>
          <w:rFonts w:eastAsia="Times New Roman" w:cs="Times New Roman"/>
        </w:rPr>
        <w:t>Descripció de les instal·lacions tècniques, de les mesures emprades per l'empresari per a garantir la qualitat i dels mitjans d'estudi i recerca de l'empresa.</w:t>
      </w:r>
      <w:bookmarkEnd w:id="70"/>
    </w:p>
    <w:p w14:paraId="3F851EA7" w14:textId="77777777" w:rsidR="00472D0B" w:rsidRPr="00C515BE" w:rsidRDefault="00472D0B">
      <w:pPr>
        <w:spacing w:after="0" w:line="240" w:lineRule="auto"/>
        <w:ind w:left="348" w:right="159"/>
        <w:jc w:val="both"/>
        <w:rPr>
          <w:rFonts w:eastAsia="Times New Roman" w:cs="Times New Roman"/>
        </w:rPr>
      </w:pPr>
    </w:p>
    <w:p w14:paraId="70F5C9E0" w14:textId="53656B45" w:rsidR="00D5774D" w:rsidRPr="00C515BE" w:rsidRDefault="00D5774D">
      <w:pPr>
        <w:numPr>
          <w:ilvl w:val="0"/>
          <w:numId w:val="55"/>
        </w:numPr>
        <w:spacing w:after="0" w:line="240" w:lineRule="auto"/>
        <w:ind w:left="1068" w:right="159"/>
        <w:jc w:val="both"/>
        <w:rPr>
          <w:rFonts w:eastAsia="Times New Roman" w:cs="Times New Roman"/>
        </w:rPr>
      </w:pPr>
      <w:bookmarkStart w:id="71" w:name="_Toc479099334"/>
      <w:r w:rsidRPr="00C515BE">
        <w:rPr>
          <w:rFonts w:eastAsia="Times New Roman" w:cs="Times New Roman"/>
        </w:rPr>
        <w:t>Quan es tracte de serveis o treballs complexos o quan, excepcionalment, hagen de respondre a una fi</w:t>
      </w:r>
      <w:r w:rsidR="00D63619">
        <w:rPr>
          <w:rFonts w:eastAsia="Times New Roman" w:cs="Times New Roman"/>
        </w:rPr>
        <w:t>nalitat</w:t>
      </w:r>
      <w:r w:rsidRPr="00C515BE">
        <w:rPr>
          <w:rFonts w:eastAsia="Times New Roman" w:cs="Times New Roman"/>
        </w:rPr>
        <w:t xml:space="preserve"> especial, un control efectuat per l'òrgan de contractació o, en nom d'aquest, per un organisme oficial o homologat competent de l'Estat en què estiga establit l'empresari, sempre que intervinga acord d'aquest organisme. El control versarà sobre la capacitat tècnica de l'empresari i, si fóra necessari, sobre els mitjans d'estudi i de recerca que dispose i sobre les mesures de control de la qualitat.</w:t>
      </w:r>
      <w:bookmarkEnd w:id="71"/>
    </w:p>
    <w:p w14:paraId="57A2A522" w14:textId="77777777" w:rsidR="00472D0B" w:rsidRPr="00C515BE" w:rsidRDefault="00472D0B" w:rsidP="0043538A">
      <w:pPr>
        <w:spacing w:after="0" w:line="240" w:lineRule="auto"/>
        <w:ind w:right="159"/>
        <w:jc w:val="both"/>
        <w:rPr>
          <w:rFonts w:eastAsia="Times New Roman" w:cs="Times New Roman"/>
        </w:rPr>
      </w:pPr>
    </w:p>
    <w:p w14:paraId="15A5F255" w14:textId="164AB424" w:rsidR="002717EA" w:rsidRPr="00C515BE" w:rsidRDefault="005A3877">
      <w:pPr>
        <w:numPr>
          <w:ilvl w:val="0"/>
          <w:numId w:val="55"/>
        </w:numPr>
        <w:spacing w:after="0" w:line="240" w:lineRule="auto"/>
        <w:ind w:left="1068" w:right="159"/>
        <w:jc w:val="both"/>
        <w:rPr>
          <w:rFonts w:eastAsia="Times New Roman" w:cs="Times New Roman"/>
        </w:rPr>
      </w:pPr>
      <w:bookmarkStart w:id="72" w:name="_Toc479099336"/>
      <w:r w:rsidRPr="00C515BE">
        <w:rPr>
          <w:rFonts w:eastAsia="Times New Roman" w:cs="Times New Roman"/>
        </w:rPr>
        <w:t xml:space="preserve">Disposar de Sistemes de Gestió Ambiental certificats </w:t>
      </w:r>
      <w:bookmarkEnd w:id="72"/>
      <w:r w:rsidRPr="00C515BE">
        <w:rPr>
          <w:rFonts w:eastAsia="Times New Roman" w:cs="Times New Roman"/>
        </w:rPr>
        <w:t>per organisme independent (ISO 9000, ISO 14001, EMAS, OSHAS 18001, o equivalent)</w:t>
      </w:r>
      <w:r w:rsidR="00C774CD" w:rsidRPr="00C515BE">
        <w:rPr>
          <w:rFonts w:eastAsia="Times New Roman" w:cs="Times New Roman"/>
        </w:rPr>
        <w:t>; o disposar de procediments</w:t>
      </w:r>
      <w:r w:rsidRPr="00C515BE">
        <w:rPr>
          <w:rFonts w:eastAsia="Times New Roman" w:cs="Times New Roman"/>
        </w:rPr>
        <w:t xml:space="preserve"> i instr</w:t>
      </w:r>
      <w:r w:rsidR="00D63619">
        <w:rPr>
          <w:rFonts w:eastAsia="Times New Roman" w:cs="Times New Roman"/>
        </w:rPr>
        <w:t>uccions de treball per a la protecció</w:t>
      </w:r>
      <w:r w:rsidRPr="00C515BE">
        <w:rPr>
          <w:rFonts w:eastAsia="Times New Roman" w:cs="Times New Roman"/>
        </w:rPr>
        <w:t xml:space="preserve"> del med</w:t>
      </w:r>
      <w:r w:rsidR="00D63619">
        <w:rPr>
          <w:rFonts w:eastAsia="Times New Roman" w:cs="Times New Roman"/>
        </w:rPr>
        <w:t>i ambient, adjuntant lo</w:t>
      </w:r>
      <w:r w:rsidRPr="00C515BE">
        <w:rPr>
          <w:rFonts w:eastAsia="Times New Roman" w:cs="Times New Roman"/>
        </w:rPr>
        <w:t>s procediments per a avaluar la seua solvència</w:t>
      </w:r>
      <w:r w:rsidR="00C774CD" w:rsidRPr="00C515BE">
        <w:rPr>
          <w:rStyle w:val="Refdenotaalpie"/>
          <w:rFonts w:eastAsia="Times New Roman" w:cs="Times New Roman"/>
        </w:rPr>
        <w:footnoteReference w:id="17"/>
      </w:r>
      <w:r w:rsidRPr="00C515BE">
        <w:rPr>
          <w:rFonts w:eastAsia="Times New Roman" w:cs="Times New Roman"/>
        </w:rPr>
        <w:t>.</w:t>
      </w:r>
    </w:p>
    <w:p w14:paraId="4B60218F" w14:textId="77777777" w:rsidR="00472D0B" w:rsidRPr="00C515BE" w:rsidRDefault="00472D0B" w:rsidP="0043538A">
      <w:pPr>
        <w:spacing w:after="0" w:line="240" w:lineRule="auto"/>
        <w:ind w:right="159"/>
        <w:jc w:val="both"/>
        <w:rPr>
          <w:rFonts w:eastAsia="Times New Roman" w:cs="Times New Roman"/>
        </w:rPr>
      </w:pPr>
    </w:p>
    <w:p w14:paraId="41F438F3" w14:textId="6EA265EB" w:rsidR="00D5774D" w:rsidRPr="00C515BE" w:rsidRDefault="00D5774D">
      <w:pPr>
        <w:numPr>
          <w:ilvl w:val="0"/>
          <w:numId w:val="55"/>
        </w:numPr>
        <w:spacing w:after="0" w:line="240" w:lineRule="auto"/>
        <w:ind w:left="1068" w:right="159"/>
        <w:jc w:val="both"/>
        <w:rPr>
          <w:rFonts w:eastAsia="Times New Roman" w:cs="Times New Roman"/>
        </w:rPr>
      </w:pPr>
      <w:bookmarkStart w:id="73" w:name="_Toc479099337"/>
      <w:r w:rsidRPr="00C515BE">
        <w:rPr>
          <w:rFonts w:eastAsia="Times New Roman" w:cs="Times New Roman"/>
        </w:rPr>
        <w:t xml:space="preserve">Declaració sobre la plantilla mitjana anual de l'empresa i del nombre de directius durant els tres últims anys, </w:t>
      </w:r>
      <w:bookmarkEnd w:id="73"/>
      <w:r w:rsidR="00C774CD" w:rsidRPr="00C515BE">
        <w:rPr>
          <w:rFonts w:eastAsia="Times New Roman" w:cs="Times New Roman"/>
        </w:rPr>
        <w:t>i que acredite disposar de personal tècnic que compte amb experi</w:t>
      </w:r>
      <w:r w:rsidR="00D63619">
        <w:rPr>
          <w:rFonts w:eastAsia="Times New Roman" w:cs="Times New Roman"/>
        </w:rPr>
        <w:t>è</w:t>
      </w:r>
      <w:r w:rsidR="00BE0590" w:rsidRPr="00C515BE">
        <w:rPr>
          <w:rFonts w:eastAsia="Times New Roman" w:cs="Times New Roman"/>
        </w:rPr>
        <w:t>ncia i coneixements requerit</w:t>
      </w:r>
      <w:r w:rsidR="00C774CD" w:rsidRPr="00C515BE">
        <w:rPr>
          <w:rFonts w:eastAsia="Times New Roman" w:cs="Times New Roman"/>
        </w:rPr>
        <w:t>s per a l'ejecuci</w:t>
      </w:r>
      <w:r w:rsidR="00D63619">
        <w:rPr>
          <w:rFonts w:eastAsia="Times New Roman" w:cs="Times New Roman"/>
        </w:rPr>
        <w:t>ó</w:t>
      </w:r>
      <w:r w:rsidR="00C774CD" w:rsidRPr="00C515BE">
        <w:rPr>
          <w:rFonts w:eastAsia="Times New Roman" w:cs="Times New Roman"/>
        </w:rPr>
        <w:t xml:space="preserve"> dels aspectes mediambientals del contracte.</w:t>
      </w:r>
    </w:p>
    <w:p w14:paraId="51399F7D" w14:textId="77777777" w:rsidR="00472D0B" w:rsidRPr="00C515BE" w:rsidRDefault="00472D0B">
      <w:pPr>
        <w:spacing w:after="0" w:line="240" w:lineRule="auto"/>
        <w:ind w:left="348" w:right="159"/>
        <w:jc w:val="both"/>
        <w:rPr>
          <w:rFonts w:eastAsia="Times New Roman" w:cs="Times New Roman"/>
        </w:rPr>
      </w:pPr>
    </w:p>
    <w:p w14:paraId="2AA856C1" w14:textId="616099AC" w:rsidR="00D5774D" w:rsidRPr="00C515BE" w:rsidRDefault="00D5774D">
      <w:pPr>
        <w:numPr>
          <w:ilvl w:val="0"/>
          <w:numId w:val="55"/>
        </w:numPr>
        <w:spacing w:after="0" w:line="240" w:lineRule="auto"/>
        <w:ind w:left="1068" w:right="159"/>
        <w:jc w:val="both"/>
        <w:rPr>
          <w:rFonts w:eastAsia="Times New Roman" w:cs="Times New Roman"/>
        </w:rPr>
      </w:pPr>
      <w:bookmarkStart w:id="74" w:name="_Toc479099338"/>
      <w:r w:rsidRPr="00C515BE">
        <w:rPr>
          <w:rFonts w:eastAsia="Times New Roman" w:cs="Times New Roman"/>
        </w:rPr>
        <w:t>Declaració indicant la maquinària,</w:t>
      </w:r>
      <w:r w:rsidR="00D63619">
        <w:rPr>
          <w:rFonts w:eastAsia="Times New Roman" w:cs="Times New Roman"/>
        </w:rPr>
        <w:t xml:space="preserve"> material i equip tècnic del qual</w:t>
      </w:r>
      <w:r w:rsidRPr="00C515BE">
        <w:rPr>
          <w:rFonts w:eastAsia="Times New Roman" w:cs="Times New Roman"/>
        </w:rPr>
        <w:t xml:space="preserve"> es disposarà per a l'execució </w:t>
      </w:r>
      <w:bookmarkEnd w:id="74"/>
      <w:r w:rsidR="00D63619">
        <w:rPr>
          <w:rFonts w:eastAsia="Times New Roman" w:cs="Times New Roman"/>
        </w:rPr>
        <w:t>del contracte, a</w:t>
      </w:r>
      <w:r w:rsidR="00BE0590" w:rsidRPr="00C515BE">
        <w:rPr>
          <w:rFonts w:eastAsia="Times New Roman" w:cs="Times New Roman"/>
        </w:rPr>
        <w:t>l que haurà d'adjuntar-se la documentació acreditativa dels requisits ambientals mínims exigits.</w:t>
      </w:r>
    </w:p>
    <w:p w14:paraId="1714E383" w14:textId="77777777" w:rsidR="00472D0B" w:rsidRPr="00C515BE" w:rsidRDefault="00472D0B">
      <w:pPr>
        <w:spacing w:after="0" w:line="240" w:lineRule="auto"/>
        <w:ind w:left="348" w:right="159"/>
        <w:jc w:val="both"/>
        <w:rPr>
          <w:rFonts w:eastAsia="Times New Roman" w:cs="Times New Roman"/>
        </w:rPr>
      </w:pPr>
    </w:p>
    <w:p w14:paraId="1768D150"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75" w:name="_Toc479099339"/>
      <w:r w:rsidRPr="00C515BE">
        <w:rPr>
          <w:rFonts w:eastAsia="Times New Roman" w:cs="Times New Roman"/>
        </w:rPr>
        <w:t>Indicació de la part del contracte que l'empresari té eventualment el propòsit de subcontractar.</w:t>
      </w:r>
      <w:bookmarkEnd w:id="75"/>
    </w:p>
    <w:p w14:paraId="2B32B0CC" w14:textId="77777777" w:rsidR="00472D0B" w:rsidRPr="00C515BE" w:rsidRDefault="00472D0B">
      <w:pPr>
        <w:spacing w:after="0" w:line="240" w:lineRule="auto"/>
        <w:ind w:right="159"/>
        <w:jc w:val="both"/>
        <w:rPr>
          <w:rFonts w:eastAsia="Times New Roman" w:cs="Times New Roman"/>
        </w:rPr>
      </w:pPr>
    </w:p>
    <w:p w14:paraId="52B54791" w14:textId="77777777" w:rsidR="004C7824" w:rsidRPr="00C515BE" w:rsidRDefault="0028626A">
      <w:pPr>
        <w:numPr>
          <w:ilvl w:val="1"/>
          <w:numId w:val="141"/>
        </w:numPr>
        <w:spacing w:after="0" w:line="240" w:lineRule="auto"/>
        <w:ind w:left="709" w:right="159" w:hanging="709"/>
        <w:jc w:val="both"/>
        <w:rPr>
          <w:rFonts w:eastAsia="Times New Roman" w:cs="Times New Roman"/>
        </w:rPr>
      </w:pPr>
      <w:bookmarkStart w:id="76" w:name="_Toc479099340"/>
      <w:r w:rsidRPr="00C515BE">
        <w:rPr>
          <w:rFonts w:eastAsia="Times New Roman" w:cs="Times New Roman"/>
        </w:rPr>
        <w:t>Tant els</w:t>
      </w:r>
      <w:r w:rsidR="004C7824" w:rsidRPr="00C515BE">
        <w:rPr>
          <w:rFonts w:eastAsia="Times New Roman" w:cs="Times New Roman"/>
        </w:rPr>
        <w:t xml:space="preserve"> empresaris </w:t>
      </w:r>
      <w:r w:rsidRPr="00C515BE">
        <w:rPr>
          <w:rFonts w:eastAsia="Times New Roman" w:cs="Times New Roman"/>
        </w:rPr>
        <w:t xml:space="preserve">espanyols com els </w:t>
      </w:r>
      <w:r w:rsidR="004C7824" w:rsidRPr="00C515BE">
        <w:rPr>
          <w:rFonts w:eastAsia="Times New Roman" w:cs="Times New Roman"/>
        </w:rPr>
        <w:t xml:space="preserve">no espanyols d'Estats membres de la Unió Europea acreditaran la seua solvència tècnica, econòmica i financera a través de mitjans de justificació </w:t>
      </w:r>
      <w:r w:rsidRPr="00C515BE">
        <w:rPr>
          <w:rFonts w:eastAsia="Times New Roman" w:cs="Times New Roman"/>
        </w:rPr>
        <w:t>anteriors</w:t>
      </w:r>
      <w:r w:rsidR="004C7824" w:rsidRPr="00C515BE">
        <w:rPr>
          <w:rFonts w:eastAsia="Times New Roman" w:cs="Times New Roman"/>
        </w:rPr>
        <w:t xml:space="preserve">, </w:t>
      </w:r>
      <w:r w:rsidRPr="00C515BE">
        <w:rPr>
          <w:rFonts w:eastAsia="Times New Roman" w:cs="Times New Roman"/>
        </w:rPr>
        <w:t>o de la classificació indicada en la clàusula decimoprimera.</w:t>
      </w:r>
      <w:bookmarkEnd w:id="76"/>
    </w:p>
    <w:p w14:paraId="0F876E21" w14:textId="77777777" w:rsidR="00472D0B" w:rsidRPr="00C515BE" w:rsidRDefault="00472D0B">
      <w:pPr>
        <w:spacing w:after="0" w:line="240" w:lineRule="auto"/>
        <w:ind w:right="159"/>
        <w:jc w:val="both"/>
        <w:rPr>
          <w:rFonts w:eastAsia="Times New Roman" w:cs="Times New Roman"/>
        </w:rPr>
      </w:pPr>
    </w:p>
    <w:p w14:paraId="5998A368" w14:textId="411128C9" w:rsidR="004C7824" w:rsidRPr="00C515BE" w:rsidRDefault="0028626A">
      <w:pPr>
        <w:numPr>
          <w:ilvl w:val="1"/>
          <w:numId w:val="141"/>
        </w:numPr>
        <w:spacing w:after="0" w:line="240" w:lineRule="auto"/>
        <w:ind w:left="709" w:right="159" w:hanging="709"/>
        <w:jc w:val="both"/>
        <w:rPr>
          <w:rFonts w:eastAsia="Times New Roman" w:cs="Times New Roman"/>
        </w:rPr>
      </w:pPr>
      <w:bookmarkStart w:id="77" w:name="_Toc479099341"/>
      <w:r w:rsidRPr="00C515BE">
        <w:rPr>
          <w:rFonts w:eastAsia="Times New Roman" w:cs="Times New Roman"/>
        </w:rPr>
        <w:t>Així mateix, l</w:t>
      </w:r>
      <w:r w:rsidR="004C7824" w:rsidRPr="00C515BE">
        <w:rPr>
          <w:rFonts w:eastAsia="Times New Roman" w:cs="Times New Roman"/>
        </w:rPr>
        <w:t>a acreditació de la solvència podrà realitzar-se o completar-se amb els mitjans que consten en el certificat d'inscripció en el Registre Oficial de Licitadors i Empreses Classificades de l'Estat o en el Registre de Contracti</w:t>
      </w:r>
      <w:r w:rsidR="00D63619">
        <w:rPr>
          <w:rFonts w:eastAsia="Times New Roman" w:cs="Times New Roman"/>
        </w:rPr>
        <w:t>stes de la Comunitat Valenciana</w:t>
      </w:r>
      <w:r w:rsidR="004C7824" w:rsidRPr="00C515BE">
        <w:rPr>
          <w:rFonts w:eastAsia="Times New Roman" w:cs="Times New Roman"/>
        </w:rPr>
        <w:t>, que aporte el licitador.</w:t>
      </w:r>
      <w:bookmarkEnd w:id="77"/>
      <w:r w:rsidR="004C7824" w:rsidRPr="00C515BE">
        <w:rPr>
          <w:rFonts w:eastAsia="Times New Roman" w:cs="Times New Roman"/>
        </w:rPr>
        <w:t xml:space="preserve"> </w:t>
      </w:r>
    </w:p>
    <w:p w14:paraId="4FC1A831" w14:textId="77777777" w:rsidR="00472D0B" w:rsidRPr="00C515BE" w:rsidRDefault="00472D0B">
      <w:pPr>
        <w:spacing w:after="0" w:line="240" w:lineRule="auto"/>
        <w:ind w:left="709" w:right="159" w:hanging="709"/>
        <w:jc w:val="both"/>
        <w:rPr>
          <w:rFonts w:eastAsia="Times New Roman" w:cs="Times New Roman"/>
        </w:rPr>
      </w:pPr>
    </w:p>
    <w:p w14:paraId="535E50B8" w14:textId="7CEBBCAC" w:rsidR="004C7824" w:rsidRPr="00C515BE" w:rsidRDefault="004C7824">
      <w:pPr>
        <w:numPr>
          <w:ilvl w:val="1"/>
          <w:numId w:val="141"/>
        </w:numPr>
        <w:spacing w:after="0" w:line="240" w:lineRule="auto"/>
        <w:ind w:left="709" w:right="159" w:hanging="709"/>
        <w:jc w:val="both"/>
        <w:rPr>
          <w:rFonts w:eastAsia="Times New Roman" w:cs="Times New Roman"/>
        </w:rPr>
      </w:pPr>
      <w:bookmarkStart w:id="78" w:name="_Toc479099342"/>
      <w:r w:rsidRPr="00C515BE">
        <w:rPr>
          <w:rFonts w:eastAsia="Times New Roman" w:cs="Times New Roman"/>
        </w:rPr>
        <w:t>Els certificats de classificació o documents similars que hagen sigut expedits per Estats membres de la Unió Europea a favor dels seus propis empresaris constituiran una presumpció d'aptitud en els térm</w:t>
      </w:r>
      <w:r w:rsidR="00D63619">
        <w:rPr>
          <w:rFonts w:eastAsia="Times New Roman" w:cs="Times New Roman"/>
        </w:rPr>
        <w:t>es as</w:t>
      </w:r>
      <w:r w:rsidR="00A64583" w:rsidRPr="00C515BE">
        <w:rPr>
          <w:rFonts w:eastAsia="Times New Roman" w:cs="Times New Roman"/>
        </w:rPr>
        <w:t>senya</w:t>
      </w:r>
      <w:r w:rsidR="00D63619">
        <w:rPr>
          <w:rFonts w:eastAsia="Times New Roman" w:cs="Times New Roman"/>
        </w:rPr>
        <w:t>la</w:t>
      </w:r>
      <w:r w:rsidR="00A64583" w:rsidRPr="00C515BE">
        <w:rPr>
          <w:rFonts w:eastAsia="Times New Roman" w:cs="Times New Roman"/>
        </w:rPr>
        <w:t xml:space="preserve">ts en l'article 97.1 </w:t>
      </w:r>
      <w:r w:rsidR="00FB4ED6" w:rsidRPr="00C515BE">
        <w:rPr>
          <w:rFonts w:eastAsia="Times New Roman" w:cs="Times New Roman"/>
        </w:rPr>
        <w:t>de la LCSP</w:t>
      </w:r>
      <w:r w:rsidRPr="00C515BE">
        <w:rPr>
          <w:rFonts w:eastAsia="Times New Roman" w:cs="Times New Roman"/>
        </w:rPr>
        <w:t>.</w:t>
      </w:r>
      <w:bookmarkEnd w:id="78"/>
    </w:p>
    <w:p w14:paraId="644B726A" w14:textId="77777777" w:rsidR="00274513" w:rsidRPr="00C515BE" w:rsidRDefault="00274513">
      <w:pPr>
        <w:spacing w:after="0" w:line="240" w:lineRule="auto"/>
        <w:ind w:right="159"/>
        <w:jc w:val="both"/>
        <w:rPr>
          <w:rFonts w:eastAsia="Times New Roman" w:cs="Times New Roman"/>
        </w:rPr>
      </w:pPr>
    </w:p>
    <w:p w14:paraId="3D7148F7" w14:textId="33A75616" w:rsidR="004C7824" w:rsidRPr="00C515BE" w:rsidRDefault="004C7824">
      <w:pPr>
        <w:numPr>
          <w:ilvl w:val="1"/>
          <w:numId w:val="141"/>
        </w:numPr>
        <w:spacing w:after="0" w:line="240" w:lineRule="auto"/>
        <w:ind w:left="709" w:right="159" w:hanging="709"/>
        <w:jc w:val="both"/>
        <w:rPr>
          <w:rFonts w:eastAsia="Times New Roman" w:cs="Times New Roman"/>
        </w:rPr>
      </w:pPr>
      <w:bookmarkStart w:id="79" w:name="_Toc479099345"/>
      <w:r w:rsidRPr="00C515BE">
        <w:rPr>
          <w:rFonts w:eastAsia="Times New Roman" w:cs="Times New Roman"/>
        </w:rPr>
        <w:t xml:space="preserve">L'òrgan de contractació o la </w:t>
      </w:r>
      <w:r w:rsidR="00450ADB">
        <w:rPr>
          <w:rFonts w:eastAsia="Times New Roman" w:cs="Times New Roman"/>
        </w:rPr>
        <w:t>Taul</w:t>
      </w:r>
      <w:r w:rsidRPr="00C515BE">
        <w:rPr>
          <w:rFonts w:eastAsia="Times New Roman" w:cs="Times New Roman"/>
        </w:rPr>
        <w:t>a de contractació podrà recaptar dels licitadors els aclariments sobre els certificats i documents presentats que estime pertinents, o requerir-los per a la presentació d'altres complementaris</w:t>
      </w:r>
      <w:r w:rsidR="00585A0B" w:rsidRPr="00C515BE">
        <w:rPr>
          <w:rStyle w:val="Refdenotaalpie"/>
          <w:rFonts w:eastAsia="Times New Roman" w:cs="Times New Roman"/>
        </w:rPr>
        <w:footnoteReference w:id="18"/>
      </w:r>
      <w:r w:rsidR="0028626A" w:rsidRPr="00C515BE">
        <w:rPr>
          <w:rFonts w:eastAsia="Times New Roman" w:cs="Times New Roman"/>
        </w:rPr>
        <w:t>.</w:t>
      </w:r>
      <w:bookmarkEnd w:id="79"/>
    </w:p>
    <w:p w14:paraId="3E08FA41" w14:textId="77777777" w:rsidR="004752B6" w:rsidRPr="00C515BE" w:rsidRDefault="004752B6" w:rsidP="002C1E14">
      <w:pPr>
        <w:spacing w:after="0" w:line="240" w:lineRule="auto"/>
        <w:ind w:right="159"/>
        <w:jc w:val="both"/>
        <w:outlineLvl w:val="0"/>
        <w:rPr>
          <w:rFonts w:eastAsia="Times New Roman" w:cs="Times New Roman"/>
          <w:b/>
        </w:rPr>
      </w:pPr>
    </w:p>
    <w:p w14:paraId="7975773C" w14:textId="77777777" w:rsidR="004752B6" w:rsidRPr="00C515BE" w:rsidRDefault="004752B6" w:rsidP="002C1E14">
      <w:pPr>
        <w:spacing w:after="0" w:line="240" w:lineRule="auto"/>
        <w:ind w:right="159"/>
        <w:jc w:val="both"/>
        <w:outlineLvl w:val="0"/>
        <w:rPr>
          <w:rFonts w:eastAsia="Times New Roman" w:cs="Times New Roman"/>
          <w:b/>
        </w:rPr>
      </w:pPr>
    </w:p>
    <w:p w14:paraId="2A6C4105" w14:textId="77777777" w:rsidR="00A571EC" w:rsidRPr="00C515BE" w:rsidRDefault="00A571EC" w:rsidP="002C1E14">
      <w:pPr>
        <w:spacing w:after="0" w:line="240" w:lineRule="auto"/>
        <w:ind w:right="159"/>
        <w:jc w:val="both"/>
        <w:outlineLvl w:val="0"/>
        <w:rPr>
          <w:rFonts w:eastAsia="Times New Roman" w:cs="Times New Roman"/>
          <w:b/>
        </w:rPr>
      </w:pPr>
      <w:bookmarkStart w:id="80" w:name="_Toc504724947"/>
      <w:r w:rsidRPr="00C515BE">
        <w:rPr>
          <w:rFonts w:eastAsia="Times New Roman" w:cs="Times New Roman"/>
          <w:b/>
        </w:rPr>
        <w:t>TÍTOL II. ADJUDICACIÓ DEL CONTRACTE</w:t>
      </w:r>
      <w:bookmarkEnd w:id="80"/>
    </w:p>
    <w:p w14:paraId="160718FD" w14:textId="77777777" w:rsidR="00691AC8" w:rsidRPr="00C515BE" w:rsidRDefault="00691AC8" w:rsidP="002C1E14">
      <w:pPr>
        <w:spacing w:after="0" w:line="240" w:lineRule="auto"/>
        <w:ind w:right="159"/>
        <w:jc w:val="both"/>
        <w:outlineLvl w:val="0"/>
        <w:rPr>
          <w:rFonts w:eastAsia="Times New Roman" w:cs="Times New Roman"/>
          <w:b/>
        </w:rPr>
      </w:pPr>
    </w:p>
    <w:p w14:paraId="29564FEB" w14:textId="77777777" w:rsidR="00472D0B" w:rsidRPr="00C515BE" w:rsidRDefault="00472D0B" w:rsidP="002C1E14">
      <w:pPr>
        <w:spacing w:after="0" w:line="240" w:lineRule="auto"/>
        <w:ind w:right="159"/>
        <w:jc w:val="both"/>
        <w:outlineLvl w:val="0"/>
        <w:rPr>
          <w:rFonts w:eastAsia="Times New Roman" w:cs="Times New Roman"/>
          <w:b/>
        </w:rPr>
      </w:pPr>
    </w:p>
    <w:p w14:paraId="6F44B213" w14:textId="77777777" w:rsidR="00C96389" w:rsidRPr="00C515BE" w:rsidRDefault="00691AC8" w:rsidP="00E14F4E">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81" w:name="_Toc504724948"/>
      <w:r w:rsidR="00C96389" w:rsidRPr="00C515BE">
        <w:rPr>
          <w:rFonts w:eastAsia="Times New Roman" w:cs="Times New Roman"/>
          <w:b/>
          <w:u w:val="single"/>
        </w:rPr>
        <w:t>PROCEDIMENT D'ADJUDICACIÓ I TRAMITACIÓ</w:t>
      </w:r>
      <w:bookmarkEnd w:id="81"/>
      <w:r w:rsidR="00C96389" w:rsidRPr="00C515BE">
        <w:rPr>
          <w:rFonts w:eastAsia="Times New Roman" w:cs="Times New Roman"/>
          <w:b/>
          <w:u w:val="single"/>
        </w:rPr>
        <w:t xml:space="preserve"> </w:t>
      </w:r>
    </w:p>
    <w:p w14:paraId="39707C96" w14:textId="77777777" w:rsidR="00472D0B" w:rsidRPr="00C515BE" w:rsidRDefault="00472D0B" w:rsidP="00E14F4E">
      <w:pPr>
        <w:spacing w:after="0" w:line="240" w:lineRule="auto"/>
        <w:ind w:left="435" w:right="159"/>
        <w:jc w:val="both"/>
        <w:outlineLvl w:val="0"/>
        <w:rPr>
          <w:rFonts w:eastAsia="Times New Roman" w:cs="Times New Roman"/>
          <w:b/>
        </w:rPr>
      </w:pPr>
    </w:p>
    <w:p w14:paraId="2B685FBC" w14:textId="7F351861" w:rsidR="00C96389" w:rsidRPr="00C515BE" w:rsidRDefault="00C96389" w:rsidP="005E2962">
      <w:pPr>
        <w:numPr>
          <w:ilvl w:val="1"/>
          <w:numId w:val="141"/>
        </w:numPr>
        <w:spacing w:after="0" w:line="240" w:lineRule="auto"/>
        <w:ind w:left="709" w:right="159" w:hanging="709"/>
        <w:jc w:val="both"/>
        <w:rPr>
          <w:rFonts w:eastAsia="Times New Roman" w:cs="Times New Roman"/>
        </w:rPr>
      </w:pPr>
      <w:bookmarkStart w:id="82" w:name="_Toc479099348"/>
      <w:r w:rsidRPr="00C515BE">
        <w:rPr>
          <w:rFonts w:eastAsia="Times New Roman" w:cs="Times New Roman"/>
        </w:rPr>
        <w:t>L'adjudicació del present Contracte de concessió del servei de recollida de residus municipals</w:t>
      </w:r>
      <w:r w:rsidR="00FD07DF" w:rsidRPr="00C515BE">
        <w:rPr>
          <w:rFonts w:eastAsia="Times New Roman" w:cs="Times New Roman"/>
        </w:rPr>
        <w:t xml:space="preserve"> i neteja viària</w:t>
      </w:r>
      <w:r w:rsidRPr="00C515BE">
        <w:rPr>
          <w:rFonts w:eastAsia="Times New Roman" w:cs="Times New Roman"/>
        </w:rPr>
        <w:t xml:space="preserve"> es durà a terme mitjançant procediment obert,</w:t>
      </w:r>
      <w:r w:rsidR="00E36F07" w:rsidRPr="00C515BE">
        <w:rPr>
          <w:rFonts w:eastAsia="Times New Roman" w:cs="Times New Roman"/>
        </w:rPr>
        <w:t xml:space="preserve"> tramitació ordinària, en el qual tot empresari interessat podrà presentar una proposició, quedant exclosa tota negociació dels termes de</w:t>
      </w:r>
      <w:r w:rsidR="00450ADB">
        <w:rPr>
          <w:rFonts w:eastAsia="Times New Roman" w:cs="Times New Roman"/>
        </w:rPr>
        <w:t xml:space="preserve">l contracte amb els licitadors, </w:t>
      </w:r>
      <w:r w:rsidRPr="00C515BE">
        <w:rPr>
          <w:rFonts w:eastAsia="Times New Roman" w:cs="Times New Roman"/>
        </w:rPr>
        <w:t xml:space="preserve">de conformitat amb el que s'estableix en els articles 154 a 156 </w:t>
      </w:r>
      <w:r w:rsidR="00FB4ED6" w:rsidRPr="00C515BE">
        <w:rPr>
          <w:rFonts w:eastAsia="Times New Roman" w:cs="Times New Roman"/>
        </w:rPr>
        <w:t>de la LCSP</w:t>
      </w:r>
      <w:r w:rsidRPr="00C515BE">
        <w:rPr>
          <w:rFonts w:eastAsia="Times New Roman" w:cs="Times New Roman"/>
        </w:rPr>
        <w:t>.</w:t>
      </w:r>
      <w:bookmarkEnd w:id="82"/>
      <w:r w:rsidRPr="00C515BE">
        <w:rPr>
          <w:rFonts w:eastAsia="Times New Roman" w:cs="Times New Roman"/>
        </w:rPr>
        <w:t xml:space="preserve"> </w:t>
      </w:r>
    </w:p>
    <w:p w14:paraId="5E2D6F95" w14:textId="77777777" w:rsidR="00472D0B" w:rsidRPr="00C515BE" w:rsidRDefault="00472D0B">
      <w:pPr>
        <w:spacing w:after="0" w:line="240" w:lineRule="auto"/>
        <w:ind w:left="709" w:right="159" w:hanging="709"/>
        <w:jc w:val="both"/>
        <w:rPr>
          <w:rFonts w:eastAsia="Times New Roman" w:cs="Times New Roman"/>
        </w:rPr>
      </w:pPr>
    </w:p>
    <w:p w14:paraId="101EA17D" w14:textId="27E5DBAC" w:rsidR="00C96389" w:rsidRPr="00C515BE" w:rsidRDefault="00C96389">
      <w:pPr>
        <w:numPr>
          <w:ilvl w:val="1"/>
          <w:numId w:val="141"/>
        </w:numPr>
        <w:spacing w:after="0" w:line="240" w:lineRule="auto"/>
        <w:ind w:left="709" w:right="159" w:hanging="709"/>
        <w:jc w:val="both"/>
        <w:rPr>
          <w:rFonts w:eastAsia="Times New Roman" w:cs="Times New Roman"/>
        </w:rPr>
      </w:pPr>
      <w:bookmarkStart w:id="83" w:name="_Toc479099349"/>
      <w:r w:rsidRPr="00C515BE">
        <w:rPr>
          <w:rFonts w:eastAsia="Times New Roman" w:cs="Times New Roman"/>
        </w:rPr>
        <w:t>El contracte s'adjudicarà prenent com a base els criteris d'adjudicació</w:t>
      </w:r>
      <w:r w:rsidR="00323167" w:rsidRPr="00C515BE">
        <w:rPr>
          <w:rFonts w:eastAsia="Times New Roman" w:cs="Times New Roman"/>
        </w:rPr>
        <w:t xml:space="preserve">, entre els quals s'inclouen criteris socials, ambientals i d'innovació, els quals </w:t>
      </w:r>
      <w:r w:rsidRPr="00C515BE">
        <w:rPr>
          <w:rFonts w:eastAsia="Times New Roman" w:cs="Times New Roman"/>
        </w:rPr>
        <w:t xml:space="preserve">s'indiquen en la clàusula </w:t>
      </w:r>
      <w:r w:rsidR="006C397B" w:rsidRPr="00C515BE">
        <w:rPr>
          <w:rFonts w:eastAsia="Times New Roman" w:cs="Times New Roman"/>
        </w:rPr>
        <w:t>número 19</w:t>
      </w:r>
      <w:r w:rsidRPr="00C515BE">
        <w:rPr>
          <w:rFonts w:eastAsia="Times New Roman" w:cs="Times New Roman"/>
        </w:rPr>
        <w:t xml:space="preserve"> del present </w:t>
      </w:r>
      <w:r w:rsidR="0007207B">
        <w:rPr>
          <w:rFonts w:eastAsia="Times New Roman" w:cs="Times New Roman"/>
        </w:rPr>
        <w:t>Plec</w:t>
      </w:r>
      <w:r w:rsidR="00E36F07" w:rsidRPr="00C515BE">
        <w:rPr>
          <w:rFonts w:eastAsia="Times New Roman" w:cs="Times New Roman"/>
        </w:rPr>
        <w:t>.</w:t>
      </w:r>
      <w:bookmarkEnd w:id="83"/>
    </w:p>
    <w:p w14:paraId="022603A4" w14:textId="77777777" w:rsidR="00472D0B" w:rsidRPr="00C515BE" w:rsidRDefault="00472D0B">
      <w:pPr>
        <w:spacing w:after="0" w:line="240" w:lineRule="auto"/>
        <w:ind w:left="709" w:right="159" w:hanging="709"/>
        <w:jc w:val="both"/>
        <w:rPr>
          <w:rFonts w:eastAsia="Times New Roman" w:cs="Times New Roman"/>
        </w:rPr>
      </w:pPr>
    </w:p>
    <w:p w14:paraId="07666C25" w14:textId="77777777" w:rsidR="00C96389" w:rsidRPr="00C515BE" w:rsidRDefault="00C96389">
      <w:pPr>
        <w:numPr>
          <w:ilvl w:val="1"/>
          <w:numId w:val="141"/>
        </w:numPr>
        <w:spacing w:after="0" w:line="240" w:lineRule="auto"/>
        <w:ind w:left="709" w:right="159" w:hanging="709"/>
        <w:jc w:val="both"/>
        <w:rPr>
          <w:rFonts w:eastAsia="Times New Roman" w:cs="Times New Roman"/>
        </w:rPr>
      </w:pPr>
      <w:bookmarkStart w:id="84" w:name="_Toc479099350"/>
      <w:r w:rsidRPr="00C515BE">
        <w:rPr>
          <w:rFonts w:eastAsia="Times New Roman" w:cs="Times New Roman"/>
        </w:rPr>
        <w:t>En el cas que en aquest procediment es vagen a realitzar notificacions electròniques, els interessats hauran de presentar un document en el qual s'identifique el dispositiu electrònic i/o l'adreça de correu electrònic en el qual han de rebre's els avisos de les notificacions electròniques. En qualsevol moment del procediment els interessats podran sol·licitar la modificació del sistema de notificació.</w:t>
      </w:r>
      <w:bookmarkEnd w:id="84"/>
    </w:p>
    <w:p w14:paraId="7F4F7871" w14:textId="77777777" w:rsidR="00472D0B" w:rsidRPr="00C515BE" w:rsidRDefault="00472D0B">
      <w:pPr>
        <w:spacing w:after="0" w:line="240" w:lineRule="auto"/>
        <w:ind w:right="159"/>
        <w:jc w:val="both"/>
        <w:outlineLvl w:val="0"/>
        <w:rPr>
          <w:rFonts w:eastAsia="Times New Roman" w:cs="Times New Roman"/>
        </w:rPr>
      </w:pPr>
    </w:p>
    <w:p w14:paraId="26CC964E" w14:textId="77777777" w:rsidR="00E36F07" w:rsidRPr="00C515BE" w:rsidRDefault="00691AC8">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85" w:name="_Toc504724949"/>
      <w:r w:rsidR="00E36F07" w:rsidRPr="00C515BE">
        <w:rPr>
          <w:rFonts w:eastAsia="Times New Roman" w:cs="Times New Roman"/>
          <w:b/>
          <w:u w:val="single"/>
        </w:rPr>
        <w:t>GARANTIA PROVISIONAL</w:t>
      </w:r>
      <w:bookmarkEnd w:id="85"/>
    </w:p>
    <w:p w14:paraId="0249BE7D" w14:textId="77777777" w:rsidR="00FB3E97" w:rsidRPr="00C515BE" w:rsidRDefault="00FB3E97" w:rsidP="0043538A">
      <w:pPr>
        <w:spacing w:after="0" w:line="240" w:lineRule="auto"/>
        <w:ind w:right="159"/>
        <w:jc w:val="both"/>
        <w:rPr>
          <w:rFonts w:eastAsia="Times New Roman" w:cs="Times New Roman"/>
        </w:rPr>
      </w:pPr>
      <w:bookmarkStart w:id="86" w:name="_Toc479099352"/>
    </w:p>
    <w:p w14:paraId="621D82AC" w14:textId="77777777" w:rsidR="00FB3E97" w:rsidRPr="00C515BE" w:rsidRDefault="00FB3E97" w:rsidP="0043538A">
      <w:pPr>
        <w:spacing w:after="0" w:line="240" w:lineRule="auto"/>
        <w:ind w:left="709" w:right="159"/>
        <w:jc w:val="both"/>
        <w:rPr>
          <w:rFonts w:eastAsia="Times New Roman" w:cs="Times New Roman"/>
        </w:rPr>
      </w:pPr>
    </w:p>
    <w:p w14:paraId="212AE258" w14:textId="322077D6" w:rsidR="00B02C56" w:rsidRPr="00C515BE" w:rsidRDefault="00B02C56">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Per a prendre part en el present concurse els licitadors hauran d'acreditar la constitució prèvia d'una garantia provisional equivalent al </w:t>
      </w:r>
      <w:r w:rsidR="000C3EED" w:rsidRPr="00C515BE">
        <w:rPr>
          <w:rFonts w:eastAsia="Times New Roman" w:cs="Times New Roman"/>
        </w:rPr>
        <w:t xml:space="preserve">[consignar </w:t>
      </w:r>
      <w:r w:rsidR="00FB3E97" w:rsidRPr="0043538A">
        <w:rPr>
          <w:rFonts w:eastAsia="Times New Roman" w:cs="Times New Roman"/>
        </w:rPr>
        <w:t>el valor en percentatge que s'acorde, el qual haurà de ser</w:t>
      </w:r>
      <w:r w:rsidR="000C3EED" w:rsidRPr="00C515BE">
        <w:rPr>
          <w:rFonts w:eastAsia="Times New Roman" w:cs="Times New Roman"/>
        </w:rPr>
        <w:t xml:space="preserve"> menor o igual al 3% del pressupost base de licitació]</w:t>
      </w:r>
      <w:r w:rsidRPr="00C515BE">
        <w:rPr>
          <w:rFonts w:eastAsia="Times New Roman" w:cs="Times New Roman"/>
        </w:rPr>
        <w:t xml:space="preserve"> % del pressupost base de licitació</w:t>
      </w:r>
      <w:r w:rsidR="00DD5369" w:rsidRPr="00C515BE">
        <w:rPr>
          <w:rFonts w:eastAsia="Times New Roman" w:cs="Times New Roman"/>
        </w:rPr>
        <w:t xml:space="preserve"> global del contracte</w:t>
      </w:r>
      <w:r w:rsidRPr="00C515BE">
        <w:rPr>
          <w:rFonts w:eastAsia="Times New Roman" w:cs="Times New Roman"/>
        </w:rPr>
        <w:t>, IVA exclòs, que podrà constituir-se en qualsevol de les formes</w:t>
      </w:r>
      <w:r w:rsidR="00941D05" w:rsidRPr="00C515BE">
        <w:rPr>
          <w:rFonts w:eastAsia="Times New Roman" w:cs="Times New Roman"/>
        </w:rPr>
        <w:t xml:space="preserve"> </w:t>
      </w:r>
      <w:r w:rsidRPr="00C515BE">
        <w:rPr>
          <w:rFonts w:eastAsia="Times New Roman" w:cs="Times New Roman"/>
        </w:rPr>
        <w:t xml:space="preserve">previstes en l'article 108 </w:t>
      </w:r>
      <w:r w:rsidR="00FB4ED6" w:rsidRPr="00C515BE">
        <w:rPr>
          <w:rFonts w:eastAsia="Times New Roman" w:cs="Times New Roman"/>
        </w:rPr>
        <w:t>de la LCSP</w:t>
      </w:r>
      <w:r w:rsidR="00941D05" w:rsidRPr="00C515BE">
        <w:rPr>
          <w:rFonts w:eastAsia="Times New Roman" w:cs="Times New Roman"/>
        </w:rPr>
        <w:t xml:space="preserve"> per a la prestació de la garantia definitiva</w:t>
      </w:r>
      <w:r w:rsidRPr="00C515BE">
        <w:rPr>
          <w:rFonts w:eastAsia="Times New Roman" w:cs="Times New Roman"/>
        </w:rPr>
        <w:t>.</w:t>
      </w:r>
      <w:bookmarkEnd w:id="86"/>
      <w:r w:rsidR="00DD5369" w:rsidRPr="00C515BE">
        <w:rPr>
          <w:rStyle w:val="Refdenotaalpie"/>
          <w:rFonts w:eastAsia="Times New Roman" w:cs="Times New Roman"/>
        </w:rPr>
        <w:footnoteReference w:id="19"/>
      </w:r>
    </w:p>
    <w:p w14:paraId="053A1CFE" w14:textId="77777777" w:rsidR="00472D0B" w:rsidRPr="00C515BE" w:rsidRDefault="00472D0B">
      <w:pPr>
        <w:spacing w:after="0" w:line="240" w:lineRule="auto"/>
        <w:ind w:left="709" w:right="159" w:hanging="709"/>
        <w:jc w:val="both"/>
        <w:rPr>
          <w:rFonts w:eastAsia="Times New Roman" w:cs="Times New Roman"/>
        </w:rPr>
      </w:pPr>
    </w:p>
    <w:p w14:paraId="2176F9A4"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87" w:name="_Toc479099353"/>
      <w:r w:rsidRPr="00C515BE">
        <w:rPr>
          <w:rFonts w:eastAsia="Times New Roman" w:cs="Times New Roman"/>
        </w:rPr>
        <w:t xml:space="preserve">La garantia provisional respondrà del manteniment de les proposicions presentades pels licitadors fins a l'adjudicació del contracte. Per al licitador que resulte adjudicatari, </w:t>
      </w:r>
      <w:r w:rsidRPr="00C515BE">
        <w:rPr>
          <w:rFonts w:eastAsia="Times New Roman" w:cs="Times New Roman"/>
        </w:rPr>
        <w:lastRenderedPageBreak/>
        <w:t>la garantia respondrà també del compliment de les obligacions que li imposa l'article 148.2 del TRLCSP.</w:t>
      </w:r>
      <w:bookmarkEnd w:id="87"/>
    </w:p>
    <w:p w14:paraId="6C53D959" w14:textId="77777777" w:rsidR="00472D0B" w:rsidRPr="00C515BE" w:rsidRDefault="00472D0B">
      <w:pPr>
        <w:spacing w:after="0" w:line="240" w:lineRule="auto"/>
        <w:ind w:left="709" w:right="159" w:hanging="709"/>
        <w:jc w:val="both"/>
        <w:rPr>
          <w:rFonts w:eastAsia="Times New Roman" w:cs="Times New Roman"/>
        </w:rPr>
      </w:pPr>
    </w:p>
    <w:p w14:paraId="67C62430"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88" w:name="_Toc479099354"/>
      <w:r w:rsidRPr="00C515BE">
        <w:rPr>
          <w:rFonts w:eastAsia="Times New Roman" w:cs="Times New Roman"/>
        </w:rPr>
        <w:t>Aquesta garantia quedarà vigent fins a l'adjudicació del contracte. Serà retornada als concursants que no resulten adjudicataris dins dels deu dies següents a la notificació de l'acord d'adjudicació. En tot cas, la garantia serà retinguda a l'adjudicatari fins que procedisca a la constitució de la garantia definitiva, i confiscada a les empreses que retiren injustificadament la seua proposició abans de l'adjudicació.</w:t>
      </w:r>
      <w:bookmarkEnd w:id="88"/>
    </w:p>
    <w:p w14:paraId="37674531" w14:textId="77777777" w:rsidR="00472D0B" w:rsidRPr="00C515BE" w:rsidRDefault="00472D0B">
      <w:pPr>
        <w:spacing w:after="0" w:line="240" w:lineRule="auto"/>
        <w:ind w:left="709" w:right="159" w:hanging="709"/>
        <w:jc w:val="both"/>
        <w:rPr>
          <w:rFonts w:eastAsia="Times New Roman" w:cs="Times New Roman"/>
        </w:rPr>
      </w:pPr>
    </w:p>
    <w:p w14:paraId="0FD63707"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89" w:name="_Toc479099355"/>
      <w:r w:rsidRPr="00C515BE">
        <w:rPr>
          <w:rFonts w:eastAsia="Times New Roman" w:cs="Times New Roman"/>
        </w:rPr>
        <w:t xml:space="preserve">Quan per causes imputables al contractista no poguera formalitzar-se el contracte dins del termini indicat, l'òrgan </w:t>
      </w:r>
      <w:r w:rsidR="00585A0B" w:rsidRPr="00C515BE">
        <w:rPr>
          <w:rFonts w:eastAsia="Times New Roman" w:cs="Times New Roman"/>
        </w:rPr>
        <w:t>de contractació</w:t>
      </w:r>
      <w:r w:rsidRPr="00C515BE">
        <w:rPr>
          <w:rFonts w:eastAsia="Times New Roman" w:cs="Times New Roman"/>
        </w:rPr>
        <w:t xml:space="preserve"> podrà acordar la resolució del mateix així com la confiscació de la garantia provisional que s'haguera constituït.</w:t>
      </w:r>
      <w:bookmarkEnd w:id="89"/>
      <w:r w:rsidRPr="00C515BE">
        <w:rPr>
          <w:rFonts w:eastAsia="Times New Roman" w:cs="Times New Roman"/>
        </w:rPr>
        <w:t xml:space="preserve"> </w:t>
      </w:r>
    </w:p>
    <w:p w14:paraId="2809D34C" w14:textId="77777777" w:rsidR="00472D0B" w:rsidRPr="00C515BE" w:rsidRDefault="00472D0B">
      <w:pPr>
        <w:spacing w:after="0" w:line="240" w:lineRule="auto"/>
        <w:ind w:left="709" w:right="159" w:hanging="709"/>
        <w:jc w:val="both"/>
        <w:rPr>
          <w:rFonts w:eastAsia="Times New Roman" w:cs="Times New Roman"/>
        </w:rPr>
      </w:pPr>
    </w:p>
    <w:p w14:paraId="1BFBD697" w14:textId="22A22D7A" w:rsidR="00B02C56" w:rsidRPr="00C515BE" w:rsidRDefault="00B02C56">
      <w:pPr>
        <w:numPr>
          <w:ilvl w:val="1"/>
          <w:numId w:val="141"/>
        </w:numPr>
        <w:spacing w:after="0" w:line="240" w:lineRule="auto"/>
        <w:ind w:left="709" w:right="159" w:hanging="709"/>
        <w:jc w:val="both"/>
        <w:rPr>
          <w:rFonts w:eastAsia="Times New Roman" w:cs="Times New Roman"/>
        </w:rPr>
      </w:pPr>
      <w:bookmarkStart w:id="90" w:name="_Toc479099356"/>
      <w:r w:rsidRPr="00C515BE">
        <w:rPr>
          <w:rFonts w:eastAsia="Times New Roman" w:cs="Times New Roman"/>
        </w:rPr>
        <w:t>La devolució de la garantia provisional a l'adjudicatari definitiu del concurs quedarà condicionada al fet que es constituïsca prèviament per aquest, la garantia definitiva</w:t>
      </w:r>
      <w:bookmarkEnd w:id="90"/>
      <w:r w:rsidR="000C3EED" w:rsidRPr="0043538A">
        <w:t>, podent aplicar l'import de la garantia provisional a la definitiva o procedir a una nova constitució d'aquesta última.</w:t>
      </w:r>
    </w:p>
    <w:p w14:paraId="27641960" w14:textId="77777777" w:rsidR="00585A0B" w:rsidRPr="00C515BE" w:rsidRDefault="00585A0B">
      <w:pPr>
        <w:spacing w:after="0" w:line="240" w:lineRule="auto"/>
        <w:ind w:left="709" w:right="159"/>
        <w:jc w:val="both"/>
        <w:rPr>
          <w:rFonts w:eastAsia="Times New Roman" w:cs="Times New Roman"/>
        </w:rPr>
      </w:pPr>
    </w:p>
    <w:p w14:paraId="462E4C65" w14:textId="60A01D7D" w:rsidR="00B02C56" w:rsidRPr="00C515BE" w:rsidRDefault="00450ADB">
      <w:pPr>
        <w:numPr>
          <w:ilvl w:val="1"/>
          <w:numId w:val="141"/>
        </w:numPr>
        <w:spacing w:after="0" w:line="240" w:lineRule="auto"/>
        <w:ind w:left="709" w:right="159" w:hanging="709"/>
        <w:jc w:val="both"/>
        <w:rPr>
          <w:rFonts w:eastAsia="Times New Roman" w:cs="Times New Roman"/>
        </w:rPr>
      </w:pPr>
      <w:bookmarkStart w:id="91" w:name="_Toc479099357"/>
      <w:r>
        <w:rPr>
          <w:rFonts w:eastAsia="Times New Roman" w:cs="Times New Roman"/>
        </w:rPr>
        <w:t xml:space="preserve">En el cas de les </w:t>
      </w:r>
      <w:r w:rsidR="00B02C56" w:rsidRPr="00C515BE">
        <w:rPr>
          <w:rFonts w:eastAsia="Times New Roman" w:cs="Times New Roman"/>
        </w:rPr>
        <w:t>Unions Temporals d'empreses la garantia provisional podrà constituir-se per una o diverses de les empreses participants en la unió, sempre que en conjunt s'aconseguisca la quantia establida en el primer apartat d'aquesta clàusula i garantisca solidàriament a tots els integrants de la unió.</w:t>
      </w:r>
      <w:bookmarkEnd w:id="91"/>
    </w:p>
    <w:p w14:paraId="17887253" w14:textId="77777777" w:rsidR="004752B6" w:rsidRPr="00C515BE" w:rsidRDefault="004752B6" w:rsidP="0043538A">
      <w:pPr>
        <w:spacing w:after="0" w:line="240" w:lineRule="auto"/>
        <w:ind w:right="159"/>
        <w:jc w:val="both"/>
        <w:rPr>
          <w:rFonts w:eastAsia="Times New Roman" w:cs="Times New Roman"/>
        </w:rPr>
      </w:pPr>
    </w:p>
    <w:p w14:paraId="68968DED" w14:textId="77777777" w:rsidR="00472D0B" w:rsidRPr="00C515BE" w:rsidRDefault="00472D0B" w:rsidP="00E14F4E">
      <w:pPr>
        <w:spacing w:after="0" w:line="240" w:lineRule="auto"/>
        <w:ind w:right="159"/>
        <w:jc w:val="both"/>
        <w:outlineLvl w:val="0"/>
        <w:rPr>
          <w:rFonts w:eastAsia="Times New Roman" w:cs="Times New Roman"/>
        </w:rPr>
      </w:pPr>
    </w:p>
    <w:p w14:paraId="72CFAAA4" w14:textId="77777777" w:rsidR="008339EF" w:rsidRPr="00C515BE" w:rsidRDefault="00691AC8" w:rsidP="005E2962">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92" w:name="_Toc504724950"/>
      <w:r w:rsidR="008339EF" w:rsidRPr="00C515BE">
        <w:rPr>
          <w:rFonts w:eastAsia="Times New Roman" w:cs="Times New Roman"/>
          <w:b/>
          <w:u w:val="single"/>
        </w:rPr>
        <w:t>GARANTIA DEFINITIVA</w:t>
      </w:r>
      <w:bookmarkEnd w:id="92"/>
    </w:p>
    <w:p w14:paraId="23D244D9" w14:textId="77777777" w:rsidR="00472D0B" w:rsidRPr="00C515BE" w:rsidRDefault="00472D0B">
      <w:pPr>
        <w:spacing w:after="0" w:line="240" w:lineRule="auto"/>
        <w:ind w:left="435" w:right="159"/>
        <w:jc w:val="both"/>
        <w:outlineLvl w:val="0"/>
        <w:rPr>
          <w:rFonts w:eastAsia="Times New Roman" w:cs="Times New Roman"/>
          <w:b/>
        </w:rPr>
      </w:pPr>
    </w:p>
    <w:p w14:paraId="54A808A1" w14:textId="0FC6B840"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El licitador que haguera presentat l'oferta econòmicament més avantatjosa haurà de constituir</w:t>
      </w:r>
      <w:r w:rsidR="003F21B1" w:rsidRPr="00C515BE">
        <w:rPr>
          <w:rFonts w:eastAsia="Times New Roman" w:cs="Times New Roman"/>
        </w:rPr>
        <w:t>, dins del termini de deu dies hàbils des que siga requerit per l'òrgan de Contractació,</w:t>
      </w:r>
      <w:r w:rsidRPr="00C515BE">
        <w:rPr>
          <w:rFonts w:eastAsia="Times New Roman" w:cs="Times New Roman"/>
        </w:rPr>
        <w:t xml:space="preserve"> una garantia definitiva a favor d</w:t>
      </w:r>
      <w:r w:rsidR="00450ADB">
        <w:rPr>
          <w:rFonts w:eastAsia="Times New Roman" w:cs="Times New Roman"/>
        </w:rPr>
        <w:t>e</w:t>
      </w:r>
      <w:r w:rsidR="00250C11" w:rsidRPr="00C515BE">
        <w:rPr>
          <w:rFonts w:eastAsia="Times New Roman" w:cs="Times New Roman"/>
        </w:rPr>
        <w:t xml:space="preserve"> l</w:t>
      </w:r>
      <w:r w:rsidR="00B92034" w:rsidRPr="00C515BE">
        <w:rPr>
          <w:rFonts w:eastAsia="Times New Roman" w:cs="Times New Roman"/>
        </w:rPr>
        <w:t>a Entitat local de</w:t>
      </w:r>
      <w:r w:rsidR="003F21B1" w:rsidRPr="00C515BE">
        <w:rPr>
          <w:rFonts w:eastAsia="Times New Roman" w:cs="Times New Roman"/>
        </w:rPr>
        <w:t xml:space="preserve"> </w:t>
      </w:r>
      <w:r w:rsidRPr="00C515BE">
        <w:rPr>
          <w:rFonts w:eastAsia="Times New Roman" w:cs="Times New Roman"/>
        </w:rPr>
        <w:t xml:space="preserve">[…], </w:t>
      </w:r>
      <w:r w:rsidR="003F21B1" w:rsidRPr="00C515BE">
        <w:rPr>
          <w:rFonts w:eastAsia="Times New Roman" w:cs="Times New Roman"/>
        </w:rPr>
        <w:t>per import de [consignar l'import en euros acordat per l'Òrgan de Contractació</w:t>
      </w:r>
      <w:bookmarkStart w:id="93" w:name="_GoBack"/>
      <w:bookmarkEnd w:id="93"/>
      <w:r w:rsidR="003F21B1" w:rsidRPr="00C515BE">
        <w:rPr>
          <w:rFonts w:eastAsia="Times New Roman" w:cs="Times New Roman"/>
        </w:rPr>
        <w:t>].</w:t>
      </w:r>
      <w:r w:rsidR="003F21B1" w:rsidRPr="00C515BE">
        <w:rPr>
          <w:rStyle w:val="Refdenotaalpie"/>
          <w:rFonts w:eastAsia="Times New Roman" w:cs="Times New Roman"/>
        </w:rPr>
        <w:footnoteReference w:id="20"/>
      </w:r>
      <w:r w:rsidR="003F21B1" w:rsidRPr="00C515BE">
        <w:rPr>
          <w:rFonts w:eastAsia="Times New Roman" w:cs="Times New Roman"/>
        </w:rPr>
        <w:t xml:space="preserve"> </w:t>
      </w:r>
    </w:p>
    <w:p w14:paraId="4D5FF37C" w14:textId="77777777" w:rsidR="00691AC8" w:rsidRPr="00C515BE" w:rsidRDefault="00691AC8">
      <w:pPr>
        <w:spacing w:after="0" w:line="240" w:lineRule="auto"/>
        <w:ind w:right="159"/>
        <w:jc w:val="both"/>
        <w:rPr>
          <w:rFonts w:eastAsia="Times New Roman" w:cs="Times New Roman"/>
        </w:rPr>
      </w:pPr>
    </w:p>
    <w:p w14:paraId="750CC492" w14:textId="14D52457"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Aquesta garantia podrà prestar-se en </w:t>
      </w:r>
      <w:r w:rsidR="00941D05" w:rsidRPr="00C515BE">
        <w:rPr>
          <w:rFonts w:eastAsia="Times New Roman" w:cs="Times New Roman"/>
        </w:rPr>
        <w:t>qualsevol de les</w:t>
      </w:r>
      <w:r w:rsidRPr="00C515BE">
        <w:rPr>
          <w:rFonts w:eastAsia="Times New Roman" w:cs="Times New Roman"/>
        </w:rPr>
        <w:t xml:space="preserve"> formes previstes en l'article 108 </w:t>
      </w:r>
      <w:r w:rsidR="00FB4ED6" w:rsidRPr="00C515BE">
        <w:rPr>
          <w:rFonts w:eastAsia="Times New Roman" w:cs="Times New Roman"/>
        </w:rPr>
        <w:t>de la LCSP</w:t>
      </w:r>
      <w:r w:rsidRPr="00C515BE">
        <w:rPr>
          <w:rFonts w:eastAsia="Times New Roman" w:cs="Times New Roman"/>
        </w:rPr>
        <w:t>:</w:t>
      </w:r>
    </w:p>
    <w:p w14:paraId="05DDFDCB" w14:textId="77777777" w:rsidR="00691AC8" w:rsidRPr="00C515BE" w:rsidRDefault="00691AC8">
      <w:pPr>
        <w:spacing w:after="0" w:line="240" w:lineRule="auto"/>
        <w:ind w:right="159"/>
        <w:jc w:val="both"/>
        <w:rPr>
          <w:rFonts w:eastAsia="Times New Roman" w:cs="Times New Roman"/>
        </w:rPr>
      </w:pPr>
    </w:p>
    <w:p w14:paraId="305E05D3" w14:textId="7F5419FE"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En efectiu o en valors de Deute Públic, amb subjecció, en cada</w:t>
      </w:r>
      <w:r w:rsidR="00603EFD">
        <w:rPr>
          <w:rFonts w:eastAsia="Times New Roman" w:cs="Times New Roman"/>
        </w:rPr>
        <w:t xml:space="preserve"> cas, a les condicions establert</w:t>
      </w:r>
      <w:r w:rsidRPr="00C515BE">
        <w:rPr>
          <w:rFonts w:eastAsia="Times New Roman" w:cs="Times New Roman"/>
        </w:rPr>
        <w:t>es en les normes de desenvolupament d'aquesta Llei. L'efectiu i els certificats d'immobilització dels valors anotats es dipositaran en la Caixa General de Dipòsits o en les seues sucursals enquadrades en les Delegacions d'Economia i Hisenda, o en les Caixes o establiments públics equivalents de les Comunitats Autònomes o Entitats locals contractants davant les quals hagen d'assortir efectes, en la forma i amb les condicions que les normes de desenvolupament d'aquesta Llei establisquen.</w:t>
      </w:r>
    </w:p>
    <w:p w14:paraId="22124885" w14:textId="77777777" w:rsidR="00691AC8" w:rsidRPr="00C515BE" w:rsidRDefault="00691AC8">
      <w:pPr>
        <w:pStyle w:val="Prrafodelista"/>
        <w:spacing w:after="0" w:line="240" w:lineRule="auto"/>
        <w:ind w:left="1068" w:right="159"/>
        <w:jc w:val="both"/>
        <w:rPr>
          <w:rFonts w:eastAsia="Times New Roman" w:cs="Times New Roman"/>
        </w:rPr>
      </w:pPr>
    </w:p>
    <w:p w14:paraId="3274DA21" w14:textId="77777777"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Mitjançant aval, prestat en la forma i condicions que establisquen les normes de desenvolupament d'aquesta Llei, per algun dels bancs, caixes d'estalvis, cooperatives de crèdit, establiments financers de crèdit i societats de garantia recíproca autoritzats per a operar a Espanya, que haurà de dipositar-se en els establiments assenyalats en la lletra a) anterior.</w:t>
      </w:r>
    </w:p>
    <w:p w14:paraId="47E0E63A" w14:textId="77777777" w:rsidR="00691AC8" w:rsidRPr="00C515BE" w:rsidRDefault="00691AC8">
      <w:pPr>
        <w:spacing w:after="0" w:line="240" w:lineRule="auto"/>
        <w:ind w:left="348" w:right="159"/>
        <w:jc w:val="both"/>
        <w:rPr>
          <w:rFonts w:eastAsia="Times New Roman" w:cs="Times New Roman"/>
        </w:rPr>
      </w:pPr>
    </w:p>
    <w:p w14:paraId="19ED086E" w14:textId="77777777"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Mitjançant contracte de segur de caució, celebrat en la forma i condicions que les normes de desenvolupament d'aquesta Llei establisquen, amb una entitat asseguradora autoritzada per a operar en el ram. El certificat del segur haurà de lliurar-se en els establiments assenyalats en la lletra a anterior.</w:t>
      </w:r>
    </w:p>
    <w:p w14:paraId="356910C5" w14:textId="77777777" w:rsidR="00691AC8" w:rsidRPr="00C515BE" w:rsidRDefault="00691AC8">
      <w:pPr>
        <w:spacing w:after="0" w:line="240" w:lineRule="auto"/>
        <w:ind w:right="159"/>
        <w:jc w:val="both"/>
        <w:rPr>
          <w:rFonts w:eastAsia="Times New Roman" w:cs="Times New Roman"/>
        </w:rPr>
      </w:pPr>
    </w:p>
    <w:p w14:paraId="1AB520DF" w14:textId="0E759B1E"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La garantia no serà retornada o cancel·lada fins que s'haja produït el venciment del t</w:t>
      </w:r>
      <w:r w:rsidR="00603EFD">
        <w:rPr>
          <w:rFonts w:eastAsia="Times New Roman" w:cs="Times New Roman"/>
        </w:rPr>
        <w:t>ermini de garantia i el compliment satisfactori</w:t>
      </w:r>
      <w:r w:rsidRPr="00C515BE">
        <w:rPr>
          <w:rFonts w:eastAsia="Times New Roman" w:cs="Times New Roman"/>
        </w:rPr>
        <w:t xml:space="preserve"> </w:t>
      </w:r>
      <w:r w:rsidR="00603EFD">
        <w:rPr>
          <w:rFonts w:eastAsia="Times New Roman" w:cs="Times New Roman"/>
        </w:rPr>
        <w:t>d</w:t>
      </w:r>
      <w:r w:rsidRPr="00C515BE">
        <w:rPr>
          <w:rFonts w:eastAsia="Times New Roman" w:cs="Times New Roman"/>
        </w:rPr>
        <w:t>el contracte</w:t>
      </w:r>
      <w:r w:rsidR="009D04AF" w:rsidRPr="00C515BE">
        <w:rPr>
          <w:rFonts w:eastAsia="Times New Roman" w:cs="Times New Roman"/>
        </w:rPr>
        <w:t xml:space="preserve"> </w:t>
      </w:r>
      <w:r w:rsidR="009D04AF" w:rsidRPr="00C515BE">
        <w:t>o fins que es declare la resolució d'</w:t>
      </w:r>
      <w:r w:rsidR="00603EFD">
        <w:t>aqu</w:t>
      </w:r>
      <w:r w:rsidR="009D04AF" w:rsidRPr="00C515BE">
        <w:t>est sense culpa del contractista</w:t>
      </w:r>
      <w:r w:rsidRPr="00C515BE">
        <w:rPr>
          <w:rFonts w:eastAsia="Times New Roman" w:cs="Times New Roman"/>
        </w:rPr>
        <w:t>.</w:t>
      </w:r>
    </w:p>
    <w:p w14:paraId="31BAD38B" w14:textId="77777777" w:rsidR="00691AC8" w:rsidRPr="00C515BE" w:rsidRDefault="00691AC8">
      <w:pPr>
        <w:spacing w:after="0" w:line="240" w:lineRule="auto"/>
        <w:ind w:left="709" w:right="159" w:hanging="709"/>
        <w:jc w:val="both"/>
        <w:rPr>
          <w:rFonts w:eastAsia="Times New Roman" w:cs="Times New Roman"/>
        </w:rPr>
      </w:pPr>
    </w:p>
    <w:p w14:paraId="2F6FA505" w14:textId="5C47778D" w:rsidR="00ED121A" w:rsidRPr="00C515BE" w:rsidRDefault="008339EF" w:rsidP="0043538A">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rPr>
        <w:t xml:space="preserve">La garantia definitiva respondrà de la correcta execució del contracte, de les penalitats imposades al </w:t>
      </w:r>
      <w:r w:rsidR="009D04AF" w:rsidRPr="00C515BE">
        <w:rPr>
          <w:rFonts w:eastAsia="Times New Roman" w:cs="Times New Roman"/>
        </w:rPr>
        <w:t xml:space="preserve">concessionari </w:t>
      </w:r>
      <w:r w:rsidRPr="00C515BE">
        <w:rPr>
          <w:rFonts w:eastAsia="Times New Roman" w:cs="Times New Roman"/>
        </w:rPr>
        <w:t>i</w:t>
      </w:r>
      <w:r w:rsidR="009D04AF" w:rsidRPr="00C515BE">
        <w:rPr>
          <w:rFonts w:eastAsia="Times New Roman" w:cs="Times New Roman"/>
        </w:rPr>
        <w:t xml:space="preserve"> </w:t>
      </w:r>
      <w:r w:rsidRPr="00C515BE">
        <w:rPr>
          <w:rFonts w:eastAsia="Times New Roman" w:cs="Times New Roman"/>
        </w:rPr>
        <w:t xml:space="preserve">dels danys i perjudicis ocasionats a l'Ajuntament </w:t>
      </w:r>
      <w:r w:rsidR="00941D05" w:rsidRPr="00C515BE">
        <w:rPr>
          <w:rFonts w:eastAsia="Times New Roman" w:cs="Times New Roman"/>
        </w:rPr>
        <w:t>de […]</w:t>
      </w:r>
      <w:r w:rsidRPr="00C515BE">
        <w:rPr>
          <w:rFonts w:eastAsia="Times New Roman" w:cs="Times New Roman"/>
        </w:rPr>
        <w:t>, amb motiu de l'execució del contracte o pel seu incompliment, quan no procedisca la seua resolució.</w:t>
      </w:r>
      <w:r w:rsidR="009D04AF" w:rsidRPr="00C515BE">
        <w:rPr>
          <w:rFonts w:eastAsia="Times New Roman" w:cs="Times New Roman"/>
        </w:rPr>
        <w:t xml:space="preserve"> Així mateix la garantia definitiva respondrà </w:t>
      </w:r>
      <w:r w:rsidR="009D04AF" w:rsidRPr="00C515BE">
        <w:t>de la confiscació que pot decretar-se en els casos de resolució del contracte.</w:t>
      </w:r>
    </w:p>
    <w:p w14:paraId="691A846F" w14:textId="77777777" w:rsidR="008339EF" w:rsidRPr="00C515BE" w:rsidRDefault="008339EF" w:rsidP="00E14F4E">
      <w:pPr>
        <w:spacing w:after="0" w:line="240" w:lineRule="auto"/>
        <w:ind w:right="159"/>
        <w:jc w:val="both"/>
        <w:outlineLvl w:val="0"/>
        <w:rPr>
          <w:rFonts w:eastAsia="Times New Roman" w:cs="Times New Roman"/>
          <w:b/>
        </w:rPr>
      </w:pPr>
    </w:p>
    <w:p w14:paraId="39578B70" w14:textId="3CC25588" w:rsidR="00691AC8" w:rsidRPr="00C515BE" w:rsidRDefault="00691AC8" w:rsidP="005E2962">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94" w:name="_Toc504724951"/>
      <w:r w:rsidR="00B02C56" w:rsidRPr="00C515BE">
        <w:rPr>
          <w:rFonts w:eastAsia="Times New Roman" w:cs="Times New Roman"/>
          <w:b/>
          <w:u w:val="single"/>
        </w:rPr>
        <w:t>FORMA</w:t>
      </w:r>
      <w:r w:rsidR="001A7B11" w:rsidRPr="00C515BE">
        <w:rPr>
          <w:rFonts w:eastAsia="Times New Roman" w:cs="Times New Roman"/>
          <w:b/>
          <w:u w:val="single"/>
        </w:rPr>
        <w:t xml:space="preserve">, </w:t>
      </w:r>
      <w:r w:rsidR="00B02C56" w:rsidRPr="00C515BE">
        <w:rPr>
          <w:rFonts w:eastAsia="Times New Roman" w:cs="Times New Roman"/>
          <w:b/>
          <w:u w:val="single"/>
        </w:rPr>
        <w:t xml:space="preserve">LLOC </w:t>
      </w:r>
      <w:r w:rsidR="001A7B11" w:rsidRPr="00C515BE">
        <w:rPr>
          <w:rFonts w:eastAsia="Times New Roman" w:cs="Times New Roman"/>
          <w:b/>
          <w:u w:val="single"/>
        </w:rPr>
        <w:t xml:space="preserve"> I TERMINI </w:t>
      </w:r>
      <w:r w:rsidR="00B02C56" w:rsidRPr="00C515BE">
        <w:rPr>
          <w:rFonts w:eastAsia="Times New Roman" w:cs="Times New Roman"/>
          <w:b/>
          <w:u w:val="single"/>
        </w:rPr>
        <w:t xml:space="preserve">DE </w:t>
      </w:r>
      <w:r w:rsidR="005C6366" w:rsidRPr="00C515BE">
        <w:rPr>
          <w:rFonts w:eastAsia="Times New Roman" w:cs="Times New Roman"/>
          <w:b/>
          <w:u w:val="single"/>
        </w:rPr>
        <w:t>PRESENTACIÓ DE LES</w:t>
      </w:r>
      <w:r w:rsidR="00B02C56" w:rsidRPr="00C515BE">
        <w:rPr>
          <w:rFonts w:eastAsia="Times New Roman" w:cs="Times New Roman"/>
          <w:b/>
          <w:u w:val="single"/>
        </w:rPr>
        <w:t xml:space="preserve"> </w:t>
      </w:r>
      <w:r w:rsidR="005C6366" w:rsidRPr="00C515BE">
        <w:rPr>
          <w:rFonts w:eastAsia="Times New Roman" w:cs="Times New Roman"/>
          <w:b/>
          <w:u w:val="single"/>
        </w:rPr>
        <w:t xml:space="preserve"> PROPOSICIONS</w:t>
      </w:r>
      <w:bookmarkEnd w:id="94"/>
    </w:p>
    <w:p w14:paraId="6E8D1DDA" w14:textId="77777777" w:rsidR="00141EA4" w:rsidRPr="00C515BE" w:rsidRDefault="005C6366">
      <w:pPr>
        <w:spacing w:after="0" w:line="240" w:lineRule="auto"/>
        <w:ind w:left="435" w:right="159"/>
        <w:jc w:val="both"/>
        <w:outlineLvl w:val="0"/>
        <w:rPr>
          <w:rFonts w:eastAsia="Times New Roman" w:cs="Times New Roman"/>
          <w:b/>
        </w:rPr>
      </w:pPr>
      <w:r w:rsidRPr="00C515BE">
        <w:rPr>
          <w:rFonts w:eastAsia="Times New Roman" w:cs="Times New Roman"/>
          <w:b/>
        </w:rPr>
        <w:t xml:space="preserve"> </w:t>
      </w:r>
    </w:p>
    <w:p w14:paraId="36BF300D" w14:textId="77777777" w:rsidR="00691AC8" w:rsidRPr="00C515BE" w:rsidRDefault="00CD3589">
      <w:pPr>
        <w:numPr>
          <w:ilvl w:val="1"/>
          <w:numId w:val="141"/>
        </w:numPr>
        <w:spacing w:after="0" w:line="240" w:lineRule="auto"/>
        <w:ind w:left="709" w:right="159" w:hanging="709"/>
        <w:jc w:val="both"/>
        <w:rPr>
          <w:rFonts w:eastAsia="Times New Roman" w:cs="Times New Roman"/>
        </w:rPr>
      </w:pPr>
      <w:bookmarkStart w:id="95" w:name="_Toc479099360"/>
      <w:r w:rsidRPr="00C515BE">
        <w:rPr>
          <w:rFonts w:eastAsia="Times New Roman" w:cs="Times New Roman"/>
        </w:rPr>
        <w:t>Cada licitador no podrà presentar més d'una proposició ni subscriure cap proposta en unió temporal amb uns altres si ho ha fet individualment o figurar en més d'una unió temporal. La infracció d'aquestes normes donarà lloc a la no admissió de totes les propostes per ell subscrites.</w:t>
      </w:r>
      <w:bookmarkEnd w:id="95"/>
    </w:p>
    <w:p w14:paraId="5FA3464D" w14:textId="77777777" w:rsidR="00691AC8" w:rsidRPr="00C515BE" w:rsidRDefault="00691AC8">
      <w:pPr>
        <w:spacing w:after="0" w:line="240" w:lineRule="auto"/>
        <w:ind w:left="709" w:right="159" w:hanging="709"/>
        <w:jc w:val="both"/>
        <w:rPr>
          <w:rFonts w:eastAsia="Times New Roman" w:cs="Times New Roman"/>
        </w:rPr>
      </w:pPr>
    </w:p>
    <w:p w14:paraId="15CCE12D" w14:textId="53B88B78" w:rsidR="00D41A7B" w:rsidRPr="00C515BE" w:rsidRDefault="00D41A7B" w:rsidP="00D41A7B">
      <w:pPr>
        <w:numPr>
          <w:ilvl w:val="1"/>
          <w:numId w:val="141"/>
        </w:numPr>
        <w:spacing w:after="0" w:line="240" w:lineRule="auto"/>
        <w:ind w:left="709" w:right="159" w:hanging="709"/>
        <w:jc w:val="both"/>
        <w:rPr>
          <w:rFonts w:eastAsia="Times New Roman" w:cs="Times New Roman"/>
        </w:rPr>
      </w:pPr>
      <w:bookmarkStart w:id="96" w:name="_Toc479099361"/>
      <w:r w:rsidRPr="00C515BE">
        <w:rPr>
          <w:rFonts w:eastAsia="Times New Roman" w:cs="Times New Roman"/>
        </w:rPr>
        <w:t>El termini de presentació de proposicions serà de 30 dies naturals</w:t>
      </w:r>
      <w:r w:rsidRPr="00C515BE">
        <w:rPr>
          <w:rStyle w:val="Refdenotaalpie"/>
          <w:rFonts w:eastAsia="Times New Roman" w:cs="Times New Roman"/>
        </w:rPr>
        <w:footnoteReference w:id="21"/>
      </w:r>
      <w:r w:rsidR="00603EFD">
        <w:rPr>
          <w:rFonts w:eastAsia="Times New Roman" w:cs="Times New Roman"/>
        </w:rPr>
        <w:t>, compt</w:t>
      </w:r>
      <w:r w:rsidRPr="00C515BE">
        <w:rPr>
          <w:rFonts w:eastAsia="Times New Roman" w:cs="Times New Roman"/>
        </w:rPr>
        <w:t>ats a pa</w:t>
      </w:r>
      <w:r w:rsidR="00603EFD">
        <w:rPr>
          <w:rFonts w:eastAsia="Times New Roman" w:cs="Times New Roman"/>
        </w:rPr>
        <w:t>rtir del següent a aquell en que</w:t>
      </w:r>
      <w:r w:rsidRPr="00C515BE">
        <w:rPr>
          <w:rFonts w:eastAsia="Times New Roman" w:cs="Times New Roman"/>
        </w:rPr>
        <w:t xml:space="preserve"> es publique l'anunci de licitació </w:t>
      </w:r>
      <w:r w:rsidRPr="00C515BE">
        <w:t>en el perfil de contractant</w:t>
      </w:r>
      <w:r w:rsidRPr="00C515BE">
        <w:rPr>
          <w:rFonts w:eastAsia="Times New Roman" w:cs="Times New Roman"/>
        </w:rPr>
        <w:t>, prorrogant-se al següent dia hàbil en el cas que aquest termini finalitzara en dissabte o festiu</w:t>
      </w:r>
      <w:r w:rsidRPr="00C515BE">
        <w:rPr>
          <w:rStyle w:val="Refdenotaalpie"/>
          <w:rFonts w:eastAsia="Times New Roman" w:cs="Times New Roman"/>
        </w:rPr>
        <w:footnoteReference w:id="22"/>
      </w:r>
      <w:r w:rsidRPr="00C515BE">
        <w:rPr>
          <w:rFonts w:eastAsia="Times New Roman" w:cs="Times New Roman"/>
        </w:rPr>
        <w:t>.</w:t>
      </w:r>
    </w:p>
    <w:p w14:paraId="6FE72FB8" w14:textId="77777777" w:rsidR="00D41A7B" w:rsidRPr="00C515BE" w:rsidRDefault="00D41A7B" w:rsidP="0043538A">
      <w:pPr>
        <w:spacing w:after="0" w:line="240" w:lineRule="auto"/>
        <w:ind w:left="709" w:right="159"/>
        <w:jc w:val="both"/>
        <w:rPr>
          <w:rFonts w:eastAsia="Times New Roman" w:cs="Times New Roman"/>
        </w:rPr>
      </w:pPr>
    </w:p>
    <w:p w14:paraId="131EA4C6" w14:textId="77777777" w:rsidR="00A52642" w:rsidRPr="00C515BE" w:rsidRDefault="00CD3589">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Les proposicions </w:t>
      </w:r>
      <w:r w:rsidR="00A52642" w:rsidRPr="00C515BE">
        <w:rPr>
          <w:rFonts w:eastAsia="Times New Roman" w:cs="Times New Roman"/>
        </w:rPr>
        <w:t>podran presentar-se a través d'una de les dues formes següents, a elecció dels licitadors:</w:t>
      </w:r>
    </w:p>
    <w:p w14:paraId="19A40E62" w14:textId="77777777" w:rsidR="00A52642" w:rsidRPr="00C515BE" w:rsidRDefault="00A52642" w:rsidP="0043538A">
      <w:pPr>
        <w:spacing w:after="0" w:line="240" w:lineRule="auto"/>
        <w:ind w:left="709" w:right="159"/>
        <w:jc w:val="both"/>
        <w:rPr>
          <w:rFonts w:eastAsia="Times New Roman" w:cs="Times New Roman"/>
        </w:rPr>
      </w:pPr>
    </w:p>
    <w:p w14:paraId="45C87FE5" w14:textId="77777777" w:rsidR="00225762" w:rsidRPr="0043538A" w:rsidRDefault="00225762" w:rsidP="00225762">
      <w:pPr>
        <w:pStyle w:val="Prrafodelista"/>
        <w:numPr>
          <w:ilvl w:val="0"/>
          <w:numId w:val="182"/>
        </w:numPr>
        <w:spacing w:after="0" w:line="240" w:lineRule="auto"/>
        <w:ind w:left="1134" w:right="159" w:hanging="425"/>
        <w:jc w:val="both"/>
        <w:rPr>
          <w:rFonts w:eastAsia="Times New Roman" w:cs="Times New Roman"/>
        </w:rPr>
      </w:pPr>
      <w:r w:rsidRPr="0043538A">
        <w:t>En format electrònic Mitjançant presentació de les proposicions en l'adreça electrònica següent: [Afegir enllaç al lloc web].</w:t>
      </w:r>
    </w:p>
    <w:p w14:paraId="37DF5A2B" w14:textId="77777777" w:rsidR="00225762" w:rsidRPr="0043538A" w:rsidRDefault="00225762" w:rsidP="0043538A">
      <w:pPr>
        <w:pStyle w:val="Prrafodelista"/>
        <w:spacing w:after="0" w:line="240" w:lineRule="auto"/>
        <w:ind w:left="1134" w:right="159"/>
        <w:jc w:val="both"/>
        <w:rPr>
          <w:rFonts w:eastAsia="Times New Roman" w:cs="Times New Roman"/>
        </w:rPr>
      </w:pPr>
    </w:p>
    <w:p w14:paraId="0E9305A1" w14:textId="1BC5DB19" w:rsidR="00A52642" w:rsidRPr="0043538A" w:rsidRDefault="00603EFD" w:rsidP="0043538A">
      <w:pPr>
        <w:pStyle w:val="Prrafodelista"/>
        <w:numPr>
          <w:ilvl w:val="0"/>
          <w:numId w:val="182"/>
        </w:numPr>
        <w:spacing w:after="0" w:line="240" w:lineRule="auto"/>
        <w:ind w:left="1134" w:right="159" w:hanging="425"/>
        <w:jc w:val="both"/>
        <w:rPr>
          <w:rFonts w:eastAsia="Times New Roman" w:cs="Times New Roman"/>
        </w:rPr>
      </w:pPr>
      <w:r>
        <w:rPr>
          <w:rFonts w:eastAsia="Times New Roman" w:cs="Times New Roman"/>
        </w:rPr>
        <w:t>E</w:t>
      </w:r>
      <w:r w:rsidR="00280518" w:rsidRPr="0043538A">
        <w:rPr>
          <w:rFonts w:eastAsia="Times New Roman" w:cs="Times New Roman"/>
        </w:rPr>
        <w:t>n format paper</w:t>
      </w:r>
      <w:r w:rsidR="004C0C11" w:rsidRPr="0043538A">
        <w:rPr>
          <w:rFonts w:eastAsia="Times New Roman" w:cs="Times New Roman"/>
        </w:rPr>
        <w:t xml:space="preserve">, mitjançant la presentació </w:t>
      </w:r>
      <w:r w:rsidR="00280518" w:rsidRPr="0043538A">
        <w:rPr>
          <w:rFonts w:eastAsia="Times New Roman" w:cs="Times New Roman"/>
        </w:rPr>
        <w:t>en</w:t>
      </w:r>
      <w:r>
        <w:rPr>
          <w:rFonts w:eastAsia="Times New Roman" w:cs="Times New Roman"/>
        </w:rPr>
        <w:t xml:space="preserve"> el registre d'entrades de l´entitat </w:t>
      </w:r>
      <w:r w:rsidR="00280518" w:rsidRPr="0043538A">
        <w:rPr>
          <w:rFonts w:eastAsia="Times New Roman" w:cs="Times New Roman"/>
        </w:rPr>
        <w:t>local de […]</w:t>
      </w:r>
      <w:r w:rsidR="004C0C11" w:rsidRPr="0043538A">
        <w:rPr>
          <w:rFonts w:eastAsia="Times New Roman" w:cs="Times New Roman"/>
        </w:rPr>
        <w:t xml:space="preserve">, </w:t>
      </w:r>
      <w:r>
        <w:rPr>
          <w:rFonts w:eastAsia="Times New Roman" w:cs="Times New Roman"/>
        </w:rPr>
        <w:t>localitz</w:t>
      </w:r>
      <w:r w:rsidR="004C0C11" w:rsidRPr="0043538A">
        <w:rPr>
          <w:rFonts w:eastAsia="Times New Roman" w:cs="Times New Roman"/>
        </w:rPr>
        <w:t xml:space="preserve">at en [afegir adreça postal], en horari de  [… </w:t>
      </w:r>
      <w:r w:rsidR="004C0C11" w:rsidRPr="00C515BE">
        <w:rPr>
          <w:rFonts w:eastAsia="Times New Roman" w:cs="Times New Roman"/>
        </w:rPr>
        <w:t xml:space="preserve">a …] hores. </w:t>
      </w:r>
    </w:p>
    <w:p w14:paraId="394BBB71" w14:textId="77777777" w:rsidR="00280518" w:rsidRPr="00C515BE" w:rsidRDefault="00280518" w:rsidP="0043538A">
      <w:pPr>
        <w:spacing w:after="0" w:line="240" w:lineRule="auto"/>
        <w:ind w:left="1134" w:right="159" w:hanging="425"/>
        <w:jc w:val="both"/>
        <w:rPr>
          <w:rFonts w:eastAsia="Times New Roman" w:cs="Times New Roman"/>
        </w:rPr>
      </w:pPr>
    </w:p>
    <w:bookmarkEnd w:id="96"/>
    <w:p w14:paraId="4CD08502" w14:textId="77777777" w:rsidR="00691AC8" w:rsidRPr="00C515BE" w:rsidRDefault="00691AC8" w:rsidP="0043538A">
      <w:pPr>
        <w:spacing w:after="0" w:line="240" w:lineRule="auto"/>
        <w:ind w:right="159"/>
        <w:jc w:val="both"/>
        <w:rPr>
          <w:rFonts w:eastAsia="Times New Roman" w:cs="Times New Roman"/>
        </w:rPr>
      </w:pPr>
    </w:p>
    <w:p w14:paraId="768B6940" w14:textId="77777777" w:rsidR="00225762" w:rsidRPr="00C515BE" w:rsidRDefault="00A25E4E" w:rsidP="0043538A">
      <w:pPr>
        <w:numPr>
          <w:ilvl w:val="1"/>
          <w:numId w:val="141"/>
        </w:numPr>
        <w:spacing w:after="0" w:line="240" w:lineRule="auto"/>
        <w:ind w:left="709" w:right="159" w:hanging="709"/>
        <w:jc w:val="both"/>
        <w:rPr>
          <w:rFonts w:eastAsia="Times New Roman" w:cs="Times New Roman"/>
        </w:rPr>
      </w:pPr>
      <w:bookmarkStart w:id="97" w:name="_Toc479099362"/>
      <w:r w:rsidRPr="00C515BE">
        <w:rPr>
          <w:rFonts w:eastAsia="Times New Roman" w:cs="Times New Roman"/>
        </w:rPr>
        <w:t xml:space="preserve">Quan els licitadors presenten les seues proposicions de forma electrònica, </w:t>
      </w:r>
      <w:r w:rsidR="00225762" w:rsidRPr="00C515BE">
        <w:rPr>
          <w:rFonts w:eastAsia="Times New Roman" w:cs="Times New Roman"/>
        </w:rPr>
        <w:t xml:space="preserve">l'enviament </w:t>
      </w:r>
      <w:r w:rsidRPr="00C515BE">
        <w:rPr>
          <w:rFonts w:eastAsia="Times New Roman" w:cs="Times New Roman"/>
        </w:rPr>
        <w:t>es realitzarà</w:t>
      </w:r>
      <w:r w:rsidR="00225762" w:rsidRPr="00C515BE">
        <w:rPr>
          <w:rFonts w:eastAsia="Times New Roman" w:cs="Times New Roman"/>
        </w:rPr>
        <w:t xml:space="preserve"> en dues fases, </w:t>
      </w:r>
      <w:r w:rsidRPr="00C515BE">
        <w:rPr>
          <w:rFonts w:eastAsia="Times New Roman" w:cs="Times New Roman"/>
        </w:rPr>
        <w:t xml:space="preserve">és a dir, </w:t>
      </w:r>
      <w:r w:rsidR="00225762" w:rsidRPr="00C515BE">
        <w:rPr>
          <w:rFonts w:eastAsia="Times New Roman" w:cs="Times New Roman"/>
        </w:rPr>
        <w:t>transmetent primer la petjada electrònica de l'oferta</w:t>
      </w:r>
      <w:r w:rsidRPr="00C515BE">
        <w:rPr>
          <w:rStyle w:val="Refdenotaalpie"/>
          <w:rFonts w:eastAsia="Times New Roman" w:cs="Times New Roman"/>
        </w:rPr>
        <w:footnoteReference w:id="23"/>
      </w:r>
      <w:r w:rsidR="00225762" w:rsidRPr="00C515BE">
        <w:rPr>
          <w:rFonts w:eastAsia="Times New Roman" w:cs="Times New Roman"/>
        </w:rPr>
        <w:t xml:space="preserve">, amb la recepció de la qual es considerarà efectuada la seua presentació amb caràcter general, i després l'oferta pròpiament dita en un termini màxim de 24 hores. </w:t>
      </w:r>
      <w:r w:rsidR="00225762" w:rsidRPr="00C515BE">
        <w:rPr>
          <w:rFonts w:eastAsia="Times New Roman" w:cs="Times New Roman"/>
        </w:rPr>
        <w:lastRenderedPageBreak/>
        <w:t>De no efectuar-se aquesta segona remissió en el termini indicat, es considerarà que l'oferta ha sigut retirada.</w:t>
      </w:r>
    </w:p>
    <w:p w14:paraId="5D51C00C" w14:textId="77777777" w:rsidR="00A25E4E" w:rsidRPr="00C515BE" w:rsidRDefault="00A25E4E" w:rsidP="0043538A">
      <w:pPr>
        <w:spacing w:after="0" w:line="240" w:lineRule="auto"/>
        <w:ind w:left="709" w:right="159"/>
        <w:jc w:val="both"/>
        <w:rPr>
          <w:rFonts w:eastAsia="Times New Roman" w:cs="Times New Roman"/>
        </w:rPr>
      </w:pPr>
    </w:p>
    <w:p w14:paraId="244179AF" w14:textId="0D80589B" w:rsidR="00225762" w:rsidRPr="00C515BE" w:rsidRDefault="00A25E4E" w:rsidP="0043538A">
      <w:pPr>
        <w:spacing w:after="0" w:line="240" w:lineRule="auto"/>
        <w:ind w:left="709" w:right="159"/>
        <w:jc w:val="both"/>
        <w:rPr>
          <w:rFonts w:eastAsia="Times New Roman" w:cs="Times New Roman"/>
        </w:rPr>
      </w:pPr>
      <w:r w:rsidRPr="00C515BE">
        <w:rPr>
          <w:rFonts w:eastAsia="Times New Roman" w:cs="Times New Roman"/>
        </w:rPr>
        <w:t>En cas d'optar per aquest</w:t>
      </w:r>
      <w:r w:rsidR="00603EFD">
        <w:rPr>
          <w:rFonts w:eastAsia="Times New Roman" w:cs="Times New Roman"/>
        </w:rPr>
        <w:t>a forma de presentació, els</w:t>
      </w:r>
      <w:r w:rsidR="00225762" w:rsidRPr="00C515BE">
        <w:rPr>
          <w:rFonts w:eastAsia="Times New Roman" w:cs="Times New Roman"/>
        </w:rPr>
        <w:t xml:space="preserve"> licitadors podran presentar a l'òrgan de contractació, en suport físic electrònic, una còpia de seguretat d'aquests documents d'acord amb l'establit a aquest efecte per l'òrgan de contractació.</w:t>
      </w:r>
    </w:p>
    <w:p w14:paraId="7EE5E292" w14:textId="77777777" w:rsidR="00225762" w:rsidRPr="00C515BE" w:rsidRDefault="00225762" w:rsidP="0043538A">
      <w:pPr>
        <w:spacing w:after="0" w:line="240" w:lineRule="auto"/>
        <w:ind w:left="709" w:right="159"/>
        <w:jc w:val="both"/>
        <w:rPr>
          <w:rFonts w:eastAsia="Times New Roman" w:cs="Times New Roman"/>
        </w:rPr>
      </w:pPr>
    </w:p>
    <w:p w14:paraId="5431FD7D" w14:textId="76E6A0A0" w:rsidR="00CD3589" w:rsidRPr="00C515BE" w:rsidRDefault="006863BA">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Quan els licitadors presenten les seues proposicions </w:t>
      </w:r>
      <w:r w:rsidR="00D41A7B" w:rsidRPr="00C515BE">
        <w:rPr>
          <w:rFonts w:eastAsia="Times New Roman" w:cs="Times New Roman"/>
        </w:rPr>
        <w:t xml:space="preserve">en format paper, </w:t>
      </w:r>
      <w:r w:rsidRPr="00C515BE">
        <w:rPr>
          <w:rFonts w:eastAsia="Times New Roman" w:cs="Times New Roman"/>
        </w:rPr>
        <w:t>aquestes</w:t>
      </w:r>
      <w:r w:rsidR="00D41A7B" w:rsidRPr="00C515BE">
        <w:rPr>
          <w:rFonts w:eastAsia="Times New Roman" w:cs="Times New Roman"/>
        </w:rPr>
        <w:t xml:space="preserve"> podran presentar-se, a més de presencialment en el Registre de l'Entitat local de […], a través d'enviament per correu, havent d'en aquest cas </w:t>
      </w:r>
      <w:r w:rsidR="00CD3589" w:rsidRPr="00C515BE">
        <w:rPr>
          <w:rFonts w:eastAsia="Times New Roman" w:cs="Times New Roman"/>
        </w:rPr>
        <w:t xml:space="preserve">l'empresari justificar la data d'imposició de el </w:t>
      </w:r>
      <w:r w:rsidR="00D41A7B" w:rsidRPr="00C515BE">
        <w:rPr>
          <w:rFonts w:eastAsia="Times New Roman" w:cs="Times New Roman"/>
        </w:rPr>
        <w:t xml:space="preserve"> </w:t>
      </w:r>
      <w:r w:rsidR="00CD3589" w:rsidRPr="00C515BE">
        <w:rPr>
          <w:rFonts w:eastAsia="Times New Roman" w:cs="Times New Roman"/>
        </w:rPr>
        <w:t>mateix i anunciar a l'òrgan de contractació la remissió de l'oferta mitjançant correu electrònic o FAX en el mateix dia. Sense la concurrència de tots dos requisits no serà ad</w:t>
      </w:r>
      <w:r w:rsidR="00813D0B">
        <w:rPr>
          <w:rFonts w:eastAsia="Times New Roman" w:cs="Times New Roman"/>
        </w:rPr>
        <w:t>Taula</w:t>
      </w:r>
      <w:r w:rsidR="00CD3589" w:rsidRPr="00C515BE">
        <w:rPr>
          <w:rFonts w:eastAsia="Times New Roman" w:cs="Times New Roman"/>
        </w:rPr>
        <w:t xml:space="preserve"> la proposició si és rebuda per l'òrgan de contractació amb posterioritat a la data de terminació del termini de presentació d'ofertes. Transcorreguts, no obstant açò, deu dies següents a la indicada data sense haver-se rebut la documentació, aquesta no serà ad</w:t>
      </w:r>
      <w:r w:rsidR="00813D0B">
        <w:rPr>
          <w:rFonts w:eastAsia="Times New Roman" w:cs="Times New Roman"/>
        </w:rPr>
        <w:t>Taula</w:t>
      </w:r>
      <w:r w:rsidR="00CD3589" w:rsidRPr="00C515BE">
        <w:rPr>
          <w:rFonts w:eastAsia="Times New Roman" w:cs="Times New Roman"/>
        </w:rPr>
        <w:t xml:space="preserve"> en cap cas.</w:t>
      </w:r>
      <w:bookmarkEnd w:id="97"/>
    </w:p>
    <w:p w14:paraId="1CD68765" w14:textId="77777777" w:rsidR="00691AC8" w:rsidRPr="00C515BE" w:rsidRDefault="00691AC8">
      <w:pPr>
        <w:spacing w:after="0" w:line="240" w:lineRule="auto"/>
        <w:ind w:left="709" w:right="159" w:hanging="709"/>
        <w:jc w:val="both"/>
        <w:rPr>
          <w:rFonts w:eastAsia="Times New Roman" w:cs="Times New Roman"/>
        </w:rPr>
      </w:pPr>
    </w:p>
    <w:p w14:paraId="6D14DF24" w14:textId="5C388401" w:rsidR="00CD3589" w:rsidRPr="00C515BE" w:rsidRDefault="006863BA">
      <w:pPr>
        <w:numPr>
          <w:ilvl w:val="1"/>
          <w:numId w:val="141"/>
        </w:numPr>
        <w:spacing w:after="0" w:line="240" w:lineRule="auto"/>
        <w:ind w:left="709" w:right="159" w:hanging="709"/>
        <w:jc w:val="both"/>
        <w:rPr>
          <w:rFonts w:eastAsia="Times New Roman" w:cs="Times New Roman"/>
        </w:rPr>
      </w:pPr>
      <w:bookmarkStart w:id="98" w:name="_Toc479099363"/>
      <w:r w:rsidRPr="00C515BE">
        <w:rPr>
          <w:rFonts w:eastAsia="Times New Roman" w:cs="Times New Roman"/>
        </w:rPr>
        <w:t xml:space="preserve">Els </w:t>
      </w:r>
      <w:r w:rsidR="00CD3589" w:rsidRPr="00C515BE">
        <w:rPr>
          <w:rFonts w:eastAsia="Times New Roman" w:cs="Times New Roman"/>
        </w:rPr>
        <w:t>licitadors podran formular</w:t>
      </w:r>
      <w:r w:rsidRPr="00C515BE">
        <w:rPr>
          <w:rFonts w:eastAsia="Times New Roman" w:cs="Times New Roman"/>
        </w:rPr>
        <w:t xml:space="preserve"> </w:t>
      </w:r>
      <w:r w:rsidR="00CD3589" w:rsidRPr="00C515BE">
        <w:rPr>
          <w:rFonts w:eastAsia="Times New Roman" w:cs="Times New Roman"/>
        </w:rPr>
        <w:t>les qüestions que estimen necessàries sobre qualsevol extrem de la documentació facilitada en el termini de quinze dies des de la publicació de l'anunci de licitació</w:t>
      </w:r>
      <w:r w:rsidRPr="00C515BE">
        <w:rPr>
          <w:rFonts w:eastAsia="Times New Roman" w:cs="Times New Roman"/>
        </w:rPr>
        <w:t>, a través de l'adreça electrònica facilitada per l'Entitat local de […], per mitjà de la qual es posaran de manifest l</w:t>
      </w:r>
      <w:r w:rsidR="00CD3589" w:rsidRPr="00C515BE">
        <w:rPr>
          <w:rFonts w:eastAsia="Times New Roman" w:cs="Times New Roman"/>
        </w:rPr>
        <w:t>as respostes de l'òrgan de contractació als sol·licitants.</w:t>
      </w:r>
      <w:bookmarkEnd w:id="98"/>
      <w:r w:rsidR="00CD3589" w:rsidRPr="00C515BE">
        <w:rPr>
          <w:rFonts w:eastAsia="Times New Roman" w:cs="Times New Roman"/>
        </w:rPr>
        <w:t xml:space="preserve">  </w:t>
      </w:r>
    </w:p>
    <w:p w14:paraId="54C163C9" w14:textId="77777777" w:rsidR="00691AC8" w:rsidRPr="00C515BE" w:rsidRDefault="00691AC8">
      <w:pPr>
        <w:spacing w:after="0" w:line="240" w:lineRule="auto"/>
        <w:ind w:left="709" w:right="159" w:hanging="709"/>
        <w:jc w:val="both"/>
        <w:rPr>
          <w:rFonts w:eastAsia="Times New Roman" w:cs="Times New Roman"/>
        </w:rPr>
      </w:pPr>
    </w:p>
    <w:p w14:paraId="1A1DEBAA" w14:textId="77777777" w:rsidR="00CD3589" w:rsidRPr="00C515BE" w:rsidRDefault="00CD3589">
      <w:pPr>
        <w:numPr>
          <w:ilvl w:val="1"/>
          <w:numId w:val="141"/>
        </w:numPr>
        <w:spacing w:after="0" w:line="240" w:lineRule="auto"/>
        <w:ind w:left="709" w:right="159" w:hanging="709"/>
        <w:jc w:val="both"/>
        <w:rPr>
          <w:rFonts w:eastAsia="Times New Roman" w:cs="Times New Roman"/>
        </w:rPr>
      </w:pPr>
      <w:bookmarkStart w:id="99" w:name="_Toc479099364"/>
      <w:r w:rsidRPr="00C515BE">
        <w:rPr>
          <w:rFonts w:eastAsia="Times New Roman" w:cs="Times New Roman"/>
        </w:rPr>
        <w:t xml:space="preserve">La presentació de proposicions suposa l'acceptació incondicionada per l'empresari del contingut de la totalitat de les clàusules o condicions del PCAP i del PPTP i dels seus Annexos, sense excepció o reserva alguna, de les obligacions establides en les reglamentacions, acords, convenis i altres normes </w:t>
      </w:r>
      <w:r w:rsidR="0065239C" w:rsidRPr="00C515BE">
        <w:rPr>
          <w:rFonts w:eastAsia="Times New Roman" w:cs="Times New Roman"/>
        </w:rPr>
        <w:t>que resulten d'aplicació</w:t>
      </w:r>
      <w:r w:rsidRPr="00C515BE">
        <w:rPr>
          <w:rFonts w:eastAsia="Times New Roman" w:cs="Times New Roman"/>
        </w:rPr>
        <w:t>.</w:t>
      </w:r>
      <w:bookmarkEnd w:id="99"/>
    </w:p>
    <w:p w14:paraId="08E6A3D7" w14:textId="77777777" w:rsidR="00691AC8" w:rsidRPr="00C515BE" w:rsidRDefault="00691AC8">
      <w:pPr>
        <w:spacing w:after="0" w:line="240" w:lineRule="auto"/>
        <w:ind w:left="709" w:right="159" w:hanging="709"/>
        <w:jc w:val="both"/>
        <w:rPr>
          <w:rFonts w:eastAsia="Times New Roman" w:cs="Times New Roman"/>
        </w:rPr>
      </w:pPr>
    </w:p>
    <w:p w14:paraId="132822BC" w14:textId="1AEB2298" w:rsidR="00CD3589" w:rsidRPr="00C515BE" w:rsidRDefault="00CD3589">
      <w:pPr>
        <w:numPr>
          <w:ilvl w:val="1"/>
          <w:numId w:val="141"/>
        </w:numPr>
        <w:spacing w:after="0" w:line="240" w:lineRule="auto"/>
        <w:ind w:left="709" w:right="159" w:hanging="709"/>
        <w:jc w:val="both"/>
        <w:rPr>
          <w:rFonts w:eastAsia="Times New Roman" w:cs="Times New Roman"/>
        </w:rPr>
      </w:pPr>
      <w:bookmarkStart w:id="100" w:name="_Toc479099365"/>
      <w:r w:rsidRPr="00C515BE">
        <w:rPr>
          <w:rFonts w:eastAsia="Times New Roman" w:cs="Times New Roman"/>
        </w:rPr>
        <w:t>No s'acceptaran aquelles proposicions que continguen omissions</w:t>
      </w:r>
      <w:r w:rsidR="00D41A7B" w:rsidRPr="00C515BE">
        <w:rPr>
          <w:rFonts w:eastAsia="Times New Roman" w:cs="Times New Roman"/>
        </w:rPr>
        <w:t xml:space="preserve"> o</w:t>
      </w:r>
      <w:r w:rsidRPr="00C515BE">
        <w:rPr>
          <w:rFonts w:eastAsia="Times New Roman" w:cs="Times New Roman"/>
        </w:rPr>
        <w:t xml:space="preserve"> errors que impedisquen conèixer clarament tot allò que l'òrgan de contractació estime fonamental.</w:t>
      </w:r>
      <w:bookmarkEnd w:id="100"/>
    </w:p>
    <w:p w14:paraId="05C93F8C" w14:textId="77777777" w:rsidR="00691AC8" w:rsidRPr="00C515BE" w:rsidRDefault="00691AC8">
      <w:pPr>
        <w:spacing w:after="0" w:line="240" w:lineRule="auto"/>
        <w:ind w:left="709" w:right="159" w:hanging="709"/>
        <w:jc w:val="both"/>
        <w:rPr>
          <w:rFonts w:eastAsia="Times New Roman" w:cs="Times New Roman"/>
        </w:rPr>
      </w:pPr>
    </w:p>
    <w:p w14:paraId="149788A5" w14:textId="737EBE32" w:rsidR="00CD3589" w:rsidRPr="00C515BE" w:rsidRDefault="00CD3589">
      <w:pPr>
        <w:numPr>
          <w:ilvl w:val="1"/>
          <w:numId w:val="141"/>
        </w:numPr>
        <w:spacing w:after="0" w:line="240" w:lineRule="auto"/>
        <w:ind w:left="709" w:right="159" w:hanging="709"/>
        <w:jc w:val="both"/>
        <w:rPr>
          <w:rFonts w:eastAsia="Times New Roman" w:cs="Times New Roman"/>
        </w:rPr>
      </w:pPr>
      <w:bookmarkStart w:id="101" w:name="_Toc479099366"/>
      <w:r w:rsidRPr="00C515BE">
        <w:rPr>
          <w:rFonts w:eastAsia="Times New Roman" w:cs="Times New Roman"/>
        </w:rPr>
        <w:t>Tampoc s'acceptarà, de manera motivada, aquella proposició que no guarde concordança amb la documentació requerida, presentada o ad</w:t>
      </w:r>
      <w:r w:rsidR="00813D0B">
        <w:rPr>
          <w:rFonts w:eastAsia="Times New Roman" w:cs="Times New Roman"/>
        </w:rPr>
        <w:t>Taula</w:t>
      </w:r>
      <w:r w:rsidRPr="00C515BE">
        <w:rPr>
          <w:rFonts w:eastAsia="Times New Roman" w:cs="Times New Roman"/>
        </w:rPr>
        <w:t xml:space="preserve">, que varie </w:t>
      </w:r>
      <w:r w:rsidR="00405136">
        <w:rPr>
          <w:rFonts w:eastAsia="Times New Roman" w:cs="Times New Roman"/>
        </w:rPr>
        <w:t>substancialment el model establer</w:t>
      </w:r>
      <w:r w:rsidRPr="00C515BE">
        <w:rPr>
          <w:rFonts w:eastAsia="Times New Roman" w:cs="Times New Roman"/>
        </w:rPr>
        <w:t>t, o en cas que existisca reconeixe</w:t>
      </w:r>
      <w:r w:rsidR="00405136">
        <w:rPr>
          <w:rFonts w:eastAsia="Times New Roman" w:cs="Times New Roman"/>
        </w:rPr>
        <w:t xml:space="preserve">ment per part del licitador </w:t>
      </w:r>
      <w:r w:rsidRPr="00C515BE">
        <w:rPr>
          <w:rFonts w:eastAsia="Times New Roman" w:cs="Times New Roman"/>
        </w:rPr>
        <w:t>d'error o inconsistència que la faça inviable.</w:t>
      </w:r>
      <w:bookmarkEnd w:id="101"/>
    </w:p>
    <w:p w14:paraId="1461F0EB" w14:textId="77777777" w:rsidR="00691AC8" w:rsidRPr="00C515BE" w:rsidRDefault="00691AC8" w:rsidP="00405136">
      <w:pPr>
        <w:spacing w:after="0" w:line="240" w:lineRule="auto"/>
        <w:ind w:right="159"/>
        <w:jc w:val="both"/>
        <w:rPr>
          <w:rFonts w:eastAsia="Times New Roman" w:cs="Times New Roman"/>
        </w:rPr>
      </w:pPr>
    </w:p>
    <w:p w14:paraId="0C642C15" w14:textId="05A9F2CE" w:rsidR="00CD3589" w:rsidRPr="00C515BE" w:rsidRDefault="006863BA">
      <w:pPr>
        <w:numPr>
          <w:ilvl w:val="1"/>
          <w:numId w:val="141"/>
        </w:numPr>
        <w:spacing w:after="0" w:line="240" w:lineRule="auto"/>
        <w:ind w:left="709" w:right="159" w:hanging="709"/>
        <w:jc w:val="both"/>
        <w:rPr>
          <w:rFonts w:eastAsia="Times New Roman" w:cs="Times New Roman"/>
        </w:rPr>
      </w:pPr>
      <w:bookmarkStart w:id="102" w:name="_Toc479099367"/>
      <w:r w:rsidRPr="00C515BE">
        <w:rPr>
          <w:rFonts w:eastAsia="Times New Roman" w:cs="Times New Roman"/>
        </w:rPr>
        <w:t xml:space="preserve">Una vegada presentada la proposició no podrà ser retirada o modificada en cap concepte. En el moment de la presentació s'estendrà </w:t>
      </w:r>
      <w:r w:rsidR="00CD3589" w:rsidRPr="00C515BE">
        <w:rPr>
          <w:rFonts w:eastAsia="Times New Roman" w:cs="Times New Roman"/>
        </w:rPr>
        <w:t>rebut</w:t>
      </w:r>
      <w:r w:rsidRPr="00C515BE">
        <w:rPr>
          <w:rFonts w:eastAsia="Times New Roman" w:cs="Times New Roman"/>
        </w:rPr>
        <w:t xml:space="preserve"> o es generarà justificant electrònic segons el cas,</w:t>
      </w:r>
      <w:r w:rsidR="00CD3589" w:rsidRPr="00C515BE">
        <w:rPr>
          <w:rFonts w:eastAsia="Times New Roman" w:cs="Times New Roman"/>
        </w:rPr>
        <w:t xml:space="preserve"> de cada proposta en el qual constarà el nom del concursant, la denominació objecte de la licitació i el dia i l'hora de presentació</w:t>
      </w:r>
      <w:r w:rsidRPr="00C515BE">
        <w:rPr>
          <w:rFonts w:eastAsia="Times New Roman" w:cs="Times New Roman"/>
        </w:rPr>
        <w:t>, sent a partir d'aquest moment responsable de la custòdia de la documentació presentada l'Entitat local de […].</w:t>
      </w:r>
      <w:bookmarkEnd w:id="102"/>
    </w:p>
    <w:p w14:paraId="0C86588E" w14:textId="77777777" w:rsidR="00691AC8" w:rsidRPr="00C515BE" w:rsidRDefault="00691AC8" w:rsidP="0043538A">
      <w:pPr>
        <w:spacing w:after="0" w:line="240" w:lineRule="auto"/>
        <w:ind w:right="159"/>
        <w:jc w:val="both"/>
        <w:rPr>
          <w:rFonts w:eastAsia="Times New Roman" w:cs="Times New Roman"/>
        </w:rPr>
      </w:pPr>
    </w:p>
    <w:p w14:paraId="18FFE79A" w14:textId="7B1EA8F4" w:rsidR="00C66FF4" w:rsidRPr="00C515BE" w:rsidRDefault="00CD3589" w:rsidP="0043538A">
      <w:pPr>
        <w:numPr>
          <w:ilvl w:val="1"/>
          <w:numId w:val="141"/>
        </w:numPr>
        <w:spacing w:after="0" w:line="240" w:lineRule="auto"/>
        <w:ind w:left="709" w:right="159" w:hanging="709"/>
        <w:jc w:val="both"/>
        <w:rPr>
          <w:rFonts w:eastAsia="Times New Roman" w:cs="Times New Roman"/>
        </w:rPr>
      </w:pPr>
      <w:bookmarkStart w:id="103" w:name="_Toc479099369"/>
      <w:r w:rsidRPr="00C515BE">
        <w:rPr>
          <w:rFonts w:eastAsia="Times New Roman" w:cs="Times New Roman"/>
        </w:rPr>
        <w:t xml:space="preserve">Acabat el termini d'admissió de proposicions, </w:t>
      </w:r>
      <w:r w:rsidR="00405136">
        <w:rPr>
          <w:rFonts w:eastAsia="Times New Roman" w:cs="Times New Roman"/>
        </w:rPr>
        <w:t>s´</w:t>
      </w:r>
      <w:r w:rsidRPr="00C515BE">
        <w:rPr>
          <w:rFonts w:eastAsia="Times New Roman" w:cs="Times New Roman"/>
        </w:rPr>
        <w:t xml:space="preserve">expedirà llibre de pliques de les proposicions rebudes o de l'absència de licitadors, si escau, que, juntament amb els sobres, remetrà a la Secretaria de la </w:t>
      </w:r>
      <w:r w:rsidR="00813D0B">
        <w:rPr>
          <w:rFonts w:eastAsia="Times New Roman" w:cs="Times New Roman"/>
        </w:rPr>
        <w:t>Taula</w:t>
      </w:r>
      <w:r w:rsidRPr="00C515BE">
        <w:rPr>
          <w:rFonts w:eastAsia="Times New Roman" w:cs="Times New Roman"/>
        </w:rPr>
        <w:t xml:space="preserve"> de contractació</w:t>
      </w:r>
      <w:r w:rsidR="00C66FF4" w:rsidRPr="00C515BE">
        <w:rPr>
          <w:rFonts w:eastAsia="Times New Roman" w:cs="Times New Roman"/>
        </w:rPr>
        <w:t>.</w:t>
      </w:r>
    </w:p>
    <w:bookmarkEnd w:id="103"/>
    <w:p w14:paraId="77F4774D" w14:textId="77777777" w:rsidR="00691AC8" w:rsidRPr="00C515BE" w:rsidRDefault="00691AC8" w:rsidP="0043538A">
      <w:pPr>
        <w:spacing w:after="0" w:line="240" w:lineRule="auto"/>
        <w:ind w:left="709" w:right="159"/>
        <w:jc w:val="both"/>
        <w:rPr>
          <w:rFonts w:eastAsia="Times New Roman" w:cs="Times New Roman"/>
        </w:rPr>
      </w:pPr>
    </w:p>
    <w:p w14:paraId="7891BE21" w14:textId="77777777" w:rsidR="004752B6" w:rsidRPr="00C515BE" w:rsidRDefault="004752B6">
      <w:pPr>
        <w:spacing w:after="0" w:line="240" w:lineRule="auto"/>
        <w:ind w:right="159"/>
        <w:jc w:val="both"/>
        <w:outlineLvl w:val="0"/>
        <w:rPr>
          <w:rFonts w:eastAsia="Times New Roman" w:cs="Times New Roman"/>
        </w:rPr>
      </w:pPr>
    </w:p>
    <w:p w14:paraId="0A37ED41" w14:textId="77777777" w:rsidR="00A84A43" w:rsidRPr="00C515BE" w:rsidRDefault="00691AC8">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104" w:name="_Toc504724952"/>
      <w:r w:rsidR="00300378" w:rsidRPr="00C515BE">
        <w:rPr>
          <w:rFonts w:eastAsia="Times New Roman" w:cs="Times New Roman"/>
          <w:b/>
          <w:u w:val="single"/>
        </w:rPr>
        <w:t>CONTINGUT DE LES PROPOSICIONS</w:t>
      </w:r>
      <w:bookmarkEnd w:id="104"/>
      <w:r w:rsidR="005C6366" w:rsidRPr="00C515BE">
        <w:rPr>
          <w:rFonts w:eastAsia="Times New Roman" w:cs="Times New Roman"/>
          <w:b/>
          <w:u w:val="single"/>
        </w:rPr>
        <w:t xml:space="preserve"> </w:t>
      </w:r>
    </w:p>
    <w:p w14:paraId="1E95946E" w14:textId="77777777" w:rsidR="00691AC8" w:rsidRPr="00C515BE" w:rsidRDefault="00691AC8">
      <w:pPr>
        <w:spacing w:after="0" w:line="240" w:lineRule="auto"/>
        <w:ind w:left="435" w:right="159"/>
        <w:jc w:val="both"/>
        <w:outlineLvl w:val="0"/>
        <w:rPr>
          <w:rFonts w:eastAsia="Times New Roman" w:cs="Times New Roman"/>
          <w:b/>
        </w:rPr>
      </w:pPr>
    </w:p>
    <w:p w14:paraId="6B6C142E" w14:textId="2A46E580" w:rsidR="00790307" w:rsidRPr="00C515BE" w:rsidRDefault="00790307">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lastRenderedPageBreak/>
        <w:t xml:space="preserve">Les proposicions per a prendre part en la licitació es presentaran en tres sobres </w:t>
      </w:r>
      <w:r w:rsidR="00EA32BD" w:rsidRPr="00C515BE">
        <w:rPr>
          <w:rFonts w:eastAsia="Times New Roman" w:cs="Times New Roman"/>
        </w:rPr>
        <w:t>o arxius electrònics</w:t>
      </w:r>
      <w:r w:rsidR="00EA32BD" w:rsidRPr="0043538A">
        <w:rPr>
          <w:rStyle w:val="Refdenotaalpie"/>
          <w:rFonts w:eastAsia="Times New Roman" w:cs="Times New Roman"/>
        </w:rPr>
        <w:footnoteReference w:id="24"/>
      </w:r>
      <w:r w:rsidRPr="00C515BE">
        <w:rPr>
          <w:rFonts w:eastAsia="Times New Roman" w:cs="Times New Roman"/>
        </w:rPr>
        <w:t>, signats pel licitador i</w:t>
      </w:r>
      <w:r w:rsidR="00405136">
        <w:rPr>
          <w:rFonts w:eastAsia="Times New Roman" w:cs="Times New Roman"/>
        </w:rPr>
        <w:t xml:space="preserve"> amb indicació del domicili a </w:t>
      </w:r>
      <w:r w:rsidRPr="00C515BE">
        <w:rPr>
          <w:rFonts w:eastAsia="Times New Roman" w:cs="Times New Roman"/>
        </w:rPr>
        <w:t>efecte</w:t>
      </w:r>
      <w:r w:rsidR="00405136">
        <w:rPr>
          <w:rFonts w:eastAsia="Times New Roman" w:cs="Times New Roman"/>
        </w:rPr>
        <w:t>s de notificacions, en</w:t>
      </w:r>
      <w:r w:rsidRPr="00C515BE">
        <w:rPr>
          <w:rFonts w:eastAsia="Times New Roman" w:cs="Times New Roman"/>
        </w:rPr>
        <w:t xml:space="preserve"> els quals  es  farà  constar  la  denominació  del  sobre  i  la llegenda </w:t>
      </w:r>
      <w:r w:rsidRPr="00C515BE">
        <w:rPr>
          <w:rFonts w:eastAsia="Times New Roman" w:cs="Times New Roman"/>
          <w:i/>
        </w:rPr>
        <w:t>“Propos</w:t>
      </w:r>
      <w:r w:rsidR="00405136">
        <w:rPr>
          <w:rFonts w:eastAsia="Times New Roman" w:cs="Times New Roman"/>
          <w:i/>
        </w:rPr>
        <w:t xml:space="preserve">ició </w:t>
      </w:r>
      <w:r w:rsidRPr="00C515BE">
        <w:rPr>
          <w:rFonts w:eastAsia="Times New Roman" w:cs="Times New Roman"/>
          <w:i/>
        </w:rPr>
        <w:t xml:space="preserve">de l'empresa [*] per a la contractació </w:t>
      </w:r>
      <w:r w:rsidR="00405136">
        <w:rPr>
          <w:rFonts w:eastAsia="Times New Roman" w:cs="Times New Roman"/>
          <w:i/>
        </w:rPr>
        <w:t xml:space="preserve">del servei de </w:t>
      </w:r>
      <w:r w:rsidRPr="00C515BE">
        <w:rPr>
          <w:rFonts w:eastAsia="Times New Roman" w:cs="Times New Roman"/>
          <w:i/>
        </w:rPr>
        <w:t xml:space="preserve"> </w:t>
      </w:r>
      <w:r w:rsidR="00405136" w:rsidRPr="00C515BE">
        <w:rPr>
          <w:rFonts w:eastAsia="Times New Roman" w:cs="Times New Roman"/>
          <w:i/>
        </w:rPr>
        <w:t xml:space="preserve">recollida de residus municipals i neteja </w:t>
      </w:r>
      <w:r w:rsidR="00FD07DF" w:rsidRPr="00C515BE">
        <w:rPr>
          <w:rFonts w:eastAsia="Times New Roman" w:cs="Times New Roman"/>
          <w:i/>
        </w:rPr>
        <w:t>VIÀRIA</w:t>
      </w:r>
      <w:r w:rsidRPr="00C515BE">
        <w:rPr>
          <w:rFonts w:eastAsia="Times New Roman" w:cs="Times New Roman"/>
          <w:i/>
        </w:rPr>
        <w:t xml:space="preserve"> mitjançant la modalitat de concessió”</w:t>
      </w:r>
      <w:r w:rsidRPr="00C515BE">
        <w:rPr>
          <w:rFonts w:eastAsia="Times New Roman" w:cs="Times New Roman"/>
        </w:rPr>
        <w:t xml:space="preserve">. </w:t>
      </w:r>
    </w:p>
    <w:p w14:paraId="2C4F08D8" w14:textId="77777777" w:rsidR="00691AC8" w:rsidRPr="00C515BE" w:rsidRDefault="00691AC8">
      <w:pPr>
        <w:spacing w:after="0" w:line="240" w:lineRule="auto"/>
        <w:ind w:left="1134" w:right="159" w:hanging="425"/>
        <w:jc w:val="both"/>
        <w:rPr>
          <w:rFonts w:eastAsia="Times New Roman" w:cs="Times New Roman"/>
        </w:rPr>
      </w:pPr>
    </w:p>
    <w:p w14:paraId="6F13221A" w14:textId="77777777" w:rsidR="00691AC8" w:rsidRPr="00C515BE" w:rsidRDefault="00790307">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La denominació dels sobres haurà de ser la següent:</w:t>
      </w:r>
    </w:p>
    <w:p w14:paraId="4C104544" w14:textId="77777777" w:rsidR="00691AC8" w:rsidRPr="00C515BE" w:rsidRDefault="00691AC8">
      <w:pPr>
        <w:spacing w:after="0" w:line="240" w:lineRule="auto"/>
        <w:ind w:left="1559" w:right="159" w:hanging="425"/>
        <w:jc w:val="both"/>
        <w:rPr>
          <w:rFonts w:eastAsia="Times New Roman" w:cs="Times New Roman"/>
        </w:rPr>
      </w:pPr>
    </w:p>
    <w:p w14:paraId="273E2B6E" w14:textId="77777777" w:rsidR="001B1163" w:rsidRPr="00C515BE" w:rsidRDefault="00790307">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 xml:space="preserve">Sobre </w:t>
      </w:r>
      <w:r w:rsidR="00B840EE" w:rsidRPr="00C515BE">
        <w:rPr>
          <w:rFonts w:eastAsia="Times New Roman" w:cs="Times New Roman"/>
          <w:b/>
        </w:rPr>
        <w:t>“</w:t>
      </w:r>
      <w:r w:rsidRPr="00C515BE">
        <w:rPr>
          <w:rFonts w:eastAsia="Times New Roman" w:cs="Times New Roman"/>
          <w:b/>
        </w:rPr>
        <w:t>A ”:</w:t>
      </w:r>
      <w:r w:rsidRPr="00C515BE">
        <w:rPr>
          <w:rFonts w:eastAsia="Times New Roman" w:cs="Times New Roman"/>
        </w:rPr>
        <w:t xml:space="preserve"> Documentació Administrativa.</w:t>
      </w:r>
    </w:p>
    <w:p w14:paraId="1714D9C1" w14:textId="77777777" w:rsidR="002D5437" w:rsidRPr="00C515BE" w:rsidRDefault="002D5437">
      <w:pPr>
        <w:pStyle w:val="Prrafodelista"/>
        <w:spacing w:after="0" w:line="240" w:lineRule="auto"/>
        <w:ind w:left="1559" w:right="159"/>
        <w:jc w:val="both"/>
        <w:rPr>
          <w:rFonts w:eastAsia="Times New Roman" w:cs="Times New Roman"/>
        </w:rPr>
      </w:pPr>
    </w:p>
    <w:p w14:paraId="15F27CD6" w14:textId="3614652D" w:rsidR="001B1163" w:rsidRPr="00C515BE" w:rsidRDefault="00790307">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 xml:space="preserve">Sobre </w:t>
      </w:r>
      <w:r w:rsidR="00B840EE" w:rsidRPr="00C515BE">
        <w:rPr>
          <w:rFonts w:eastAsia="Times New Roman" w:cs="Times New Roman"/>
          <w:b/>
        </w:rPr>
        <w:t>“</w:t>
      </w:r>
      <w:r w:rsidRPr="00C515BE">
        <w:rPr>
          <w:rFonts w:eastAsia="Times New Roman" w:cs="Times New Roman"/>
          <w:b/>
        </w:rPr>
        <w:t>B</w:t>
      </w:r>
      <w:r w:rsidR="00B840EE" w:rsidRPr="00C515BE">
        <w:rPr>
          <w:rFonts w:eastAsia="Times New Roman" w:cs="Times New Roman"/>
          <w:b/>
        </w:rPr>
        <w:t>”</w:t>
      </w:r>
      <w:r w:rsidRPr="00C515BE">
        <w:rPr>
          <w:rFonts w:eastAsia="Times New Roman" w:cs="Times New Roman"/>
          <w:b/>
        </w:rPr>
        <w:t>:</w:t>
      </w:r>
      <w:r w:rsidRPr="00C515BE">
        <w:rPr>
          <w:rFonts w:eastAsia="Times New Roman" w:cs="Times New Roman"/>
        </w:rPr>
        <w:t xml:space="preserve"> </w:t>
      </w:r>
      <w:r w:rsidR="00C16562" w:rsidRPr="00C515BE">
        <w:rPr>
          <w:rFonts w:eastAsia="Times New Roman" w:cs="Times New Roman"/>
        </w:rPr>
        <w:t xml:space="preserve">Proposta Tècnica i </w:t>
      </w:r>
      <w:r w:rsidR="00941D05" w:rsidRPr="00C515BE">
        <w:rPr>
          <w:rFonts w:eastAsia="Times New Roman" w:cs="Times New Roman"/>
        </w:rPr>
        <w:t xml:space="preserve">Documentació </w:t>
      </w:r>
      <w:r w:rsidR="00C16562" w:rsidRPr="00C515BE">
        <w:rPr>
          <w:rFonts w:eastAsia="Times New Roman" w:cs="Times New Roman"/>
        </w:rPr>
        <w:t>relativa a Criteris Avaluables mitjançant Judicis de</w:t>
      </w:r>
      <w:r w:rsidR="00405136">
        <w:rPr>
          <w:rFonts w:eastAsia="Times New Roman" w:cs="Times New Roman"/>
        </w:rPr>
        <w:t xml:space="preserve"> Va</w:t>
      </w:r>
      <w:r w:rsidR="00941D05" w:rsidRPr="00C515BE">
        <w:rPr>
          <w:rFonts w:eastAsia="Times New Roman" w:cs="Times New Roman"/>
        </w:rPr>
        <w:t>lor.</w:t>
      </w:r>
    </w:p>
    <w:p w14:paraId="12ABC84E" w14:textId="77777777" w:rsidR="002D5437" w:rsidRPr="00C515BE" w:rsidRDefault="002D5437">
      <w:pPr>
        <w:spacing w:after="0" w:line="240" w:lineRule="auto"/>
        <w:ind w:right="159"/>
        <w:jc w:val="both"/>
        <w:rPr>
          <w:rFonts w:eastAsia="Times New Roman" w:cs="Times New Roman"/>
        </w:rPr>
      </w:pPr>
    </w:p>
    <w:p w14:paraId="63301267" w14:textId="77777777" w:rsidR="00B840EE" w:rsidRPr="00C515BE" w:rsidRDefault="00B840EE">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Sobre “C”:</w:t>
      </w:r>
      <w:r w:rsidRPr="00C515BE">
        <w:rPr>
          <w:rFonts w:eastAsia="Times New Roman" w:cs="Times New Roman"/>
        </w:rPr>
        <w:t xml:space="preserve"> </w:t>
      </w:r>
      <w:r w:rsidR="00941D05" w:rsidRPr="00C515BE">
        <w:rPr>
          <w:rFonts w:eastAsia="Times New Roman" w:cs="Times New Roman"/>
        </w:rPr>
        <w:t>Proposició Econòmica i Documentació Quantificable de Forma Automàtica.</w:t>
      </w:r>
    </w:p>
    <w:p w14:paraId="463EF0DB" w14:textId="77777777" w:rsidR="00691AC8" w:rsidRPr="00C515BE" w:rsidRDefault="00691AC8">
      <w:pPr>
        <w:pStyle w:val="Prrafodelista"/>
        <w:spacing w:after="0" w:line="240" w:lineRule="auto"/>
        <w:ind w:left="1134" w:right="159" w:hanging="425"/>
        <w:jc w:val="both"/>
        <w:rPr>
          <w:rFonts w:eastAsia="Times New Roman" w:cs="Times New Roman"/>
        </w:rPr>
      </w:pPr>
    </w:p>
    <w:p w14:paraId="77AAC990" w14:textId="3F97C036" w:rsidR="00300378" w:rsidRPr="00C515BE" w:rsidRDefault="00C66FF4">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Quan els licitadors presenten les seues proposicions en format paper, t</w:t>
      </w:r>
      <w:r w:rsidR="00405136">
        <w:rPr>
          <w:rFonts w:eastAsia="Times New Roman" w:cs="Times New Roman"/>
        </w:rPr>
        <w:t>ot</w:t>
      </w:r>
      <w:r w:rsidR="00300378" w:rsidRPr="00C515BE">
        <w:rPr>
          <w:rFonts w:eastAsia="Times New Roman" w:cs="Times New Roman"/>
        </w:rPr>
        <w:t>s els sobres es presentaran tancats i signats pel licitador o persona que li represente, amb signatura llegible, nom i cognoms o raó social de l'empresa licitadora, números de telèfon i de fax i adreça de correu electrònic. La contravenció d'aquests requisits donarà lloc a un defecte material subsanable.</w:t>
      </w:r>
    </w:p>
    <w:p w14:paraId="6E038881" w14:textId="77777777" w:rsidR="00C66FF4" w:rsidRPr="00C515BE" w:rsidRDefault="00C66FF4" w:rsidP="0043538A">
      <w:pPr>
        <w:spacing w:after="0" w:line="240" w:lineRule="auto"/>
        <w:ind w:left="1134" w:right="159"/>
        <w:jc w:val="both"/>
        <w:rPr>
          <w:rFonts w:eastAsia="Times New Roman" w:cs="Times New Roman"/>
        </w:rPr>
      </w:pPr>
    </w:p>
    <w:p w14:paraId="1898ABFC" w14:textId="2A70A6D4" w:rsidR="00C66FF4" w:rsidRPr="0043538A" w:rsidRDefault="00405136">
      <w:pPr>
        <w:numPr>
          <w:ilvl w:val="0"/>
          <w:numId w:val="62"/>
        </w:numPr>
        <w:spacing w:after="0" w:line="240" w:lineRule="auto"/>
        <w:ind w:left="1134" w:right="159" w:hanging="425"/>
        <w:jc w:val="both"/>
        <w:rPr>
          <w:rFonts w:eastAsia="Times New Roman" w:cs="Times New Roman"/>
        </w:rPr>
      </w:pPr>
      <w:r>
        <w:rPr>
          <w:rFonts w:eastAsia="Times New Roman" w:cs="Times New Roman"/>
        </w:rPr>
        <w:t>En cas de presentació en</w:t>
      </w:r>
      <w:r w:rsidR="00C66FF4" w:rsidRPr="00C515BE">
        <w:rPr>
          <w:rFonts w:eastAsia="Times New Roman" w:cs="Times New Roman"/>
        </w:rPr>
        <w:t xml:space="preserve"> format electrònic</w:t>
      </w:r>
      <w:r w:rsidR="00C66FF4" w:rsidRPr="0043538A">
        <w:rPr>
          <w:rFonts w:eastAsia="Times New Roman" w:cs="Times New Roman"/>
        </w:rPr>
        <w:t>, i a l'efecte d'incorporar la documentació en la plataforma electrònica de licitació, hauran de seguir-se les següents indicacions:</w:t>
      </w:r>
    </w:p>
    <w:p w14:paraId="340AA469" w14:textId="77777777" w:rsidR="00C66FF4" w:rsidRPr="0043538A" w:rsidRDefault="00C66FF4" w:rsidP="0043538A">
      <w:pPr>
        <w:spacing w:after="0" w:line="240" w:lineRule="auto"/>
        <w:ind w:left="1134" w:right="159"/>
        <w:jc w:val="both"/>
        <w:rPr>
          <w:rFonts w:eastAsia="Times New Roman" w:cs="Times New Roman"/>
        </w:rPr>
      </w:pPr>
    </w:p>
    <w:p w14:paraId="17521D06" w14:textId="77777777" w:rsidR="00C66FF4"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La informació es presentarà en una carpeta/directori amb el nom o raó social de l'empresa.</w:t>
      </w:r>
    </w:p>
    <w:p w14:paraId="44303098" w14:textId="77777777" w:rsidR="0009771D" w:rsidRPr="0043538A" w:rsidRDefault="0009771D" w:rsidP="0043538A">
      <w:pPr>
        <w:pStyle w:val="Prrafodelista"/>
        <w:spacing w:after="0" w:line="240" w:lineRule="auto"/>
        <w:ind w:left="1854" w:right="159"/>
        <w:jc w:val="both"/>
        <w:rPr>
          <w:rFonts w:eastAsia="Times New Roman" w:cs="Times New Roman"/>
        </w:rPr>
      </w:pPr>
    </w:p>
    <w:p w14:paraId="07C500A7" w14:textId="70B200E9" w:rsidR="001B7FF2"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La documentació incorporada haurà d</w:t>
      </w:r>
      <w:r w:rsidR="00405136">
        <w:rPr>
          <w:rFonts w:eastAsia="Times New Roman" w:cs="Times New Roman"/>
        </w:rPr>
        <w:t>e portar un Índex identificatiu</w:t>
      </w:r>
      <w:r w:rsidRPr="0043538A">
        <w:rPr>
          <w:rFonts w:eastAsia="Times New Roman" w:cs="Times New Roman"/>
        </w:rPr>
        <w:t xml:space="preserve"> dels documents/arxius que s'adjunten.</w:t>
      </w:r>
    </w:p>
    <w:p w14:paraId="2BB6BA72" w14:textId="77777777" w:rsidR="0009771D" w:rsidRPr="0043538A" w:rsidRDefault="0009771D" w:rsidP="0043538A">
      <w:pPr>
        <w:spacing w:after="0" w:line="240" w:lineRule="auto"/>
        <w:ind w:right="159"/>
        <w:jc w:val="both"/>
        <w:rPr>
          <w:rFonts w:eastAsia="Times New Roman" w:cs="Times New Roman"/>
        </w:rPr>
      </w:pPr>
    </w:p>
    <w:p w14:paraId="1C1B6E99" w14:textId="77777777" w:rsidR="001B7FF2"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Cada arxiu serà denominat en majúscules, sense accents ni signes de puntuació, de forma breu i expositiva del seu contingut, enumerat conforme a l'ordre en què es presenten seguint l'exemple següent:</w:t>
      </w:r>
    </w:p>
    <w:p w14:paraId="636EAC7C" w14:textId="7777777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01 ÍNDEX</w:t>
      </w:r>
    </w:p>
    <w:p w14:paraId="27DC0723" w14:textId="61DBCFB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02 DEC</w:t>
      </w:r>
      <w:r w:rsidR="00405136">
        <w:rPr>
          <w:rFonts w:eastAsia="Times New Roman" w:cs="Times New Roman"/>
        </w:rPr>
        <w:t>LARACIÓ</w:t>
      </w:r>
      <w:r w:rsidRPr="0043538A">
        <w:rPr>
          <w:rFonts w:eastAsia="Times New Roman" w:cs="Times New Roman"/>
        </w:rPr>
        <w:t xml:space="preserve"> RESPONASABLE ANNEX II</w:t>
      </w:r>
    </w:p>
    <w:p w14:paraId="3F0A8762" w14:textId="7777777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03 […]</w:t>
      </w:r>
    </w:p>
    <w:p w14:paraId="11F880E3" w14:textId="77777777" w:rsidR="001B7FF2" w:rsidRPr="0043538A" w:rsidRDefault="001B7FF2" w:rsidP="0043538A">
      <w:pPr>
        <w:spacing w:after="0" w:line="240" w:lineRule="auto"/>
        <w:ind w:left="1134" w:right="159"/>
        <w:jc w:val="both"/>
        <w:rPr>
          <w:rFonts w:eastAsia="Times New Roman" w:cs="Times New Roman"/>
        </w:rPr>
      </w:pPr>
    </w:p>
    <w:p w14:paraId="0575467B" w14:textId="3F7324C9" w:rsidR="0009771D" w:rsidRPr="0043538A" w:rsidRDefault="0009771D"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Deurà i</w:t>
      </w:r>
      <w:r w:rsidR="001B7FF2" w:rsidRPr="00C515BE">
        <w:rPr>
          <w:rFonts w:eastAsia="Times New Roman" w:cs="Times New Roman"/>
        </w:rPr>
        <w:t>ncluir</w:t>
      </w:r>
      <w:r w:rsidRPr="0043538A">
        <w:rPr>
          <w:rFonts w:eastAsia="Times New Roman" w:cs="Times New Roman"/>
        </w:rPr>
        <w:t>se</w:t>
      </w:r>
      <w:r w:rsidR="001B7FF2" w:rsidRPr="00C515BE">
        <w:rPr>
          <w:rFonts w:eastAsia="Times New Roman" w:cs="Times New Roman"/>
        </w:rPr>
        <w:t xml:space="preserve"> solament aquella documen</w:t>
      </w:r>
      <w:r w:rsidR="00405136">
        <w:rPr>
          <w:rFonts w:eastAsia="Times New Roman" w:cs="Times New Roman"/>
        </w:rPr>
        <w:t>tació que es</w:t>
      </w:r>
      <w:r w:rsidR="001B7FF2" w:rsidRPr="00C515BE">
        <w:rPr>
          <w:rFonts w:eastAsia="Times New Roman" w:cs="Times New Roman"/>
        </w:rPr>
        <w:t xml:space="preserve"> sol·licite expressament en </w:t>
      </w:r>
      <w:r w:rsidRPr="0043538A">
        <w:rPr>
          <w:rFonts w:eastAsia="Times New Roman" w:cs="Times New Roman"/>
        </w:rPr>
        <w:t xml:space="preserve">el present </w:t>
      </w:r>
      <w:r w:rsidR="00CB5DD5">
        <w:rPr>
          <w:rFonts w:eastAsia="Times New Roman" w:cs="Times New Roman"/>
        </w:rPr>
        <w:t>Plec</w:t>
      </w:r>
      <w:r w:rsidRPr="0043538A">
        <w:rPr>
          <w:rFonts w:eastAsia="Times New Roman" w:cs="Times New Roman"/>
        </w:rPr>
        <w:t xml:space="preserve"> de Clàusules Administratives Particulars,</w:t>
      </w:r>
      <w:r w:rsidR="001B7FF2" w:rsidRPr="00C515BE">
        <w:rPr>
          <w:rFonts w:eastAsia="Times New Roman" w:cs="Times New Roman"/>
        </w:rPr>
        <w:t xml:space="preserve"> evitant incorporar informació i/o elements gràfics superflus. Amb caràcter general, es recomana que la documentació incorporada no tinga una grandària superior a 20</w:t>
      </w:r>
      <w:r w:rsidRPr="0043538A">
        <w:rPr>
          <w:rFonts w:eastAsia="Times New Roman" w:cs="Times New Roman"/>
        </w:rPr>
        <w:t xml:space="preserve"> MB, així com la utilització de</w:t>
      </w:r>
      <w:r w:rsidR="001B7FF2" w:rsidRPr="00C515BE">
        <w:rPr>
          <w:rFonts w:eastAsia="Times New Roman" w:cs="Times New Roman"/>
        </w:rPr>
        <w:t xml:space="preserve"> formats que minimitzen la grandària dels elements gràfics (JPG, GIF). </w:t>
      </w:r>
    </w:p>
    <w:p w14:paraId="7F1D9121" w14:textId="77777777" w:rsidR="0009771D" w:rsidRPr="0043538A" w:rsidRDefault="0009771D" w:rsidP="0043538A">
      <w:pPr>
        <w:pStyle w:val="Prrafodelista"/>
        <w:spacing w:after="0" w:line="240" w:lineRule="auto"/>
        <w:ind w:left="1854" w:right="159"/>
        <w:jc w:val="both"/>
        <w:rPr>
          <w:rFonts w:eastAsia="Times New Roman" w:cs="Times New Roman"/>
        </w:rPr>
      </w:pPr>
    </w:p>
    <w:p w14:paraId="2C55A4E3" w14:textId="185D8C19" w:rsidR="001B7FF2" w:rsidRPr="00C515BE" w:rsidRDefault="0009771D"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 xml:space="preserve">Així mateix, </w:t>
      </w:r>
      <w:r w:rsidR="00984847">
        <w:rPr>
          <w:rFonts w:eastAsia="Times New Roman" w:cs="Times New Roman"/>
        </w:rPr>
        <w:t>en cas</w:t>
      </w:r>
      <w:r w:rsidR="001B7FF2" w:rsidRPr="00C515BE">
        <w:rPr>
          <w:rFonts w:eastAsia="Times New Roman" w:cs="Times New Roman"/>
        </w:rPr>
        <w:t xml:space="preserve"> de </w:t>
      </w:r>
      <w:r w:rsidRPr="0043538A">
        <w:rPr>
          <w:rFonts w:eastAsia="Times New Roman" w:cs="Times New Roman"/>
        </w:rPr>
        <w:t xml:space="preserve">presentar </w:t>
      </w:r>
      <w:r w:rsidR="001B7FF2" w:rsidRPr="00C515BE">
        <w:rPr>
          <w:rFonts w:eastAsia="Times New Roman" w:cs="Times New Roman"/>
        </w:rPr>
        <w:t>documents escanejats,</w:t>
      </w:r>
      <w:r w:rsidRPr="0043538A">
        <w:rPr>
          <w:rFonts w:eastAsia="Times New Roman" w:cs="Times New Roman"/>
        </w:rPr>
        <w:t xml:space="preserve"> es recomana </w:t>
      </w:r>
      <w:r w:rsidR="001B7FF2" w:rsidRPr="00C515BE">
        <w:rPr>
          <w:rFonts w:eastAsia="Times New Roman" w:cs="Times New Roman"/>
        </w:rPr>
        <w:t xml:space="preserve"> limitar la resolució de l'escàner (en la majoria dels casos és suficient amb utilitzar una resolució de 300 ppp) i utilitzar formats que minimitzen la </w:t>
      </w:r>
      <w:r w:rsidR="001B7FF2" w:rsidRPr="00C515BE">
        <w:rPr>
          <w:rFonts w:eastAsia="Times New Roman" w:cs="Times New Roman"/>
        </w:rPr>
        <w:lastRenderedPageBreak/>
        <w:t>grandària mantenint una adequada resolució (com, per exemple, el format PDF).</w:t>
      </w:r>
    </w:p>
    <w:p w14:paraId="6CA362B7" w14:textId="77777777" w:rsidR="00691AC8" w:rsidRPr="00C515BE" w:rsidRDefault="00691AC8">
      <w:pPr>
        <w:spacing w:after="0" w:line="240" w:lineRule="auto"/>
        <w:ind w:left="1134" w:right="159" w:hanging="425"/>
        <w:jc w:val="both"/>
        <w:rPr>
          <w:rFonts w:eastAsia="Times New Roman" w:cs="Times New Roman"/>
        </w:rPr>
      </w:pPr>
    </w:p>
    <w:p w14:paraId="530F06E8"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Qualsevol referència a la documentació corresponent al sobre C (Proposició Econòmica</w:t>
      </w:r>
      <w:r w:rsidR="00941D05" w:rsidRPr="00C515BE">
        <w:rPr>
          <w:rFonts w:eastAsia="Times New Roman" w:cs="Times New Roman"/>
        </w:rPr>
        <w:t xml:space="preserve"> </w:t>
      </w:r>
      <w:r w:rsidR="00C16562" w:rsidRPr="00C515BE">
        <w:rPr>
          <w:rFonts w:eastAsia="Times New Roman" w:cs="Times New Roman"/>
        </w:rPr>
        <w:t>i documentació quantificable de forma a</w:t>
      </w:r>
      <w:r w:rsidR="00941D05" w:rsidRPr="00C515BE">
        <w:rPr>
          <w:rFonts w:eastAsia="Times New Roman" w:cs="Times New Roman"/>
        </w:rPr>
        <w:t>utomática</w:t>
      </w:r>
      <w:r w:rsidRPr="00C515BE">
        <w:rPr>
          <w:rFonts w:eastAsia="Times New Roman" w:cs="Times New Roman"/>
        </w:rPr>
        <w:t>) o al sobre B (</w:t>
      </w:r>
      <w:r w:rsidR="00C16562" w:rsidRPr="00C515BE">
        <w:rPr>
          <w:rFonts w:eastAsia="Times New Roman" w:cs="Times New Roman"/>
        </w:rPr>
        <w:t>Proposta Tècnica i d</w:t>
      </w:r>
      <w:r w:rsidRPr="00C515BE">
        <w:rPr>
          <w:rFonts w:eastAsia="Times New Roman" w:cs="Times New Roman"/>
        </w:rPr>
        <w:t xml:space="preserve">ocumentación </w:t>
      </w:r>
      <w:r w:rsidR="00941D05" w:rsidRPr="00C515BE">
        <w:rPr>
          <w:rFonts w:eastAsia="Times New Roman" w:cs="Times New Roman"/>
        </w:rPr>
        <w:t>relativa a criteris avaluables mitjançant judicis de valor</w:t>
      </w:r>
      <w:r w:rsidRPr="00C515BE">
        <w:rPr>
          <w:rFonts w:eastAsia="Times New Roman" w:cs="Times New Roman"/>
        </w:rPr>
        <w:t>) en el sobre A suposarà el rebuig de la plica.</w:t>
      </w:r>
    </w:p>
    <w:p w14:paraId="0288D903" w14:textId="77777777" w:rsidR="00691AC8" w:rsidRPr="00C515BE" w:rsidRDefault="00691AC8">
      <w:pPr>
        <w:spacing w:after="0" w:line="240" w:lineRule="auto"/>
        <w:ind w:left="1134" w:right="159" w:hanging="425"/>
        <w:jc w:val="both"/>
        <w:rPr>
          <w:rFonts w:eastAsia="Times New Roman" w:cs="Times New Roman"/>
        </w:rPr>
      </w:pPr>
    </w:p>
    <w:p w14:paraId="56F9FCB0"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Tota la documentació de les proposicions presentades haurà de venir en valencià o castellà. La documentació redactada en una altra llengua haurà d'acompanyar-se de la corresponent traducció oficial al valencià o al castellà.</w:t>
      </w:r>
    </w:p>
    <w:p w14:paraId="4F5FD969" w14:textId="77777777" w:rsidR="00691AC8" w:rsidRPr="00C515BE" w:rsidRDefault="00691AC8">
      <w:pPr>
        <w:spacing w:after="0" w:line="240" w:lineRule="auto"/>
        <w:ind w:left="1134" w:right="159" w:hanging="425"/>
        <w:jc w:val="both"/>
        <w:rPr>
          <w:rFonts w:eastAsia="Times New Roman" w:cs="Times New Roman"/>
        </w:rPr>
      </w:pPr>
    </w:p>
    <w:p w14:paraId="2B246A16" w14:textId="53E747F6"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Els documents a aportar es presentaran en original o mitjançan</w:t>
      </w:r>
      <w:r w:rsidR="00984847">
        <w:rPr>
          <w:rFonts w:eastAsia="Times New Roman" w:cs="Times New Roman"/>
        </w:rPr>
        <w:t>t còpia legitimada o compulsada</w:t>
      </w:r>
      <w:r w:rsidRPr="00C515BE">
        <w:rPr>
          <w:rFonts w:eastAsia="Times New Roman" w:cs="Times New Roman"/>
        </w:rPr>
        <w:t>, notarial o administrativament, a excepció d'aquells documents que acrediten la constitució de la garantia provisional, que hauran de ser, en tot cas, originals.</w:t>
      </w:r>
    </w:p>
    <w:p w14:paraId="2F0698C6" w14:textId="77777777" w:rsidR="002043ED" w:rsidRPr="00C515BE" w:rsidRDefault="002043ED">
      <w:pPr>
        <w:spacing w:after="0" w:line="240" w:lineRule="auto"/>
        <w:ind w:left="1134" w:right="159" w:hanging="425"/>
        <w:jc w:val="both"/>
        <w:rPr>
          <w:rFonts w:eastAsia="Times New Roman" w:cs="Times New Roman"/>
        </w:rPr>
      </w:pPr>
    </w:p>
    <w:p w14:paraId="2B1FA20C" w14:textId="073D10FC" w:rsidR="00300378" w:rsidRPr="00C515BE" w:rsidRDefault="0009771D">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En cas d</w:t>
      </w:r>
      <w:r w:rsidR="00984847">
        <w:rPr>
          <w:rFonts w:eastAsia="Times New Roman" w:cs="Times New Roman"/>
        </w:rPr>
        <w:t>e presentació en format paper, els</w:t>
      </w:r>
      <w:r w:rsidR="00300378" w:rsidRPr="00C515BE">
        <w:rPr>
          <w:rFonts w:eastAsia="Times New Roman" w:cs="Times New Roman"/>
        </w:rPr>
        <w:t xml:space="preserve"> licitadors que no resulten adjudicataris tindran un mes per a la retirada de la documentació presentada en la licitació, transcorregut el qual sense que es personen per a la seua obtenció, aquesta serà destruïda.</w:t>
      </w:r>
    </w:p>
    <w:p w14:paraId="77987016" w14:textId="77777777" w:rsidR="00691AC8" w:rsidRPr="00C515BE" w:rsidRDefault="00691AC8">
      <w:pPr>
        <w:spacing w:after="0" w:line="240" w:lineRule="auto"/>
        <w:ind w:left="1134" w:right="159" w:hanging="425"/>
        <w:jc w:val="both"/>
        <w:rPr>
          <w:rFonts w:eastAsia="Times New Roman" w:cs="Times New Roman"/>
        </w:rPr>
      </w:pPr>
    </w:p>
    <w:p w14:paraId="2E10F201" w14:textId="7644FA12"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 xml:space="preserve">A l'interior de cada sobre es farà constar de forma independent el seu contingut mitjançant índex, seguint la numeració que s'indica a </w:t>
      </w:r>
      <w:r w:rsidR="00984847">
        <w:rPr>
          <w:rFonts w:eastAsia="Times New Roman" w:cs="Times New Roman"/>
        </w:rPr>
        <w:t>continuació per a cadascun d´</w:t>
      </w:r>
      <w:r w:rsidRPr="00C515BE">
        <w:rPr>
          <w:rFonts w:eastAsia="Times New Roman" w:cs="Times New Roman"/>
        </w:rPr>
        <w:t>ells:</w:t>
      </w:r>
    </w:p>
    <w:p w14:paraId="5B20ED7F" w14:textId="77777777" w:rsidR="00691AC8" w:rsidRPr="00C515BE" w:rsidRDefault="00691AC8">
      <w:pPr>
        <w:spacing w:after="0" w:line="240" w:lineRule="auto"/>
        <w:ind w:left="1134" w:right="159" w:hanging="425"/>
        <w:jc w:val="both"/>
        <w:rPr>
          <w:rFonts w:eastAsia="Times New Roman" w:cs="Times New Roman"/>
        </w:rPr>
      </w:pPr>
    </w:p>
    <w:p w14:paraId="194418E0" w14:textId="77777777" w:rsidR="00AB2E60" w:rsidRPr="00C515BE" w:rsidRDefault="00AB2E60">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SOBRE A:</w:t>
      </w:r>
      <w:r w:rsidR="002043ED" w:rsidRPr="00C515BE">
        <w:rPr>
          <w:rFonts w:eastAsia="Times New Roman" w:cs="Times New Roman"/>
          <w:b/>
        </w:rPr>
        <w:t xml:space="preserve"> denominat</w:t>
      </w:r>
      <w:r w:rsidRPr="00C515BE">
        <w:rPr>
          <w:rFonts w:eastAsia="Times New Roman" w:cs="Times New Roman"/>
          <w:b/>
        </w:rPr>
        <w:t xml:space="preserve"> </w:t>
      </w:r>
      <w:r w:rsidR="002043ED" w:rsidRPr="00C515BE">
        <w:rPr>
          <w:rFonts w:eastAsia="Times New Roman" w:cs="Times New Roman"/>
          <w:b/>
        </w:rPr>
        <w:t>“</w:t>
      </w:r>
      <w:r w:rsidRPr="00C515BE">
        <w:rPr>
          <w:rFonts w:eastAsia="Times New Roman" w:cs="Times New Roman"/>
          <w:b/>
        </w:rPr>
        <w:t>DOCUMENTACIÓ ADMINISTRATIVA</w:t>
      </w:r>
      <w:r w:rsidR="002043ED" w:rsidRPr="00C515BE">
        <w:rPr>
          <w:rFonts w:eastAsia="Times New Roman" w:cs="Times New Roman"/>
          <w:b/>
        </w:rPr>
        <w:t>”</w:t>
      </w:r>
    </w:p>
    <w:p w14:paraId="647B06E4" w14:textId="77777777" w:rsidR="002043ED" w:rsidRPr="00C515BE" w:rsidRDefault="002043ED">
      <w:pPr>
        <w:spacing w:after="0" w:line="240" w:lineRule="auto"/>
        <w:ind w:left="709" w:right="159"/>
        <w:jc w:val="both"/>
        <w:rPr>
          <w:rFonts w:eastAsia="Times New Roman" w:cs="Times New Roman"/>
          <w:b/>
          <w:u w:val="single"/>
        </w:rPr>
      </w:pPr>
    </w:p>
    <w:p w14:paraId="5EC43789" w14:textId="77777777" w:rsidR="002043ED" w:rsidRPr="00C515BE" w:rsidRDefault="002043ED">
      <w:pPr>
        <w:spacing w:after="0" w:line="240" w:lineRule="auto"/>
        <w:ind w:left="709" w:right="159"/>
        <w:jc w:val="both"/>
        <w:rPr>
          <w:rFonts w:eastAsia="Times New Roman" w:cs="Times New Roman"/>
        </w:rPr>
      </w:pPr>
      <w:r w:rsidRPr="00C515BE">
        <w:rPr>
          <w:rFonts w:eastAsia="Times New Roman" w:cs="Times New Roman"/>
        </w:rPr>
        <w:t>El mateix haurà de contenir la següent documentació que acredita la capacitat d'obrar i personalitat del licitador i el compliment de determinats requisits:</w:t>
      </w:r>
    </w:p>
    <w:p w14:paraId="28937363" w14:textId="77777777" w:rsidR="002043ED" w:rsidRPr="00C515BE" w:rsidRDefault="002043ED">
      <w:pPr>
        <w:spacing w:after="0" w:line="240" w:lineRule="auto"/>
        <w:ind w:right="159"/>
        <w:jc w:val="both"/>
        <w:rPr>
          <w:rFonts w:eastAsia="Times New Roman" w:cs="Times New Roman"/>
          <w:b/>
          <w:u w:val="single"/>
        </w:rPr>
      </w:pPr>
    </w:p>
    <w:p w14:paraId="3BBE7707" w14:textId="62877CE0"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Declarac</w:t>
      </w:r>
      <w:r w:rsidR="00984847">
        <w:rPr>
          <w:rFonts w:eastAsia="Times New Roman" w:cs="Times New Roman"/>
        </w:rPr>
        <w:t>ió responsable (a presentar única</w:t>
      </w:r>
      <w:r w:rsidRPr="00C515BE">
        <w:rPr>
          <w:rFonts w:eastAsia="Times New Roman" w:cs="Times New Roman"/>
        </w:rPr>
        <w:t>ment en el cas que es tracte d'un contracte no subjecte a regulació harmonitzada, sense perjudici de la possibilitat de presentar, alternativament, el Document Europeu Únic de Contractació).</w:t>
      </w:r>
    </w:p>
    <w:p w14:paraId="14E92E1F" w14:textId="77777777" w:rsidR="003D707E" w:rsidRPr="00C515BE" w:rsidRDefault="003D707E">
      <w:pPr>
        <w:spacing w:after="0" w:line="240" w:lineRule="auto"/>
        <w:ind w:right="159"/>
        <w:jc w:val="both"/>
        <w:rPr>
          <w:rFonts w:eastAsia="Times New Roman" w:cs="Times New Roman"/>
        </w:rPr>
      </w:pPr>
    </w:p>
    <w:p w14:paraId="509B284A" w14:textId="02CE9A96"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El licitador ha de presentar una declaració responsable segons el model de l'Annex I</w:t>
      </w:r>
      <w:r w:rsidR="007B60F9" w:rsidRPr="00C515BE">
        <w:rPr>
          <w:rFonts w:eastAsia="Times New Roman" w:cs="Times New Roman"/>
        </w:rPr>
        <w:t>V</w:t>
      </w:r>
      <w:r w:rsidRPr="00C515BE">
        <w:rPr>
          <w:rFonts w:eastAsia="Times New Roman" w:cs="Times New Roman"/>
        </w:rPr>
        <w:t xml:space="preserve"> d'aquest Plec</w:t>
      </w:r>
      <w:r w:rsidR="00DA4F23" w:rsidRPr="00C515BE">
        <w:rPr>
          <w:rStyle w:val="Refdenotaalpie"/>
          <w:rFonts w:eastAsia="Times New Roman" w:cs="Times New Roman"/>
        </w:rPr>
        <w:footnoteReference w:id="25"/>
      </w:r>
      <w:r w:rsidRPr="00C515BE">
        <w:rPr>
          <w:rFonts w:eastAsia="Times New Roman" w:cs="Times New Roman"/>
        </w:rPr>
        <w:t>,</w:t>
      </w:r>
      <w:r w:rsidR="00DA4F23" w:rsidRPr="00C515BE">
        <w:rPr>
          <w:rFonts w:eastAsia="Times New Roman" w:cs="Times New Roman"/>
        </w:rPr>
        <w:t xml:space="preserve"> </w:t>
      </w:r>
      <w:r w:rsidRPr="00C515BE">
        <w:rPr>
          <w:rFonts w:eastAsia="Times New Roman" w:cs="Times New Roman"/>
        </w:rPr>
        <w:t xml:space="preserve">en la qual indique que compleix els requisits de capacitat, representació i, si escau, solvència exigits i es comprometa, en el cas que la proposta d'adjudicació recaiga al seu favor, a presentar, prèviament a l'adjudicació del contracte, els documents exigits en la clàusula </w:t>
      </w:r>
      <w:r w:rsidR="002D5437" w:rsidRPr="00C515BE">
        <w:rPr>
          <w:rFonts w:eastAsia="Times New Roman" w:cs="Times New Roman"/>
        </w:rPr>
        <w:t>número 20</w:t>
      </w:r>
      <w:r w:rsidRPr="00C515BE">
        <w:rPr>
          <w:rFonts w:eastAsia="Times New Roman" w:cs="Times New Roman"/>
        </w:rPr>
        <w:t xml:space="preserve"> d'aquest Plec.  </w:t>
      </w:r>
    </w:p>
    <w:p w14:paraId="6B656E3B" w14:textId="77777777" w:rsidR="003D707E" w:rsidRPr="00C515BE" w:rsidRDefault="003D707E">
      <w:pPr>
        <w:spacing w:after="0" w:line="240" w:lineRule="auto"/>
        <w:ind w:left="1044" w:right="159"/>
        <w:jc w:val="both"/>
        <w:rPr>
          <w:rFonts w:eastAsia="Times New Roman" w:cs="Times New Roman"/>
        </w:rPr>
      </w:pPr>
    </w:p>
    <w:p w14:paraId="2D42B4FC" w14:textId="4F6B0F32" w:rsidR="003D707E" w:rsidRPr="00C515BE" w:rsidRDefault="003D707E">
      <w:pPr>
        <w:spacing w:after="0" w:line="240" w:lineRule="auto"/>
        <w:ind w:left="1044" w:right="159"/>
        <w:jc w:val="both"/>
        <w:rPr>
          <w:rFonts w:eastAsia="Times New Roman" w:cs="Times New Roman"/>
        </w:rPr>
      </w:pPr>
      <w:r w:rsidRPr="00C515BE">
        <w:rPr>
          <w:rFonts w:eastAsia="Times New Roman" w:cs="Times New Roman"/>
        </w:rPr>
        <w:t>Aquesta declaració ha d'estar signad</w:t>
      </w:r>
      <w:r w:rsidR="00984847">
        <w:rPr>
          <w:rFonts w:eastAsia="Times New Roman" w:cs="Times New Roman"/>
        </w:rPr>
        <w:t>a per qui tinga poder suficient a l´efecte.</w:t>
      </w:r>
    </w:p>
    <w:p w14:paraId="73260295" w14:textId="77777777" w:rsidR="002043ED" w:rsidRPr="00C515BE" w:rsidRDefault="002043ED">
      <w:pPr>
        <w:spacing w:after="0" w:line="240" w:lineRule="auto"/>
        <w:ind w:left="348" w:right="159"/>
        <w:jc w:val="both"/>
        <w:rPr>
          <w:rFonts w:eastAsia="Times New Roman" w:cs="Times New Roman"/>
        </w:rPr>
      </w:pPr>
    </w:p>
    <w:p w14:paraId="143E0292" w14:textId="2277A258" w:rsidR="00AB2E60" w:rsidRPr="00C515BE" w:rsidRDefault="00E01171">
      <w:pPr>
        <w:spacing w:after="0" w:line="240" w:lineRule="auto"/>
        <w:ind w:left="1044" w:right="159"/>
        <w:jc w:val="both"/>
        <w:rPr>
          <w:rFonts w:eastAsia="Times New Roman" w:cs="Times New Roman"/>
        </w:rPr>
      </w:pPr>
      <w:r w:rsidRPr="00C515BE">
        <w:rPr>
          <w:rFonts w:eastAsia="Times New Roman" w:cs="Times New Roman"/>
        </w:rPr>
        <w:t>Aix</w:t>
      </w:r>
      <w:r w:rsidR="00984847">
        <w:rPr>
          <w:rFonts w:eastAsia="Times New Roman" w:cs="Times New Roman"/>
        </w:rPr>
        <w:t>í mateix es</w:t>
      </w:r>
      <w:r w:rsidR="00F560D6" w:rsidRPr="00C515BE">
        <w:rPr>
          <w:rFonts w:eastAsia="Times New Roman" w:cs="Times New Roman"/>
        </w:rPr>
        <w:t>ta declaració</w:t>
      </w:r>
      <w:r w:rsidR="00AB2E60" w:rsidRPr="00C515BE">
        <w:rPr>
          <w:rFonts w:eastAsia="Times New Roman" w:cs="Times New Roman"/>
        </w:rPr>
        <w:t xml:space="preserve"> haurà d'incloure:</w:t>
      </w:r>
      <w:r w:rsidR="00F560D6" w:rsidRPr="00C515BE">
        <w:rPr>
          <w:rFonts w:eastAsia="Times New Roman" w:cs="Times New Roman"/>
        </w:rPr>
        <w:t xml:space="preserve"> </w:t>
      </w:r>
    </w:p>
    <w:p w14:paraId="29F55902" w14:textId="77777777" w:rsidR="002043ED" w:rsidRPr="00C515BE" w:rsidRDefault="002043ED">
      <w:pPr>
        <w:spacing w:after="0" w:line="240" w:lineRule="auto"/>
        <w:ind w:left="348" w:right="159"/>
        <w:jc w:val="both"/>
        <w:rPr>
          <w:rFonts w:eastAsia="Times New Roman" w:cs="Times New Roman"/>
        </w:rPr>
      </w:pPr>
    </w:p>
    <w:p w14:paraId="44645D85" w14:textId="629BDFAF" w:rsidR="00E01171" w:rsidRPr="00C515BE" w:rsidRDefault="00E01171">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 xml:space="preserve">La manifestació </w:t>
      </w:r>
      <w:r w:rsidR="00984847">
        <w:rPr>
          <w:rFonts w:eastAsia="Times New Roman" w:cs="Times New Roman"/>
        </w:rPr>
        <w:t xml:space="preserve">de </w:t>
      </w:r>
      <w:r w:rsidRPr="00C515BE">
        <w:rPr>
          <w:rFonts w:eastAsia="Times New Roman" w:cs="Times New Roman"/>
        </w:rPr>
        <w:t xml:space="preserve">que </w:t>
      </w:r>
      <w:r w:rsidRPr="00C515BE">
        <w:t xml:space="preserve">la societat està vàlidament constituïda i que conforme al seu objecte social pot presentar-se a la licitació, així com que el signant de </w:t>
      </w:r>
      <w:r w:rsidRPr="00C515BE">
        <w:lastRenderedPageBreak/>
        <w:t>la declaració ostenta la deguda representació per a la presentació de la proposició i d'aquella.</w:t>
      </w:r>
    </w:p>
    <w:p w14:paraId="59648F35" w14:textId="77777777" w:rsidR="00E01171" w:rsidRPr="00C515BE" w:rsidRDefault="00E01171">
      <w:pPr>
        <w:pStyle w:val="Prrafodelista"/>
        <w:spacing w:after="0" w:line="240" w:lineRule="auto"/>
        <w:ind w:left="1479" w:right="159"/>
        <w:jc w:val="both"/>
        <w:rPr>
          <w:rFonts w:eastAsia="Times New Roman" w:cs="Times New Roman"/>
        </w:rPr>
      </w:pPr>
    </w:p>
    <w:p w14:paraId="01D6C092" w14:textId="533A2EF7" w:rsidR="0065107A"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 xml:space="preserve">a manifestació de no estar </w:t>
      </w:r>
      <w:r w:rsidR="00984847">
        <w:rPr>
          <w:rFonts w:eastAsia="Times New Roman" w:cs="Times New Roman"/>
        </w:rPr>
        <w:t xml:space="preserve">incurs </w:t>
      </w:r>
      <w:r w:rsidR="00F560D6" w:rsidRPr="00C515BE">
        <w:rPr>
          <w:rFonts w:eastAsia="Times New Roman" w:cs="Times New Roman"/>
        </w:rPr>
        <w:t xml:space="preserve">en les prohibicions per a contractar amb l'Administració </w:t>
      </w:r>
      <w:r w:rsidR="00984847">
        <w:rPr>
          <w:rFonts w:eastAsia="Times New Roman" w:cs="Times New Roman"/>
        </w:rPr>
        <w:t>referides</w:t>
      </w:r>
      <w:r w:rsidR="00F560D6" w:rsidRPr="00C515BE">
        <w:rPr>
          <w:rFonts w:eastAsia="Times New Roman" w:cs="Times New Roman"/>
        </w:rPr>
        <w:t xml:space="preserve"> a l'article </w:t>
      </w:r>
      <w:r w:rsidRPr="00C515BE">
        <w:rPr>
          <w:rFonts w:eastAsia="Times New Roman" w:cs="Times New Roman"/>
        </w:rPr>
        <w:t xml:space="preserve">71 </w:t>
      </w:r>
      <w:r w:rsidR="00FB4ED6" w:rsidRPr="00C515BE">
        <w:rPr>
          <w:rFonts w:eastAsia="Times New Roman" w:cs="Times New Roman"/>
        </w:rPr>
        <w:t>de la LCSP</w:t>
      </w:r>
      <w:r w:rsidR="00160569" w:rsidRPr="00C515BE">
        <w:rPr>
          <w:rFonts w:eastAsia="Times New Roman" w:cs="Times New Roman"/>
        </w:rPr>
        <w:t>.</w:t>
      </w:r>
    </w:p>
    <w:p w14:paraId="26A64C20" w14:textId="77777777" w:rsidR="0065107A" w:rsidRPr="00C515BE" w:rsidRDefault="0065107A">
      <w:pPr>
        <w:pStyle w:val="Prrafodelista"/>
        <w:spacing w:after="0" w:line="240" w:lineRule="auto"/>
        <w:ind w:left="2448" w:right="159"/>
        <w:jc w:val="both"/>
        <w:rPr>
          <w:rFonts w:eastAsia="Times New Roman" w:cs="Times New Roman"/>
        </w:rPr>
      </w:pPr>
    </w:p>
    <w:p w14:paraId="54C32C1C" w14:textId="77777777" w:rsidR="00E01171"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 xml:space="preserve">a manifestació expressa de trobar-se al corrent del compliment de les obligacions tributàries amb l'Estat, amb l'Administració de la Comunitat Valenciana  i amb la Seguretat Social imposades per les disposicions vigents, sense perjudici que la justificació acreditativa de tal requisit haja de presentar-se, abans de l'adjudicació, per l'empresari al favor del qual es vaja a efectuar aquesta. </w:t>
      </w:r>
    </w:p>
    <w:p w14:paraId="5E801FC3" w14:textId="77777777" w:rsidR="00E01171" w:rsidRPr="00C515BE" w:rsidRDefault="00E01171">
      <w:pPr>
        <w:pStyle w:val="Prrafodelista"/>
        <w:spacing w:after="0" w:line="240" w:lineRule="auto"/>
        <w:ind w:left="1479" w:right="159"/>
        <w:jc w:val="both"/>
        <w:rPr>
          <w:rFonts w:eastAsia="Times New Roman" w:cs="Times New Roman"/>
        </w:rPr>
      </w:pPr>
    </w:p>
    <w:p w14:paraId="744F63C3" w14:textId="77777777" w:rsidR="00F560D6"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a declaració expressa relativa a la pertinença o no a un grup empresarial definit de conformitat amb l'article 42 del Codi de Comerç. En cas de pertinença a un grup empresarial, la declaració haurà d'identificar aquest grup i, quan diverses empreses del grup participen en el procediment, haurà d'identificar també totes les que participen en el mateix.</w:t>
      </w:r>
    </w:p>
    <w:p w14:paraId="24B32D92" w14:textId="77777777" w:rsidR="0065107A" w:rsidRPr="00C515BE" w:rsidRDefault="0065107A">
      <w:pPr>
        <w:pStyle w:val="Prrafodelista"/>
        <w:spacing w:after="0" w:line="240" w:lineRule="auto"/>
        <w:ind w:left="2448" w:right="159"/>
        <w:jc w:val="both"/>
        <w:rPr>
          <w:rFonts w:eastAsia="Times New Roman" w:cs="Times New Roman"/>
        </w:rPr>
      </w:pPr>
    </w:p>
    <w:p w14:paraId="08E80C17" w14:textId="77777777" w:rsidR="00F560D6" w:rsidRPr="00C515BE" w:rsidRDefault="00F560D6">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 xml:space="preserve">La declaració ha d'estar signada per qui tinga poder suficient per a açò. </w:t>
      </w:r>
    </w:p>
    <w:p w14:paraId="49247DDC" w14:textId="77777777" w:rsidR="0065107A" w:rsidRPr="00C515BE" w:rsidRDefault="0065107A">
      <w:pPr>
        <w:pStyle w:val="Prrafodelista"/>
        <w:spacing w:after="0" w:line="240" w:lineRule="auto"/>
        <w:ind w:left="2448" w:right="159"/>
        <w:jc w:val="both"/>
        <w:rPr>
          <w:rFonts w:eastAsia="Times New Roman" w:cs="Times New Roman"/>
        </w:rPr>
      </w:pPr>
    </w:p>
    <w:p w14:paraId="17FD40E8" w14:textId="17B11868" w:rsidR="002043ED" w:rsidRPr="00C515BE" w:rsidRDefault="00F560D6">
      <w:pPr>
        <w:pStyle w:val="Prrafodelista"/>
        <w:numPr>
          <w:ilvl w:val="0"/>
          <w:numId w:val="65"/>
        </w:numPr>
        <w:spacing w:after="0" w:line="240" w:lineRule="auto"/>
        <w:ind w:left="1479" w:right="159"/>
        <w:jc w:val="both"/>
      </w:pPr>
      <w:r w:rsidRPr="00C515BE">
        <w:rPr>
          <w:rFonts w:eastAsia="Times New Roman" w:cs="Times New Roman"/>
        </w:rPr>
        <w:t>En el cas d'unió temporal d'empresaris, hauran de presen</w:t>
      </w:r>
      <w:r w:rsidR="00984847">
        <w:rPr>
          <w:rFonts w:eastAsia="Times New Roman" w:cs="Times New Roman"/>
        </w:rPr>
        <w:t>tar-se tantes declaracions com</w:t>
      </w:r>
      <w:r w:rsidRPr="00C515BE">
        <w:rPr>
          <w:rFonts w:eastAsia="Times New Roman" w:cs="Times New Roman"/>
        </w:rPr>
        <w:t xml:space="preserve"> empreses integrants de la unió, signades, cadascuna, pels representants respectius.</w:t>
      </w:r>
    </w:p>
    <w:p w14:paraId="69AFD1E8" w14:textId="77777777" w:rsidR="002043ED" w:rsidRPr="00C515BE" w:rsidRDefault="002043ED">
      <w:pPr>
        <w:spacing w:after="0" w:line="240" w:lineRule="auto"/>
        <w:ind w:left="1044" w:right="159"/>
        <w:jc w:val="both"/>
        <w:rPr>
          <w:rFonts w:eastAsia="Times New Roman" w:cs="Times New Roman"/>
        </w:rPr>
      </w:pPr>
    </w:p>
    <w:p w14:paraId="19149204" w14:textId="77777777"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El compromís de constitució d'unió temporal d'empreses, si escau.</w:t>
      </w:r>
    </w:p>
    <w:p w14:paraId="45326A09" w14:textId="77777777" w:rsidR="002043ED" w:rsidRPr="00C515BE" w:rsidRDefault="002043ED">
      <w:pPr>
        <w:pStyle w:val="Prrafodelista"/>
        <w:spacing w:after="0" w:line="240" w:lineRule="auto"/>
        <w:ind w:left="1056" w:right="159"/>
        <w:jc w:val="both"/>
        <w:rPr>
          <w:rFonts w:eastAsia="Times New Roman" w:cs="Times New Roman"/>
        </w:rPr>
      </w:pPr>
    </w:p>
    <w:p w14:paraId="3A1AB928"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En el cas d'unió temporal d'empresaris, s'haurà de presentar un compromís de constituir-se formalment en unió temporal en cas de resultar adjudicataris del contracte. Aquest document ha d'anar signat pels representants de cadascuna de les empreses integrants de la unió.</w:t>
      </w:r>
    </w:p>
    <w:p w14:paraId="2E3DFDDD" w14:textId="77777777" w:rsidR="002043ED" w:rsidRPr="00C515BE" w:rsidRDefault="002043ED">
      <w:pPr>
        <w:spacing w:after="0" w:line="240" w:lineRule="auto"/>
        <w:ind w:left="1044" w:right="159"/>
        <w:jc w:val="both"/>
        <w:rPr>
          <w:rFonts w:eastAsia="Times New Roman" w:cs="Times New Roman"/>
        </w:rPr>
      </w:pPr>
    </w:p>
    <w:p w14:paraId="1B40C1F5" w14:textId="3DCEB3C8"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Els membres de la unió han d'indicar els noms i circumstàncies dels empresaris que la componen i la participació de cadascun d'ells, i han de des</w:t>
      </w:r>
      <w:r w:rsidR="00984847">
        <w:rPr>
          <w:rFonts w:eastAsia="Times New Roman" w:cs="Times New Roman"/>
        </w:rPr>
        <w:t>ignar un representant o apoderat</w:t>
      </w:r>
      <w:r w:rsidR="00D15EC3" w:rsidRPr="00C515BE">
        <w:rPr>
          <w:rFonts w:eastAsia="Times New Roman" w:cs="Times New Roman"/>
        </w:rPr>
        <w:t xml:space="preserve"> únic.</w:t>
      </w:r>
    </w:p>
    <w:p w14:paraId="1E5D9019" w14:textId="77777777" w:rsidR="002043ED" w:rsidRPr="00C515BE" w:rsidRDefault="002043ED">
      <w:pPr>
        <w:spacing w:after="0" w:line="240" w:lineRule="auto"/>
        <w:ind w:left="1044" w:right="159"/>
        <w:jc w:val="both"/>
        <w:rPr>
          <w:rFonts w:eastAsia="Times New Roman" w:cs="Times New Roman"/>
        </w:rPr>
      </w:pPr>
    </w:p>
    <w:p w14:paraId="066DDC7D" w14:textId="77777777"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L'acredita</w:t>
      </w:r>
      <w:r w:rsidR="009F10D0" w:rsidRPr="00C515BE">
        <w:rPr>
          <w:rFonts w:eastAsia="Times New Roman" w:cs="Times New Roman"/>
        </w:rPr>
        <w:t>ción de la garantia provisional</w:t>
      </w:r>
      <w:r w:rsidRPr="00C515BE">
        <w:rPr>
          <w:rFonts w:eastAsia="Times New Roman" w:cs="Times New Roman"/>
        </w:rPr>
        <w:t xml:space="preserve">. </w:t>
      </w:r>
    </w:p>
    <w:p w14:paraId="3FB04CE0" w14:textId="77777777" w:rsidR="002043ED" w:rsidRPr="00C515BE" w:rsidRDefault="002043ED">
      <w:pPr>
        <w:pStyle w:val="Prrafodelista"/>
        <w:spacing w:after="0" w:line="240" w:lineRule="auto"/>
        <w:ind w:left="1056" w:right="159"/>
        <w:jc w:val="both"/>
        <w:rPr>
          <w:rFonts w:eastAsia="Times New Roman" w:cs="Times New Roman"/>
        </w:rPr>
      </w:pPr>
    </w:p>
    <w:p w14:paraId="69820052" w14:textId="1F60D10A" w:rsidR="00C16562" w:rsidRPr="00C515BE" w:rsidRDefault="00F560D6">
      <w:pPr>
        <w:spacing w:after="0" w:line="240" w:lineRule="auto"/>
        <w:ind w:left="1044" w:right="159"/>
        <w:jc w:val="both"/>
        <w:rPr>
          <w:rFonts w:eastAsia="Times New Roman" w:cs="Times New Roman"/>
        </w:rPr>
      </w:pPr>
      <w:r w:rsidRPr="00C515BE">
        <w:rPr>
          <w:rFonts w:eastAsia="Times New Roman" w:cs="Times New Roman"/>
        </w:rPr>
        <w:t xml:space="preserve">Quan </w:t>
      </w:r>
      <w:r w:rsidR="009F10D0" w:rsidRPr="00C515BE">
        <w:rPr>
          <w:rFonts w:eastAsia="Times New Roman" w:cs="Times New Roman"/>
        </w:rPr>
        <w:t xml:space="preserve">es constituïsca en metàl·lic o títols valor </w:t>
      </w:r>
      <w:r w:rsidRPr="00C515BE">
        <w:rPr>
          <w:rFonts w:eastAsia="Times New Roman" w:cs="Times New Roman"/>
        </w:rPr>
        <w:t>s'exigisca garantia provisional, ha de presentar-se el resguard acreditati</w:t>
      </w:r>
      <w:r w:rsidR="00984847">
        <w:rPr>
          <w:rFonts w:eastAsia="Times New Roman" w:cs="Times New Roman"/>
        </w:rPr>
        <w:t>u</w:t>
      </w:r>
      <w:r w:rsidR="009F10D0" w:rsidRPr="00C515BE">
        <w:rPr>
          <w:rFonts w:eastAsia="Times New Roman" w:cs="Times New Roman"/>
        </w:rPr>
        <w:t xml:space="preserve"> d'aquesta garantia.</w:t>
      </w:r>
    </w:p>
    <w:p w14:paraId="3B53268D"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 xml:space="preserve"> </w:t>
      </w:r>
    </w:p>
    <w:p w14:paraId="7FFAC41D" w14:textId="77777777" w:rsidR="00310C3E" w:rsidRPr="00C515BE" w:rsidRDefault="00F560D6">
      <w:pPr>
        <w:spacing w:after="0" w:line="240" w:lineRule="auto"/>
        <w:ind w:left="1044" w:right="159"/>
        <w:jc w:val="both"/>
        <w:rPr>
          <w:rFonts w:eastAsia="Times New Roman" w:cs="Times New Roman"/>
        </w:rPr>
      </w:pPr>
      <w:r w:rsidRPr="00C515BE">
        <w:rPr>
          <w:rFonts w:eastAsia="Times New Roman" w:cs="Times New Roman"/>
        </w:rPr>
        <w:t>Si es constitueix en forma d'aval o per contracte de segur de caució, es presentarà el propi aval o el contracte de segur</w:t>
      </w:r>
      <w:r w:rsidR="009F10D0" w:rsidRPr="00C515BE">
        <w:rPr>
          <w:rFonts w:eastAsia="Times New Roman" w:cs="Times New Roman"/>
        </w:rPr>
        <w:t>.</w:t>
      </w:r>
    </w:p>
    <w:p w14:paraId="52428505" w14:textId="77777777" w:rsidR="002043ED" w:rsidRPr="00C515BE" w:rsidRDefault="002043ED">
      <w:pPr>
        <w:spacing w:after="0" w:line="240" w:lineRule="auto"/>
        <w:ind w:left="1044" w:right="159"/>
        <w:jc w:val="both"/>
        <w:rPr>
          <w:rFonts w:eastAsia="Times New Roman" w:cs="Times New Roman"/>
        </w:rPr>
      </w:pPr>
    </w:p>
    <w:p w14:paraId="5CF5EDA7" w14:textId="77777777" w:rsidR="00310C3E" w:rsidRPr="00C515BE" w:rsidRDefault="00310C3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Documents que justifiquen el compliment dels requisits de solvència econòmica, financera i tècnica o professional.</w:t>
      </w:r>
    </w:p>
    <w:p w14:paraId="61AAFB87" w14:textId="77777777" w:rsidR="00310C3E" w:rsidRPr="00C515BE" w:rsidRDefault="00310C3E">
      <w:pPr>
        <w:pStyle w:val="Prrafodelista"/>
        <w:spacing w:after="0" w:line="240" w:lineRule="auto"/>
        <w:ind w:left="1056" w:right="159"/>
        <w:jc w:val="both"/>
        <w:rPr>
          <w:rFonts w:eastAsia="Times New Roman" w:cs="Times New Roman"/>
        </w:rPr>
      </w:pPr>
    </w:p>
    <w:p w14:paraId="77805E67" w14:textId="77777777" w:rsidR="00D15EC3"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 xml:space="preserve">Una declaració sobre els documents i dades de caràcter confidencial, si escau, de conformitat amb </w:t>
      </w:r>
      <w:r w:rsidR="002D5437" w:rsidRPr="00C515BE">
        <w:rPr>
          <w:rFonts w:eastAsia="Times New Roman" w:cs="Times New Roman"/>
        </w:rPr>
        <w:t xml:space="preserve">la clàusula número 20 </w:t>
      </w:r>
      <w:r w:rsidRPr="00C515BE">
        <w:rPr>
          <w:rFonts w:eastAsia="Times New Roman" w:cs="Times New Roman"/>
        </w:rPr>
        <w:t>d'aquest Plec.</w:t>
      </w:r>
    </w:p>
    <w:p w14:paraId="12B298FF" w14:textId="77777777" w:rsidR="002D5437" w:rsidRPr="00C515BE" w:rsidRDefault="002D5437" w:rsidP="002C1E14">
      <w:pPr>
        <w:pStyle w:val="Prrafodelista"/>
        <w:jc w:val="both"/>
        <w:rPr>
          <w:rFonts w:eastAsia="Times New Roman" w:cs="Times New Roman"/>
        </w:rPr>
      </w:pPr>
    </w:p>
    <w:p w14:paraId="68A4209D" w14:textId="60402F8B" w:rsidR="002D5437" w:rsidRPr="00C515BE" w:rsidRDefault="00F560D6" w:rsidP="00E14F4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lastRenderedPageBreak/>
        <w:t>Un document en el qual s'identifique el dispositiu electrònic i/o l'adreça de correu electrònic en el qual han de rebre's els avisos de les notificacions electròniques, en el cas que en el contracte s'indique que en el procediment es vagen a realitzar notificacions electrònica</w:t>
      </w:r>
      <w:r w:rsidR="002D5437" w:rsidRPr="00C515BE">
        <w:rPr>
          <w:rFonts w:eastAsia="Times New Roman" w:cs="Times New Roman"/>
        </w:rPr>
        <w:t>s.</w:t>
      </w:r>
    </w:p>
    <w:p w14:paraId="7B8406CA" w14:textId="77777777" w:rsidR="00D15EC3" w:rsidRPr="00C515BE" w:rsidRDefault="00D15EC3" w:rsidP="002C1E14">
      <w:pPr>
        <w:pStyle w:val="Prrafodelista"/>
        <w:jc w:val="both"/>
      </w:pPr>
    </w:p>
    <w:p w14:paraId="130578D5" w14:textId="77777777" w:rsidR="00F560D6" w:rsidRPr="00C515BE" w:rsidRDefault="00F560D6" w:rsidP="00E14F4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Les empreses estrangeres han de presentar una declaració de sotmetre's a la jurisdicció dels Jutjats i Tribunals espanyols de qualsevol ordre, per a totes les incidències que de manera directa o indirecte pogueren sorgir del contracte, amb renúncia, si escau, al fur jurisdiccional estranger que poguera correspondre al licitante.</w:t>
      </w:r>
    </w:p>
    <w:p w14:paraId="53F94A2F" w14:textId="77777777" w:rsidR="00D15EC3" w:rsidRPr="00C515BE" w:rsidRDefault="00D15EC3" w:rsidP="00E14F4E">
      <w:pPr>
        <w:pStyle w:val="Prrafodelista"/>
        <w:spacing w:after="0" w:line="240" w:lineRule="auto"/>
        <w:ind w:left="1056" w:right="159"/>
        <w:jc w:val="both"/>
        <w:rPr>
          <w:rFonts w:eastAsia="Times New Roman" w:cs="Times New Roman"/>
        </w:rPr>
      </w:pPr>
    </w:p>
    <w:p w14:paraId="1D9FDFDE" w14:textId="53F9CB31" w:rsidR="00F560D6" w:rsidRPr="00C515BE" w:rsidRDefault="00F560D6" w:rsidP="005E2962">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 xml:space="preserve">Qualsevol altre document que segons aquest </w:t>
      </w:r>
      <w:r w:rsidR="0007207B">
        <w:rPr>
          <w:rFonts w:eastAsia="Times New Roman" w:cs="Times New Roman"/>
        </w:rPr>
        <w:t>Plec</w:t>
      </w:r>
      <w:r w:rsidRPr="00C515BE">
        <w:rPr>
          <w:rFonts w:eastAsia="Times New Roman" w:cs="Times New Roman"/>
        </w:rPr>
        <w:t xml:space="preserve"> haja d'incloure's en aquest sobre.</w:t>
      </w:r>
    </w:p>
    <w:p w14:paraId="195C059E" w14:textId="77777777" w:rsidR="0065107A" w:rsidRPr="00C515BE" w:rsidRDefault="0065107A" w:rsidP="002C1E14">
      <w:pPr>
        <w:pStyle w:val="Prrafodelista"/>
        <w:spacing w:after="0" w:line="240" w:lineRule="auto"/>
        <w:jc w:val="both"/>
        <w:rPr>
          <w:rFonts w:eastAsia="Times New Roman" w:cs="Times New Roman"/>
        </w:rPr>
      </w:pPr>
    </w:p>
    <w:p w14:paraId="7A503A30" w14:textId="77777777" w:rsidR="006C2474" w:rsidRPr="00C515BE" w:rsidRDefault="006C2474" w:rsidP="00E14F4E">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 xml:space="preserve">SOBRE B: </w:t>
      </w:r>
      <w:r w:rsidR="002043ED" w:rsidRPr="00C515BE">
        <w:rPr>
          <w:rFonts w:eastAsia="Times New Roman" w:cs="Times New Roman"/>
          <w:b/>
        </w:rPr>
        <w:t>denominat “</w:t>
      </w:r>
      <w:r w:rsidRPr="00C515BE">
        <w:rPr>
          <w:rFonts w:eastAsia="Times New Roman" w:cs="Times New Roman"/>
          <w:b/>
        </w:rPr>
        <w:t>PROPOSTA TÈCNICA I DOCUMENTACIÓ RELATIVA A  CRITERIS VALORABLES MITJANÇANT JUDICI DE VALOR</w:t>
      </w:r>
      <w:r w:rsidR="002043ED" w:rsidRPr="00C515BE">
        <w:rPr>
          <w:rFonts w:eastAsia="Times New Roman" w:cs="Times New Roman"/>
          <w:b/>
        </w:rPr>
        <w:t>”</w:t>
      </w:r>
    </w:p>
    <w:p w14:paraId="72D541B0" w14:textId="77777777" w:rsidR="002043ED" w:rsidRPr="00C515BE" w:rsidRDefault="002043ED" w:rsidP="00E14F4E">
      <w:pPr>
        <w:spacing w:after="0" w:line="240" w:lineRule="auto"/>
        <w:ind w:right="159"/>
        <w:jc w:val="both"/>
        <w:rPr>
          <w:rFonts w:eastAsia="Times New Roman" w:cs="Times New Roman"/>
          <w:b/>
          <w:u w:val="single"/>
        </w:rPr>
      </w:pPr>
    </w:p>
    <w:p w14:paraId="7A45FFAF" w14:textId="43C886D2" w:rsidR="006C2474" w:rsidRPr="00C515BE" w:rsidRDefault="006C2474" w:rsidP="005E2962">
      <w:pPr>
        <w:numPr>
          <w:ilvl w:val="0"/>
          <w:numId w:val="66"/>
        </w:numPr>
        <w:spacing w:after="0" w:line="240" w:lineRule="auto"/>
        <w:ind w:left="1143" w:right="159"/>
        <w:jc w:val="both"/>
        <w:rPr>
          <w:rFonts w:eastAsia="Times New Roman" w:cs="Times New Roman"/>
        </w:rPr>
      </w:pPr>
      <w:r w:rsidRPr="00C515BE">
        <w:rPr>
          <w:rFonts w:eastAsia="Times New Roman" w:cs="Times New Roman"/>
        </w:rPr>
        <w:t xml:space="preserve">En aquest sobre deurà el licitador presentar la documentació, que haurà d'estar signada, relativa als criteris d'adjudicació avaluables mitjançant judici de valor que s'indiquen en la clàusula </w:t>
      </w:r>
      <w:r w:rsidR="00C16562" w:rsidRPr="00C515BE">
        <w:rPr>
          <w:rFonts w:eastAsia="Times New Roman" w:cs="Times New Roman"/>
        </w:rPr>
        <w:t xml:space="preserve">número </w:t>
      </w:r>
      <w:r w:rsidR="007768D5" w:rsidRPr="00C515BE">
        <w:rPr>
          <w:rFonts w:eastAsia="Times New Roman" w:cs="Times New Roman"/>
        </w:rPr>
        <w:t>20</w:t>
      </w:r>
      <w:r w:rsidRPr="00C515BE">
        <w:rPr>
          <w:rFonts w:eastAsia="Times New Roman" w:cs="Times New Roman"/>
        </w:rPr>
        <w:t xml:space="preserve"> del present </w:t>
      </w:r>
      <w:r w:rsidR="0007207B">
        <w:rPr>
          <w:rFonts w:eastAsia="Times New Roman" w:cs="Times New Roman"/>
        </w:rPr>
        <w:t>Plec</w:t>
      </w:r>
      <w:r w:rsidRPr="00C515BE">
        <w:rPr>
          <w:rFonts w:eastAsia="Times New Roman" w:cs="Times New Roman"/>
        </w:rPr>
        <w:t>.</w:t>
      </w:r>
      <w:r w:rsidR="00422846" w:rsidRPr="00C515BE">
        <w:rPr>
          <w:rFonts w:eastAsia="Times New Roman" w:cs="Times New Roman"/>
        </w:rPr>
        <w:t xml:space="preserve"> Concretament, s'inclourà en aquest sobre:</w:t>
      </w:r>
    </w:p>
    <w:p w14:paraId="6A6EDB6D" w14:textId="77777777" w:rsidR="00422846" w:rsidRPr="00C515BE" w:rsidRDefault="00422846">
      <w:pPr>
        <w:spacing w:after="0" w:line="240" w:lineRule="auto"/>
        <w:ind w:left="2124" w:right="159"/>
        <w:jc w:val="both"/>
        <w:rPr>
          <w:rFonts w:eastAsia="Times New Roman" w:cs="Times New Roman"/>
        </w:rPr>
      </w:pPr>
    </w:p>
    <w:p w14:paraId="39E4D25E" w14:textId="77777777" w:rsidR="00422846" w:rsidRPr="00C515BE" w:rsidRDefault="00422846">
      <w:pPr>
        <w:pStyle w:val="Prrafodelista"/>
        <w:numPr>
          <w:ilvl w:val="0"/>
          <w:numId w:val="61"/>
        </w:numPr>
        <w:spacing w:after="0" w:line="240" w:lineRule="auto"/>
        <w:ind w:left="1701" w:right="159"/>
        <w:jc w:val="both"/>
        <w:rPr>
          <w:rFonts w:eastAsia="Times New Roman" w:cs="Times New Roman"/>
          <w:b/>
        </w:rPr>
      </w:pPr>
      <w:r w:rsidRPr="00C515BE">
        <w:rPr>
          <w:rFonts w:eastAsia="Times New Roman" w:cs="Times New Roman"/>
          <w:b/>
        </w:rPr>
        <w:t>Memòria o Proposta Tècnica (Aspectes tècnics).</w:t>
      </w:r>
    </w:p>
    <w:p w14:paraId="1A673DF6" w14:textId="77777777" w:rsidR="00422846" w:rsidRPr="00C515BE" w:rsidRDefault="00422846">
      <w:pPr>
        <w:pStyle w:val="Prrafodelista"/>
        <w:spacing w:after="0" w:line="240" w:lineRule="auto"/>
        <w:ind w:left="1701" w:right="159"/>
        <w:jc w:val="both"/>
        <w:rPr>
          <w:rFonts w:eastAsia="Times New Roman" w:cs="Times New Roman"/>
          <w:b/>
        </w:rPr>
      </w:pPr>
    </w:p>
    <w:p w14:paraId="05C0C9BB" w14:textId="07F6C576" w:rsidR="00722BA0" w:rsidRPr="00C515BE" w:rsidRDefault="00422846" w:rsidP="00E463FD">
      <w:pPr>
        <w:spacing w:after="0" w:line="240" w:lineRule="auto"/>
        <w:ind w:left="1134" w:right="159"/>
        <w:jc w:val="both"/>
        <w:rPr>
          <w:rFonts w:eastAsia="Times New Roman" w:cs="Times New Roman"/>
        </w:rPr>
      </w:pPr>
      <w:r w:rsidRPr="00C515BE">
        <w:rPr>
          <w:rFonts w:eastAsia="Times New Roman" w:cs="Times New Roman"/>
        </w:rPr>
        <w:t>Els licitadors hauran d'aportar una Memòria o Proposta Tècnica explicativa</w:t>
      </w:r>
      <w:r w:rsidR="00A978B7">
        <w:rPr>
          <w:rFonts w:eastAsia="Times New Roman" w:cs="Times New Roman"/>
        </w:rPr>
        <w:t xml:space="preserve"> de</w:t>
      </w:r>
      <w:r w:rsidRPr="00C515BE">
        <w:rPr>
          <w:rFonts w:eastAsia="Times New Roman" w:cs="Times New Roman"/>
        </w:rPr>
        <w:t xml:space="preserve"> la totalitat dels treballs </w:t>
      </w:r>
      <w:r w:rsidR="007768D5" w:rsidRPr="00C515BE">
        <w:rPr>
          <w:rFonts w:eastAsia="Times New Roman" w:cs="Times New Roman"/>
        </w:rPr>
        <w:t xml:space="preserve">a realitzar </w:t>
      </w:r>
      <w:r w:rsidRPr="00C515BE">
        <w:rPr>
          <w:rFonts w:eastAsia="Times New Roman" w:cs="Times New Roman"/>
        </w:rPr>
        <w:t>en el marc del contracte, amb la informació i el nivell de desenvolupament exigits en el Plec de Prescripcions Tècniques Particulars</w:t>
      </w:r>
      <w:r w:rsidR="00722BA0" w:rsidRPr="00C515BE">
        <w:rPr>
          <w:rFonts w:eastAsia="Times New Roman" w:cs="Times New Roman"/>
        </w:rPr>
        <w:t>. Aquesta memòria contindrà així mateix tota la informació relativa als criteris d'adjudicació avaluables mitjanç</w:t>
      </w:r>
      <w:r w:rsidR="00A978B7">
        <w:rPr>
          <w:rFonts w:eastAsia="Times New Roman" w:cs="Times New Roman"/>
        </w:rPr>
        <w:t>ant judici de valor, la qual es</w:t>
      </w:r>
      <w:r w:rsidR="00722BA0" w:rsidRPr="00C515BE">
        <w:rPr>
          <w:rFonts w:eastAsia="Times New Roman" w:cs="Times New Roman"/>
        </w:rPr>
        <w:t xml:space="preserve"> referirà concretament a:</w:t>
      </w:r>
    </w:p>
    <w:p w14:paraId="5007C9B9" w14:textId="77777777" w:rsidR="00722BA0" w:rsidRPr="00C515BE" w:rsidRDefault="00722BA0" w:rsidP="00E463FD">
      <w:pPr>
        <w:spacing w:after="0" w:line="240" w:lineRule="auto"/>
        <w:ind w:left="1134" w:right="159"/>
        <w:jc w:val="both"/>
        <w:rPr>
          <w:rFonts w:eastAsia="Times New Roman" w:cs="Times New Roman"/>
        </w:rPr>
      </w:pPr>
    </w:p>
    <w:p w14:paraId="55D2A04A"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a)</w:t>
      </w:r>
      <w:r w:rsidRPr="00C515BE">
        <w:rPr>
          <w:rFonts w:eastAsia="Times New Roman" w:cs="Times New Roman"/>
        </w:rPr>
        <w:tab/>
        <w:t>Projecte organitzatiu dissenyat per a la prestació del servei</w:t>
      </w:r>
    </w:p>
    <w:p w14:paraId="0C5C07CF" w14:textId="3AC52547" w:rsidR="00722BA0" w:rsidRPr="00C515BE" w:rsidRDefault="00A978B7" w:rsidP="0043538A">
      <w:pPr>
        <w:spacing w:after="0" w:line="240" w:lineRule="auto"/>
        <w:ind w:left="1416" w:right="159"/>
        <w:jc w:val="both"/>
        <w:rPr>
          <w:rFonts w:eastAsia="Times New Roman" w:cs="Times New Roman"/>
        </w:rPr>
      </w:pPr>
      <w:r>
        <w:rPr>
          <w:rFonts w:eastAsia="Times New Roman" w:cs="Times New Roman"/>
        </w:rPr>
        <w:t>b)</w:t>
      </w:r>
      <w:r>
        <w:rPr>
          <w:rFonts w:eastAsia="Times New Roman" w:cs="Times New Roman"/>
        </w:rPr>
        <w:tab/>
        <w:t>Mitjan</w:t>
      </w:r>
      <w:r w:rsidR="00722BA0" w:rsidRPr="00C515BE">
        <w:rPr>
          <w:rFonts w:eastAsia="Times New Roman" w:cs="Times New Roman"/>
        </w:rPr>
        <w:t>s humans, mitjans materials i instal·lacions</w:t>
      </w:r>
    </w:p>
    <w:p w14:paraId="41A44A45"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c)</w:t>
      </w:r>
      <w:r w:rsidRPr="00C515BE">
        <w:rPr>
          <w:rFonts w:eastAsia="Times New Roman" w:cs="Times New Roman"/>
        </w:rPr>
        <w:tab/>
        <w:t>Criteris mediambientals.</w:t>
      </w:r>
    </w:p>
    <w:p w14:paraId="56C20A23"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d)</w:t>
      </w:r>
      <w:r w:rsidRPr="00C515BE">
        <w:rPr>
          <w:rFonts w:eastAsia="Times New Roman" w:cs="Times New Roman"/>
        </w:rPr>
        <w:tab/>
        <w:t>Desenvolupament de projectes d'innovació</w:t>
      </w:r>
    </w:p>
    <w:p w14:paraId="6D0BCF15" w14:textId="77777777" w:rsidR="00722BA0" w:rsidRPr="00C515BE" w:rsidRDefault="00722BA0" w:rsidP="00E463FD">
      <w:pPr>
        <w:spacing w:after="0" w:line="240" w:lineRule="auto"/>
        <w:ind w:left="1134" w:right="159"/>
        <w:jc w:val="both"/>
        <w:rPr>
          <w:rFonts w:eastAsia="Times New Roman" w:cs="Times New Roman"/>
        </w:rPr>
      </w:pPr>
    </w:p>
    <w:p w14:paraId="791447D2" w14:textId="3BE93406" w:rsidR="006042BF" w:rsidRPr="00C515BE" w:rsidRDefault="00422846" w:rsidP="00820721">
      <w:pPr>
        <w:spacing w:after="0" w:line="240" w:lineRule="auto"/>
        <w:ind w:left="1134" w:right="159"/>
        <w:jc w:val="both"/>
        <w:rPr>
          <w:rFonts w:eastAsia="Times New Roman" w:cs="Times New Roman"/>
        </w:rPr>
      </w:pPr>
      <w:r w:rsidRPr="00C515BE">
        <w:rPr>
          <w:rFonts w:eastAsia="Times New Roman" w:cs="Times New Roman"/>
        </w:rPr>
        <w:t>Per a aquesta Memòria s'estableix un límit de</w:t>
      </w:r>
      <w:r w:rsidR="00A978B7">
        <w:rPr>
          <w:rFonts w:eastAsia="Times New Roman" w:cs="Times New Roman"/>
        </w:rPr>
        <w:t xml:space="preserve"> CENT (100) fulles DIN A4, inclosa</w:t>
      </w:r>
      <w:r w:rsidRPr="00C515BE">
        <w:rPr>
          <w:rFonts w:eastAsia="Times New Roman" w:cs="Times New Roman"/>
        </w:rPr>
        <w:t xml:space="preserve"> portada, per una cara, grandària mínima de font de 10, exclosos els plànol</w:t>
      </w:r>
      <w:r w:rsidR="00A978B7">
        <w:rPr>
          <w:rFonts w:eastAsia="Times New Roman" w:cs="Times New Roman"/>
        </w:rPr>
        <w:t xml:space="preserve">s que podran presentar-se com  anexe </w:t>
      </w:r>
      <w:r w:rsidRPr="00C515BE">
        <w:rPr>
          <w:rFonts w:eastAsia="Times New Roman" w:cs="Times New Roman"/>
        </w:rPr>
        <w:t xml:space="preserve">en grandària </w:t>
      </w:r>
      <w:r w:rsidR="00D421E7" w:rsidRPr="00C515BE">
        <w:rPr>
          <w:rFonts w:eastAsia="Times New Roman" w:cs="Times New Roman"/>
        </w:rPr>
        <w:t xml:space="preserve">DIN </w:t>
      </w:r>
      <w:r w:rsidRPr="00C515BE">
        <w:rPr>
          <w:rFonts w:eastAsia="Times New Roman" w:cs="Times New Roman"/>
        </w:rPr>
        <w:t>A3. L'incompliment d'aquest límit suposarà la No valoració de la Memòria, assignant al licitador ZERO (0) punts en aquest apartat.</w:t>
      </w:r>
    </w:p>
    <w:p w14:paraId="1A143269" w14:textId="77777777" w:rsidR="00422846" w:rsidRPr="00C515BE" w:rsidRDefault="00422846">
      <w:pPr>
        <w:spacing w:after="0" w:line="240" w:lineRule="auto"/>
        <w:ind w:left="981" w:right="159"/>
        <w:jc w:val="both"/>
        <w:rPr>
          <w:rFonts w:eastAsia="Times New Roman" w:cs="Times New Roman"/>
        </w:rPr>
      </w:pPr>
    </w:p>
    <w:p w14:paraId="13DEA802" w14:textId="77777777" w:rsidR="00422846" w:rsidRPr="00C515BE" w:rsidRDefault="00422846">
      <w:pPr>
        <w:pStyle w:val="Prrafodelista"/>
        <w:numPr>
          <w:ilvl w:val="0"/>
          <w:numId w:val="61"/>
        </w:numPr>
        <w:spacing w:after="0" w:line="240" w:lineRule="auto"/>
        <w:ind w:left="1701" w:right="159"/>
        <w:jc w:val="both"/>
        <w:rPr>
          <w:rFonts w:eastAsia="Times New Roman" w:cs="Times New Roman"/>
          <w:b/>
        </w:rPr>
      </w:pPr>
      <w:r w:rsidRPr="00C515BE">
        <w:rPr>
          <w:rFonts w:eastAsia="Times New Roman" w:cs="Times New Roman"/>
          <w:b/>
        </w:rPr>
        <w:t>Altres millores sense cost.</w:t>
      </w:r>
    </w:p>
    <w:p w14:paraId="5FE0219A" w14:textId="77777777" w:rsidR="00422846" w:rsidRPr="00C515BE" w:rsidRDefault="00422846">
      <w:pPr>
        <w:pStyle w:val="Prrafodelista"/>
        <w:spacing w:after="0" w:line="240" w:lineRule="auto"/>
        <w:ind w:left="1701" w:right="159"/>
        <w:jc w:val="both"/>
        <w:rPr>
          <w:rFonts w:eastAsia="Times New Roman" w:cs="Times New Roman"/>
          <w:b/>
        </w:rPr>
      </w:pPr>
    </w:p>
    <w:p w14:paraId="3475F8B9" w14:textId="4E268799" w:rsidR="00422846" w:rsidRPr="00C515BE" w:rsidRDefault="00422846">
      <w:pPr>
        <w:spacing w:after="0" w:line="240" w:lineRule="auto"/>
        <w:ind w:left="1134" w:right="159"/>
        <w:jc w:val="both"/>
        <w:rPr>
          <w:rFonts w:eastAsia="Times New Roman" w:cs="Times New Roman"/>
        </w:rPr>
      </w:pPr>
      <w:r w:rsidRPr="00C515BE">
        <w:rPr>
          <w:rFonts w:eastAsia="Times New Roman" w:cs="Times New Roman"/>
        </w:rPr>
        <w:t xml:space="preserve">S'entén per altres millores les prestacions que oferisquen els licitadors que, no estant incloses entre les prestacions obligatòries que es deriven del present </w:t>
      </w:r>
      <w:r w:rsidR="0007207B">
        <w:rPr>
          <w:rFonts w:eastAsia="Times New Roman" w:cs="Times New Roman"/>
        </w:rPr>
        <w:t>Plec</w:t>
      </w:r>
      <w:r w:rsidRPr="00C515BE">
        <w:rPr>
          <w:rFonts w:eastAsia="Times New Roman" w:cs="Times New Roman"/>
        </w:rPr>
        <w:t xml:space="preserve"> i de l'objecte del contracte, reunisquen a més els següents requisits:</w:t>
      </w:r>
    </w:p>
    <w:p w14:paraId="2CD39AA3" w14:textId="77777777" w:rsidR="00422846" w:rsidRPr="00C515BE" w:rsidRDefault="00422846">
      <w:pPr>
        <w:spacing w:after="0" w:line="240" w:lineRule="auto"/>
        <w:ind w:left="1134" w:right="159"/>
        <w:jc w:val="both"/>
        <w:rPr>
          <w:rFonts w:eastAsia="Times New Roman" w:cs="Times New Roman"/>
        </w:rPr>
      </w:pPr>
    </w:p>
    <w:p w14:paraId="4CE0395A" w14:textId="77777777" w:rsidR="00422846" w:rsidRPr="00C515BE" w:rsidRDefault="00422846">
      <w:pPr>
        <w:numPr>
          <w:ilvl w:val="0"/>
          <w:numId w:val="67"/>
        </w:numPr>
        <w:spacing w:after="0" w:line="240" w:lineRule="auto"/>
        <w:ind w:left="1776" w:right="159"/>
        <w:jc w:val="both"/>
        <w:rPr>
          <w:rFonts w:eastAsia="Times New Roman" w:cs="Times New Roman"/>
        </w:rPr>
      </w:pPr>
      <w:r w:rsidRPr="00C515BE">
        <w:rPr>
          <w:rFonts w:eastAsia="Times New Roman" w:cs="Times New Roman"/>
        </w:rPr>
        <w:t>Indicar clarament el seu contingut.</w:t>
      </w:r>
    </w:p>
    <w:p w14:paraId="51051F3D" w14:textId="77777777" w:rsidR="00422846" w:rsidRPr="00C515BE" w:rsidRDefault="00422846">
      <w:pPr>
        <w:spacing w:after="0" w:line="240" w:lineRule="auto"/>
        <w:ind w:left="1776" w:right="159"/>
        <w:jc w:val="both"/>
        <w:rPr>
          <w:rFonts w:eastAsia="Times New Roman" w:cs="Times New Roman"/>
        </w:rPr>
      </w:pPr>
    </w:p>
    <w:p w14:paraId="4C8C566E" w14:textId="6919FD89" w:rsidR="00422846" w:rsidRPr="00C515BE" w:rsidRDefault="00422846">
      <w:pPr>
        <w:pStyle w:val="Prrafodelista"/>
        <w:numPr>
          <w:ilvl w:val="0"/>
          <w:numId w:val="67"/>
        </w:numPr>
        <w:spacing w:after="0" w:line="240" w:lineRule="auto"/>
        <w:ind w:left="1776" w:right="159"/>
        <w:jc w:val="both"/>
        <w:rPr>
          <w:rFonts w:eastAsia="Times New Roman" w:cs="Times New Roman"/>
        </w:rPr>
      </w:pPr>
      <w:r w:rsidRPr="00C515BE">
        <w:rPr>
          <w:rFonts w:eastAsia="Times New Roman" w:cs="Times New Roman"/>
        </w:rPr>
        <w:lastRenderedPageBreak/>
        <w:t xml:space="preserve">Tenir interès efectiu per a l'Administració titular del contracte, bé per significar una clara millora en la qualitat del servei, bé per comportar una millora de les instal·lacions, equips o béns propietat d'aquesta Administració o de la prestació del servei previst en el Projecte administratiu inicial. No suposaran en cap cas cost algun per a l'Entitat </w:t>
      </w:r>
      <w:r w:rsidR="0009771D" w:rsidRPr="00C515BE">
        <w:rPr>
          <w:rFonts w:eastAsia="Times New Roman" w:cs="Times New Roman"/>
        </w:rPr>
        <w:t>local</w:t>
      </w:r>
      <w:r w:rsidRPr="00C515BE">
        <w:rPr>
          <w:rFonts w:eastAsia="Times New Roman" w:cs="Times New Roman"/>
        </w:rPr>
        <w:t>.</w:t>
      </w:r>
    </w:p>
    <w:p w14:paraId="2D9AE29B" w14:textId="77777777" w:rsidR="002043ED" w:rsidRPr="00C515BE" w:rsidRDefault="002043ED" w:rsidP="00A978B7">
      <w:pPr>
        <w:spacing w:after="0" w:line="240" w:lineRule="auto"/>
        <w:ind w:right="159"/>
        <w:jc w:val="both"/>
        <w:rPr>
          <w:rFonts w:eastAsia="Times New Roman" w:cs="Times New Roman"/>
        </w:rPr>
      </w:pPr>
    </w:p>
    <w:p w14:paraId="29F41A98" w14:textId="77777777" w:rsidR="006C2474"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t>Si el licitador no aporta la documentació relativa a algun d'aquests criteris d'adjudicació, o la mateixa no conté tots els requisits exigits, la proposició de dita licitadora no serà valorada respecte del criteri que es tracte.</w:t>
      </w:r>
    </w:p>
    <w:p w14:paraId="14ACFB3C" w14:textId="77777777" w:rsidR="002043ED" w:rsidRPr="00C515BE" w:rsidRDefault="002043ED">
      <w:pPr>
        <w:spacing w:after="0" w:line="240" w:lineRule="auto"/>
        <w:ind w:left="708" w:right="159"/>
        <w:jc w:val="both"/>
        <w:rPr>
          <w:rFonts w:eastAsia="Times New Roman" w:cs="Times New Roman"/>
        </w:rPr>
      </w:pPr>
    </w:p>
    <w:p w14:paraId="4B2EE13F" w14:textId="7C7DB0C1" w:rsidR="006C2474"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t>La documentació relativa als criteris d'adjudicació que siguen avaluables de forma automàtica mitjançant l'aplicació de fórmules no ha d'incloure's en el sobre</w:t>
      </w:r>
      <w:r w:rsidR="00C16562" w:rsidRPr="00C515BE">
        <w:rPr>
          <w:rFonts w:eastAsia="Times New Roman" w:cs="Times New Roman"/>
        </w:rPr>
        <w:t xml:space="preserve"> “</w:t>
      </w:r>
      <w:r w:rsidR="004C23E7" w:rsidRPr="00C515BE">
        <w:rPr>
          <w:rFonts w:eastAsia="Times New Roman" w:cs="Times New Roman"/>
        </w:rPr>
        <w:t>B</w:t>
      </w:r>
      <w:r w:rsidR="00C16562" w:rsidRPr="00C515BE">
        <w:rPr>
          <w:rFonts w:eastAsia="Times New Roman" w:cs="Times New Roman"/>
        </w:rPr>
        <w:t>”</w:t>
      </w:r>
      <w:r w:rsidR="004C23E7" w:rsidRPr="00C515BE">
        <w:rPr>
          <w:rFonts w:eastAsia="Times New Roman" w:cs="Times New Roman"/>
        </w:rPr>
        <w:t>,</w:t>
      </w:r>
      <w:r w:rsidRPr="00C515BE">
        <w:rPr>
          <w:rFonts w:eastAsia="Times New Roman" w:cs="Times New Roman"/>
        </w:rPr>
        <w:t xml:space="preserve"> que conté la documentació relativa als criteris avaluables mitjançant un judici de valor. La infracció d'aquest mandat donarà lloc a l'exclusió del licitador.</w:t>
      </w:r>
    </w:p>
    <w:p w14:paraId="60840D6B" w14:textId="77777777" w:rsidR="002043ED" w:rsidRPr="00C515BE" w:rsidRDefault="002043ED">
      <w:pPr>
        <w:spacing w:after="0" w:line="240" w:lineRule="auto"/>
        <w:ind w:left="708" w:right="159"/>
        <w:jc w:val="both"/>
        <w:rPr>
          <w:rFonts w:eastAsia="Times New Roman" w:cs="Times New Roman"/>
        </w:rPr>
      </w:pPr>
    </w:p>
    <w:p w14:paraId="4503B26A" w14:textId="77777777" w:rsidR="002043ED"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t xml:space="preserve">La inclusió de documentació relativa als criteris d'adjudicació que siguen avaluables mitjançant un judici de valor en </w:t>
      </w:r>
      <w:r w:rsidR="004C23E7" w:rsidRPr="00C515BE">
        <w:rPr>
          <w:rFonts w:eastAsia="Times New Roman" w:cs="Times New Roman"/>
        </w:rPr>
        <w:t>el Sobre “C”,</w:t>
      </w:r>
      <w:r w:rsidRPr="00C515BE">
        <w:rPr>
          <w:rFonts w:eastAsia="Times New Roman" w:cs="Times New Roman"/>
        </w:rPr>
        <w:t xml:space="preserve"> que contenen la documentació relativa als criteris avaluables de forma automàtica mitjançant l'aplicació de fórmules donarà lloc a la no valoració d'aquesta documentació. </w:t>
      </w:r>
    </w:p>
    <w:p w14:paraId="39E05F9B" w14:textId="77777777" w:rsidR="002043ED" w:rsidRPr="00C515BE" w:rsidRDefault="002043ED">
      <w:pPr>
        <w:spacing w:after="0" w:line="240" w:lineRule="auto"/>
        <w:ind w:right="159"/>
        <w:jc w:val="both"/>
        <w:rPr>
          <w:rFonts w:eastAsia="Times New Roman" w:cs="Times New Roman"/>
        </w:rPr>
      </w:pPr>
    </w:p>
    <w:p w14:paraId="6FC081A4" w14:textId="77777777" w:rsidR="002043ED" w:rsidRPr="00C515BE" w:rsidRDefault="002043ED">
      <w:pPr>
        <w:spacing w:after="0" w:line="240" w:lineRule="auto"/>
        <w:ind w:right="159"/>
        <w:jc w:val="both"/>
        <w:rPr>
          <w:rFonts w:eastAsia="Times New Roman" w:cs="Times New Roman"/>
        </w:rPr>
      </w:pPr>
    </w:p>
    <w:p w14:paraId="473A6398" w14:textId="77777777" w:rsidR="0065107A" w:rsidRPr="00C515BE" w:rsidRDefault="006C2474">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SOBRE C</w:t>
      </w:r>
      <w:r w:rsidR="0065107A" w:rsidRPr="00C515BE">
        <w:rPr>
          <w:rFonts w:eastAsia="Times New Roman" w:cs="Times New Roman"/>
          <w:b/>
        </w:rPr>
        <w:t xml:space="preserve">: </w:t>
      </w:r>
      <w:r w:rsidR="002043ED" w:rsidRPr="00C515BE">
        <w:rPr>
          <w:rFonts w:eastAsia="Times New Roman" w:cs="Times New Roman"/>
          <w:b/>
        </w:rPr>
        <w:t>denominat “</w:t>
      </w:r>
      <w:r w:rsidR="0065107A" w:rsidRPr="00C515BE">
        <w:rPr>
          <w:rFonts w:eastAsia="Times New Roman" w:cs="Times New Roman"/>
          <w:b/>
        </w:rPr>
        <w:t>PROPOSICIÓ ECONÒMICA I DOCUMENTACIÓ QUANTIFICABLE DE FORMA AUTOMÀTICA</w:t>
      </w:r>
      <w:r w:rsidR="002043ED" w:rsidRPr="00C515BE">
        <w:rPr>
          <w:rFonts w:eastAsia="Times New Roman" w:cs="Times New Roman"/>
          <w:b/>
        </w:rPr>
        <w:t>”</w:t>
      </w:r>
      <w:r w:rsidR="0065107A" w:rsidRPr="00C515BE">
        <w:rPr>
          <w:rFonts w:eastAsia="Times New Roman" w:cs="Times New Roman"/>
          <w:b/>
        </w:rPr>
        <w:t>.</w:t>
      </w:r>
    </w:p>
    <w:p w14:paraId="260B912B" w14:textId="77777777" w:rsidR="002043ED" w:rsidRPr="0043538A" w:rsidRDefault="00422846">
      <w:pPr>
        <w:spacing w:before="240" w:after="240"/>
        <w:ind w:left="708"/>
        <w:jc w:val="both"/>
        <w:rPr>
          <w:rFonts w:cs="ArialUnicodeMS-WinCharSetFFFF-H"/>
        </w:rPr>
      </w:pPr>
      <w:r w:rsidRPr="0043538A">
        <w:rPr>
          <w:rFonts w:cs="ArialUnicodeMS-WinCharSetFFFF-H"/>
        </w:rPr>
        <w:t>Dins d'aquest sobre s'inclourà la proposició econòmica, la qual haurà d'ajustar-se a l'Annex V</w:t>
      </w:r>
      <w:r w:rsidR="007B60F9" w:rsidRPr="0043538A">
        <w:rPr>
          <w:rFonts w:cs="ArialUnicodeMS-WinCharSetFFFF-H"/>
        </w:rPr>
        <w:t xml:space="preserve"> </w:t>
      </w:r>
      <w:r w:rsidRPr="0043538A">
        <w:rPr>
          <w:rFonts w:cs="ArialUnicodeMS-WinCharSetFFFF-H"/>
        </w:rPr>
        <w:t>d'aquest plec.</w:t>
      </w:r>
    </w:p>
    <w:p w14:paraId="24CCD505" w14:textId="77777777" w:rsidR="0065107A" w:rsidRPr="00C515BE" w:rsidRDefault="0065107A">
      <w:pPr>
        <w:pStyle w:val="Prrafodelista"/>
        <w:numPr>
          <w:ilvl w:val="0"/>
          <w:numId w:val="16"/>
        </w:numPr>
        <w:spacing w:after="0" w:line="240" w:lineRule="auto"/>
        <w:ind w:right="159"/>
        <w:jc w:val="both"/>
        <w:rPr>
          <w:rFonts w:eastAsia="Times New Roman" w:cs="Times New Roman"/>
          <w:b/>
        </w:rPr>
      </w:pPr>
      <w:r w:rsidRPr="00C515BE">
        <w:rPr>
          <w:rFonts w:eastAsia="Times New Roman" w:cs="Times New Roman"/>
          <w:b/>
        </w:rPr>
        <w:t xml:space="preserve">Proposta econòmica. </w:t>
      </w:r>
    </w:p>
    <w:p w14:paraId="6114F5B5" w14:textId="77777777" w:rsidR="0065107A" w:rsidRPr="00C515BE" w:rsidRDefault="0065107A">
      <w:pPr>
        <w:pStyle w:val="Prrafodelista"/>
        <w:spacing w:after="0" w:line="240" w:lineRule="auto"/>
        <w:ind w:left="360" w:right="159"/>
        <w:jc w:val="both"/>
        <w:rPr>
          <w:rFonts w:eastAsia="Times New Roman" w:cs="Times New Roman"/>
          <w:b/>
        </w:rPr>
      </w:pPr>
    </w:p>
    <w:p w14:paraId="7C23193C" w14:textId="31D71E62" w:rsidR="0065107A" w:rsidRPr="00C515BE" w:rsidRDefault="0065107A">
      <w:pPr>
        <w:pStyle w:val="Prrafodelista"/>
        <w:spacing w:after="0" w:line="240" w:lineRule="auto"/>
        <w:ind w:left="708" w:right="159"/>
        <w:jc w:val="both"/>
        <w:rPr>
          <w:rFonts w:eastAsia="Times New Roman" w:cs="Times New Roman"/>
        </w:rPr>
      </w:pPr>
      <w:r w:rsidRPr="00C515BE">
        <w:rPr>
          <w:rFonts w:eastAsia="Times New Roman" w:cs="Times New Roman"/>
        </w:rPr>
        <w:t xml:space="preserve">El licitador ha de presentar la seua oferta econòmica segons el model de l'Annex </w:t>
      </w:r>
      <w:r w:rsidR="007B60F9" w:rsidRPr="00C515BE">
        <w:rPr>
          <w:rFonts w:eastAsia="Times New Roman" w:cs="Times New Roman"/>
        </w:rPr>
        <w:t>V</w:t>
      </w:r>
      <w:r w:rsidRPr="00C515BE">
        <w:rPr>
          <w:rFonts w:eastAsia="Times New Roman" w:cs="Times New Roman"/>
        </w:rPr>
        <w:t xml:space="preserve"> d'aquest Plec, la qual haurà d'estar signada per </w:t>
      </w:r>
      <w:r w:rsidR="00A978B7">
        <w:rPr>
          <w:rFonts w:eastAsia="Times New Roman" w:cs="Times New Roman"/>
        </w:rPr>
        <w:t>persona amb</w:t>
      </w:r>
      <w:r w:rsidRPr="00C515BE">
        <w:rPr>
          <w:rFonts w:eastAsia="Times New Roman" w:cs="Times New Roman"/>
        </w:rPr>
        <w:t xml:space="preserve"> poder suficient, i no ha de contenir errors, omissions o obstacles per a una interpretació correcta de la mateixa. </w:t>
      </w:r>
    </w:p>
    <w:p w14:paraId="698C15FE" w14:textId="77777777" w:rsidR="005D2587" w:rsidRPr="00C515BE" w:rsidRDefault="005D2587">
      <w:pPr>
        <w:pStyle w:val="Prrafodelista"/>
        <w:spacing w:after="0" w:line="240" w:lineRule="auto"/>
        <w:ind w:left="708" w:right="159"/>
        <w:jc w:val="both"/>
        <w:rPr>
          <w:rFonts w:eastAsia="Times New Roman" w:cs="Times New Roman"/>
        </w:rPr>
      </w:pPr>
    </w:p>
    <w:p w14:paraId="3E34B393" w14:textId="77777777" w:rsidR="0065107A" w:rsidRPr="00C515BE" w:rsidRDefault="0065107A">
      <w:pPr>
        <w:spacing w:after="0" w:line="240" w:lineRule="auto"/>
        <w:ind w:left="708" w:right="159"/>
        <w:jc w:val="both"/>
        <w:rPr>
          <w:rFonts w:eastAsia="Times New Roman" w:cs="Times New Roman"/>
        </w:rPr>
      </w:pPr>
      <w:r w:rsidRPr="00C515BE">
        <w:rPr>
          <w:rFonts w:eastAsia="Times New Roman" w:cs="Times New Roman"/>
        </w:rPr>
        <w:t xml:space="preserve">L'import de l'oferta haurà d'expressar-se clarament en nombres i lletres. S'indicarà l'import IVA exclòs i, a continuació, com a partida independent, l'import de l'IVA que haja de ser repercutit. També ha d'indicar-se el tipus impositiu d'IVA aplicable a la prestació i l'import total de l'oferta. </w:t>
      </w:r>
    </w:p>
    <w:p w14:paraId="06D9E360" w14:textId="77777777" w:rsidR="00422846" w:rsidRPr="00C515BE" w:rsidRDefault="00422846">
      <w:pPr>
        <w:spacing w:after="0" w:line="240" w:lineRule="auto"/>
        <w:ind w:left="708" w:right="159"/>
        <w:jc w:val="both"/>
        <w:rPr>
          <w:rFonts w:eastAsia="Times New Roman" w:cs="Times New Roman"/>
        </w:rPr>
      </w:pPr>
    </w:p>
    <w:p w14:paraId="6FF48C99" w14:textId="77777777" w:rsidR="006C2474" w:rsidRPr="00C515BE" w:rsidRDefault="0065107A">
      <w:pPr>
        <w:pStyle w:val="Prrafodelista"/>
        <w:spacing w:after="0" w:line="240" w:lineRule="auto"/>
        <w:ind w:left="708" w:right="159"/>
        <w:jc w:val="both"/>
        <w:rPr>
          <w:rFonts w:eastAsia="Times New Roman" w:cs="Times New Roman"/>
        </w:rPr>
      </w:pPr>
      <w:r w:rsidRPr="00C515BE">
        <w:rPr>
          <w:rFonts w:eastAsia="Times New Roman" w:cs="Times New Roman"/>
        </w:rPr>
        <w:t>S'entén que l'oferta econòmica inclou totes les taxes i impostos, directes i indirectes, i arbitris municipals que graven l'execució del contracte.</w:t>
      </w:r>
      <w:r w:rsidR="006C2474" w:rsidRPr="00C515BE">
        <w:rPr>
          <w:rFonts w:eastAsia="Times New Roman" w:cs="Times New Roman"/>
        </w:rPr>
        <w:t xml:space="preserve"> </w:t>
      </w:r>
    </w:p>
    <w:p w14:paraId="13C2C8AA" w14:textId="77777777" w:rsidR="006C2474" w:rsidRPr="00C515BE" w:rsidRDefault="006C2474">
      <w:pPr>
        <w:pStyle w:val="Prrafodelista"/>
        <w:spacing w:after="0" w:line="240" w:lineRule="auto"/>
        <w:ind w:left="708" w:right="159"/>
        <w:jc w:val="both"/>
        <w:rPr>
          <w:rFonts w:eastAsia="Times New Roman" w:cs="Times New Roman"/>
        </w:rPr>
      </w:pPr>
    </w:p>
    <w:p w14:paraId="3298D7A2" w14:textId="77777777" w:rsidR="0009771D" w:rsidRPr="0043538A" w:rsidRDefault="0009771D">
      <w:pPr>
        <w:pStyle w:val="Prrafodelista"/>
        <w:spacing w:after="0" w:line="240" w:lineRule="auto"/>
        <w:ind w:left="708" w:right="159"/>
        <w:jc w:val="both"/>
        <w:rPr>
          <w:rFonts w:eastAsia="Times New Roman" w:cs="Times New Roman"/>
          <w:b/>
        </w:rPr>
      </w:pPr>
      <w:r w:rsidRPr="00C515BE">
        <w:rPr>
          <w:rFonts w:eastAsia="Times New Roman" w:cs="Times New Roman"/>
          <w:b/>
        </w:rPr>
        <w:t>b) Estudi econòmic</w:t>
      </w:r>
    </w:p>
    <w:p w14:paraId="2C952C55" w14:textId="77777777" w:rsidR="0009771D" w:rsidRPr="00C515BE" w:rsidRDefault="0009771D">
      <w:pPr>
        <w:pStyle w:val="Prrafodelista"/>
        <w:spacing w:after="0" w:line="240" w:lineRule="auto"/>
        <w:ind w:left="708" w:right="159"/>
        <w:jc w:val="both"/>
        <w:rPr>
          <w:rFonts w:eastAsia="Times New Roman" w:cs="Times New Roman"/>
        </w:rPr>
      </w:pPr>
    </w:p>
    <w:p w14:paraId="71D2817B" w14:textId="77777777" w:rsidR="002A58BC" w:rsidRPr="00C515BE" w:rsidRDefault="002A58BC">
      <w:pPr>
        <w:pStyle w:val="Prrafodelista"/>
        <w:spacing w:after="0" w:line="240" w:lineRule="auto"/>
        <w:ind w:left="708" w:right="159"/>
        <w:jc w:val="both"/>
        <w:rPr>
          <w:rFonts w:eastAsia="Times New Roman" w:cs="Times New Roman"/>
        </w:rPr>
      </w:pPr>
      <w:r w:rsidRPr="00C515BE">
        <w:rPr>
          <w:rFonts w:eastAsia="Times New Roman" w:cs="Times New Roman"/>
        </w:rPr>
        <w:t xml:space="preserve">A aquesta proposta s'acompanyarà un Estudi Econòmic amb descomposició detallada dels costos del servei justificatiu de l'oferta presentada, entre els quals hauran de consignar almenys, els </w:t>
      </w:r>
      <w:r w:rsidR="001B1163" w:rsidRPr="00C515BE">
        <w:rPr>
          <w:rFonts w:eastAsia="Times New Roman" w:cs="Times New Roman"/>
        </w:rPr>
        <w:t>costos re</w:t>
      </w:r>
      <w:r w:rsidRPr="00C515BE">
        <w:rPr>
          <w:rFonts w:eastAsia="Times New Roman" w:cs="Times New Roman"/>
        </w:rPr>
        <w:t>lativos a:</w:t>
      </w:r>
    </w:p>
    <w:p w14:paraId="33BE4C43" w14:textId="77777777" w:rsidR="002A58BC" w:rsidRPr="00C515BE" w:rsidRDefault="002A58BC">
      <w:pPr>
        <w:pStyle w:val="Prrafodelista"/>
        <w:spacing w:after="0" w:line="240" w:lineRule="auto"/>
        <w:ind w:left="360" w:right="159"/>
        <w:jc w:val="both"/>
        <w:rPr>
          <w:rFonts w:eastAsia="Times New Roman" w:cs="Times New Roman"/>
        </w:rPr>
      </w:pPr>
    </w:p>
    <w:p w14:paraId="2680747E" w14:textId="77777777" w:rsidR="00164A6A" w:rsidRPr="0043538A" w:rsidRDefault="002A58BC">
      <w:pPr>
        <w:pStyle w:val="Prrafodelista"/>
        <w:numPr>
          <w:ilvl w:val="0"/>
          <w:numId w:val="69"/>
        </w:numPr>
        <w:spacing w:after="0" w:line="240" w:lineRule="auto"/>
        <w:ind w:right="159"/>
        <w:jc w:val="both"/>
        <w:rPr>
          <w:rFonts w:cs="Times New Roman"/>
        </w:rPr>
      </w:pPr>
      <w:r w:rsidRPr="00C515BE">
        <w:rPr>
          <w:rFonts w:cs="Times New Roman"/>
        </w:rPr>
        <w:t>Despeses de personal, degudament justificats</w:t>
      </w:r>
      <w:r w:rsidR="00164A6A" w:rsidRPr="00C515BE">
        <w:rPr>
          <w:rFonts w:cs="Times New Roman"/>
        </w:rPr>
        <w:t>, incloent l'antiguitat del personal.</w:t>
      </w:r>
    </w:p>
    <w:p w14:paraId="2901CA8F" w14:textId="77777777" w:rsidR="00164A6A" w:rsidRPr="0043538A" w:rsidRDefault="00164A6A" w:rsidP="0043538A">
      <w:pPr>
        <w:pStyle w:val="Prrafodelista"/>
        <w:spacing w:after="0" w:line="240" w:lineRule="auto"/>
        <w:ind w:left="1143" w:right="159"/>
        <w:jc w:val="both"/>
        <w:rPr>
          <w:rFonts w:cs="Times New Roman"/>
        </w:rPr>
      </w:pPr>
    </w:p>
    <w:p w14:paraId="44C4A00C" w14:textId="77777777" w:rsidR="002A58BC" w:rsidRPr="0043538A" w:rsidRDefault="00164A6A">
      <w:pPr>
        <w:pStyle w:val="Prrafodelista"/>
        <w:numPr>
          <w:ilvl w:val="0"/>
          <w:numId w:val="69"/>
        </w:numPr>
        <w:spacing w:after="0" w:line="240" w:lineRule="auto"/>
        <w:ind w:right="159"/>
        <w:jc w:val="both"/>
        <w:rPr>
          <w:rFonts w:cs="Times New Roman"/>
        </w:rPr>
      </w:pPr>
      <w:r w:rsidRPr="0043538A">
        <w:rPr>
          <w:rFonts w:cs="Times New Roman"/>
        </w:rPr>
        <w:t>Costos d'adquisició</w:t>
      </w:r>
      <w:r w:rsidR="002A58BC" w:rsidRPr="0043538A">
        <w:rPr>
          <w:rFonts w:cs="Times New Roman"/>
        </w:rPr>
        <w:t>.</w:t>
      </w:r>
    </w:p>
    <w:p w14:paraId="463CCCDE" w14:textId="77777777" w:rsidR="00164A6A" w:rsidRPr="0043538A" w:rsidRDefault="00164A6A" w:rsidP="0043538A">
      <w:pPr>
        <w:pStyle w:val="Prrafodelista"/>
        <w:rPr>
          <w:rFonts w:cs="Times New Roman"/>
        </w:rPr>
      </w:pPr>
    </w:p>
    <w:p w14:paraId="258C38B1" w14:textId="77777777" w:rsidR="00164A6A" w:rsidRPr="00C515BE" w:rsidRDefault="00164A6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Amortitzacions si les hi hagués, que no podran excedir del termini màxim de durada del contracte, incloses les pròrrogues.</w:t>
      </w:r>
    </w:p>
    <w:p w14:paraId="0F67A230" w14:textId="77777777" w:rsidR="00164A6A" w:rsidRPr="0043538A" w:rsidRDefault="00164A6A" w:rsidP="0043538A">
      <w:pPr>
        <w:pStyle w:val="Prrafodelista"/>
        <w:rPr>
          <w:rFonts w:eastAsia="Times New Roman" w:cs="Times New Roman"/>
        </w:rPr>
      </w:pPr>
    </w:p>
    <w:p w14:paraId="15C5D4A5" w14:textId="77777777" w:rsidR="00164A6A" w:rsidRPr="0043538A" w:rsidRDefault="00164A6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Finançament.</w:t>
      </w:r>
    </w:p>
    <w:p w14:paraId="617B832C" w14:textId="77777777" w:rsidR="00D64B38" w:rsidRPr="00C515BE" w:rsidRDefault="00D64B38">
      <w:pPr>
        <w:pStyle w:val="Prrafodelista"/>
        <w:spacing w:after="0" w:line="240" w:lineRule="auto"/>
        <w:ind w:left="1143" w:right="159"/>
        <w:jc w:val="both"/>
        <w:rPr>
          <w:rFonts w:cs="Times New Roman"/>
        </w:rPr>
      </w:pPr>
    </w:p>
    <w:p w14:paraId="5A6428E4"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Costos d'explotació, detallant les despeses en combustibles</w:t>
      </w:r>
      <w:r w:rsidR="00164A6A" w:rsidRPr="00C515BE">
        <w:rPr>
          <w:rFonts w:eastAsia="Times New Roman" w:cs="Times New Roman"/>
        </w:rPr>
        <w:t>, pneumàtics</w:t>
      </w:r>
      <w:r w:rsidRPr="00C515BE">
        <w:rPr>
          <w:rFonts w:eastAsia="Times New Roman" w:cs="Times New Roman"/>
        </w:rPr>
        <w:t xml:space="preserve"> i lubrificants, així com els manteniments i reparacions.</w:t>
      </w:r>
    </w:p>
    <w:p w14:paraId="4F81A0F9" w14:textId="77777777" w:rsidR="00D64B38" w:rsidRPr="00C515BE" w:rsidRDefault="00D64B38">
      <w:pPr>
        <w:spacing w:after="0" w:line="240" w:lineRule="auto"/>
        <w:ind w:right="159"/>
        <w:jc w:val="both"/>
        <w:rPr>
          <w:rFonts w:eastAsia="Times New Roman" w:cs="Times New Roman"/>
        </w:rPr>
      </w:pPr>
    </w:p>
    <w:p w14:paraId="3B094ABF"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Assegurances i impostos dels vehicles.</w:t>
      </w:r>
    </w:p>
    <w:p w14:paraId="6E855681" w14:textId="77777777" w:rsidR="00D64B38" w:rsidRPr="00C515BE" w:rsidRDefault="00D64B38">
      <w:pPr>
        <w:spacing w:after="0" w:line="240" w:lineRule="auto"/>
        <w:ind w:right="159"/>
        <w:jc w:val="both"/>
        <w:rPr>
          <w:rFonts w:eastAsia="Times New Roman" w:cs="Times New Roman"/>
        </w:rPr>
      </w:pPr>
    </w:p>
    <w:p w14:paraId="0C5479E5"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Vestuari i eines.</w:t>
      </w:r>
    </w:p>
    <w:p w14:paraId="1FD4F061" w14:textId="77777777" w:rsidR="00D64B38" w:rsidRPr="00C515BE" w:rsidRDefault="00D64B38">
      <w:pPr>
        <w:spacing w:after="0" w:line="240" w:lineRule="auto"/>
        <w:ind w:right="159"/>
        <w:jc w:val="both"/>
        <w:rPr>
          <w:rFonts w:eastAsia="Times New Roman" w:cs="Times New Roman"/>
        </w:rPr>
      </w:pPr>
    </w:p>
    <w:p w14:paraId="471676D4"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Instal·lacions.</w:t>
      </w:r>
    </w:p>
    <w:p w14:paraId="2A9F9E8D" w14:textId="77777777" w:rsidR="00D64B38" w:rsidRPr="00C515BE" w:rsidRDefault="00D64B38">
      <w:pPr>
        <w:spacing w:after="0" w:line="240" w:lineRule="auto"/>
        <w:ind w:right="159"/>
        <w:jc w:val="both"/>
        <w:rPr>
          <w:rFonts w:eastAsia="Times New Roman" w:cs="Times New Roman"/>
        </w:rPr>
      </w:pPr>
    </w:p>
    <w:p w14:paraId="489243EA"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Ingressos procedents de la recollida selectiva derivats de la delegació de la facturació en l'empresa, de l'adhesió al Conveni amb Ecoembes</w:t>
      </w:r>
      <w:r w:rsidR="00164A6A" w:rsidRPr="00C515BE">
        <w:rPr>
          <w:rFonts w:eastAsia="Times New Roman" w:cs="Times New Roman"/>
        </w:rPr>
        <w:t xml:space="preserve"> i/o amb Ecovidrio</w:t>
      </w:r>
      <w:r w:rsidRPr="00C515BE">
        <w:rPr>
          <w:rFonts w:eastAsia="Times New Roman" w:cs="Times New Roman"/>
        </w:rPr>
        <w:t>.</w:t>
      </w:r>
    </w:p>
    <w:p w14:paraId="2E4446CB" w14:textId="77777777" w:rsidR="00D64B38" w:rsidRPr="00C515BE" w:rsidRDefault="00D64B38">
      <w:pPr>
        <w:spacing w:after="0" w:line="240" w:lineRule="auto"/>
        <w:ind w:right="159"/>
        <w:jc w:val="both"/>
        <w:rPr>
          <w:rFonts w:eastAsia="Times New Roman" w:cs="Times New Roman"/>
        </w:rPr>
      </w:pPr>
    </w:p>
    <w:p w14:paraId="0C5CAAF9" w14:textId="77777777" w:rsidR="00164A6A" w:rsidRPr="00C515BE" w:rsidRDefault="002A58BC" w:rsidP="0043538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Resum global del pressupost</w:t>
      </w:r>
      <w:r w:rsidR="00164A6A" w:rsidRPr="00C515BE">
        <w:rPr>
          <w:rFonts w:eastAsia="Times New Roman" w:cs="Times New Roman"/>
        </w:rPr>
        <w:t>, que inclourà:</w:t>
      </w:r>
    </w:p>
    <w:p w14:paraId="5A17C209" w14:textId="77777777" w:rsidR="00164A6A" w:rsidRPr="0043538A" w:rsidRDefault="00164A6A" w:rsidP="0043538A">
      <w:pPr>
        <w:pStyle w:val="Prrafodelista"/>
        <w:ind w:left="1764"/>
        <w:rPr>
          <w:rFonts w:eastAsia="Times New Roman" w:cs="Times New Roman"/>
        </w:rPr>
      </w:pPr>
    </w:p>
    <w:p w14:paraId="5C7BBA38" w14:textId="34C24262" w:rsidR="00164A6A" w:rsidRPr="00C515BE" w:rsidRDefault="00164A6A" w:rsidP="0043538A">
      <w:pPr>
        <w:pStyle w:val="Prrafodelista"/>
        <w:numPr>
          <w:ilvl w:val="0"/>
          <w:numId w:val="177"/>
        </w:numPr>
        <w:spacing w:after="0" w:line="240" w:lineRule="auto"/>
        <w:ind w:left="1764" w:right="159"/>
        <w:jc w:val="both"/>
        <w:rPr>
          <w:rFonts w:eastAsia="Times New Roman" w:cs="Times New Roman"/>
        </w:rPr>
      </w:pPr>
      <w:r w:rsidRPr="00C515BE">
        <w:rPr>
          <w:rFonts w:eastAsia="Times New Roman" w:cs="Times New Roman"/>
        </w:rPr>
        <w:t xml:space="preserve">Pressupost </w:t>
      </w:r>
      <w:r w:rsidR="00A978B7">
        <w:rPr>
          <w:rFonts w:eastAsia="Times New Roman" w:cs="Times New Roman"/>
        </w:rPr>
        <w:t>Global</w:t>
      </w:r>
      <w:r w:rsidR="00A978B7" w:rsidRPr="00C515BE">
        <w:rPr>
          <w:rFonts w:eastAsia="Times New Roman" w:cs="Times New Roman"/>
        </w:rPr>
        <w:t xml:space="preserve"> </w:t>
      </w:r>
      <w:r w:rsidRPr="00C515BE">
        <w:rPr>
          <w:rFonts w:eastAsia="Times New Roman" w:cs="Times New Roman"/>
        </w:rPr>
        <w:t>(€/any i €/total de la</w:t>
      </w:r>
      <w:r w:rsidR="00D421E7" w:rsidRPr="0043538A">
        <w:rPr>
          <w:rFonts w:eastAsia="Times New Roman" w:cs="Times New Roman"/>
        </w:rPr>
        <w:t xml:space="preserve"> </w:t>
      </w:r>
      <w:r w:rsidRPr="00C515BE">
        <w:rPr>
          <w:rFonts w:eastAsia="Times New Roman" w:cs="Times New Roman"/>
        </w:rPr>
        <w:t>concessió).</w:t>
      </w:r>
    </w:p>
    <w:p w14:paraId="11A3E637" w14:textId="77777777" w:rsidR="00164A6A" w:rsidRPr="0043538A" w:rsidRDefault="00164A6A" w:rsidP="0043538A">
      <w:pPr>
        <w:pStyle w:val="Prrafodelista"/>
        <w:numPr>
          <w:ilvl w:val="0"/>
          <w:numId w:val="177"/>
        </w:numPr>
        <w:spacing w:after="0" w:line="240" w:lineRule="auto"/>
        <w:ind w:left="1764" w:right="159"/>
        <w:jc w:val="both"/>
        <w:rPr>
          <w:rFonts w:eastAsia="Times New Roman" w:cs="Times New Roman"/>
        </w:rPr>
      </w:pPr>
      <w:r w:rsidRPr="00C515BE">
        <w:rPr>
          <w:rFonts w:eastAsia="Times New Roman" w:cs="Times New Roman"/>
        </w:rPr>
        <w:t>Preus unitaris d'equips per a la prestació de cada servei definit en la clàusula primera, relativa a fi del contracte en termes de €/jornada dia laboral, €/jornada dia festiu, €/hora en dia laboral, €/hora en dia festiu.</w:t>
      </w:r>
    </w:p>
    <w:p w14:paraId="6A905616" w14:textId="0D8E9287" w:rsidR="004752B6" w:rsidRPr="0043538A" w:rsidRDefault="002A58BC" w:rsidP="0043538A">
      <w:pPr>
        <w:spacing w:after="0" w:line="240" w:lineRule="auto"/>
        <w:ind w:right="159"/>
        <w:jc w:val="both"/>
        <w:rPr>
          <w:rFonts w:eastAsia="Times New Roman" w:cs="Times New Roman"/>
        </w:rPr>
      </w:pPr>
      <w:r w:rsidRPr="0043538A">
        <w:rPr>
          <w:rFonts w:eastAsia="Times New Roman" w:cs="Times New Roman"/>
        </w:rPr>
        <w:t xml:space="preserve"> </w:t>
      </w:r>
    </w:p>
    <w:p w14:paraId="3E4370DF" w14:textId="77777777" w:rsidR="004752B6" w:rsidRPr="00C515BE" w:rsidRDefault="004752B6">
      <w:pPr>
        <w:pStyle w:val="Prrafodelista"/>
        <w:spacing w:after="0" w:line="240" w:lineRule="auto"/>
        <w:ind w:left="360" w:right="159"/>
        <w:jc w:val="both"/>
        <w:rPr>
          <w:rFonts w:eastAsia="Times New Roman" w:cs="Times New Roman"/>
        </w:rPr>
      </w:pPr>
    </w:p>
    <w:p w14:paraId="3C4DDD8C" w14:textId="77777777" w:rsidR="00D76B75" w:rsidRPr="00C515BE" w:rsidRDefault="005C6366">
      <w:pPr>
        <w:numPr>
          <w:ilvl w:val="0"/>
          <w:numId w:val="141"/>
        </w:numPr>
        <w:spacing w:after="0" w:line="240" w:lineRule="auto"/>
        <w:ind w:left="709" w:right="159" w:hanging="709"/>
        <w:jc w:val="both"/>
        <w:outlineLvl w:val="0"/>
        <w:rPr>
          <w:rFonts w:eastAsia="Times New Roman" w:cs="Times New Roman"/>
          <w:b/>
          <w:u w:val="single"/>
        </w:rPr>
      </w:pPr>
      <w:bookmarkStart w:id="105" w:name="_Toc504724953"/>
      <w:r w:rsidRPr="00C515BE">
        <w:rPr>
          <w:rFonts w:eastAsia="Times New Roman" w:cs="Times New Roman"/>
          <w:b/>
          <w:u w:val="single"/>
        </w:rPr>
        <w:t>CRITERIS D'ADJUDICACIÓ DEL CONTRACTE</w:t>
      </w:r>
      <w:bookmarkEnd w:id="105"/>
    </w:p>
    <w:p w14:paraId="12392917" w14:textId="77777777" w:rsidR="002043ED" w:rsidRPr="00C515BE" w:rsidRDefault="002043ED">
      <w:pPr>
        <w:spacing w:after="0" w:line="240" w:lineRule="auto"/>
        <w:ind w:left="435" w:right="159"/>
        <w:jc w:val="both"/>
        <w:outlineLvl w:val="0"/>
        <w:rPr>
          <w:rFonts w:eastAsia="Times New Roman" w:cs="Times New Roman"/>
          <w:b/>
        </w:rPr>
      </w:pPr>
    </w:p>
    <w:p w14:paraId="35EA1A0B" w14:textId="2F454B0F" w:rsidR="001B1163" w:rsidRPr="00C515BE" w:rsidRDefault="001B1163">
      <w:pPr>
        <w:spacing w:after="0" w:line="240" w:lineRule="auto"/>
        <w:ind w:left="708" w:right="159"/>
        <w:jc w:val="both"/>
        <w:rPr>
          <w:rFonts w:eastAsia="Times New Roman" w:cs="Times New Roman"/>
        </w:rPr>
      </w:pPr>
      <w:r w:rsidRPr="00C515BE">
        <w:rPr>
          <w:rFonts w:eastAsia="Times New Roman" w:cs="Times New Roman"/>
        </w:rPr>
        <w:t>La valoració de les proposicions i la determinació de l'oferta més avantatjosa es realitzarà de conformitat amb la documentació presentada i com a resultat de l'aplicació dels següents criteris d'adjudicació</w:t>
      </w:r>
      <w:r w:rsidR="004564D8" w:rsidRPr="00C515BE">
        <w:rPr>
          <w:rFonts w:eastAsia="Times New Roman" w:cs="Times New Roman"/>
        </w:rPr>
        <w:t>, entre els quals figuren criteris socials, mediambientals i d'innovació:</w:t>
      </w:r>
    </w:p>
    <w:p w14:paraId="70F5E4CC" w14:textId="77777777" w:rsidR="002043ED" w:rsidRPr="00C515BE" w:rsidRDefault="002043ED">
      <w:pPr>
        <w:spacing w:after="0" w:line="240" w:lineRule="auto"/>
        <w:ind w:right="159"/>
        <w:jc w:val="both"/>
        <w:rPr>
          <w:rFonts w:eastAsia="Times New Roman" w:cs="Times New Roman"/>
        </w:rPr>
      </w:pPr>
    </w:p>
    <w:p w14:paraId="245746EB" w14:textId="1E754615" w:rsidR="00B1607E" w:rsidRPr="00C515BE" w:rsidRDefault="00E47629">
      <w:pPr>
        <w:spacing w:after="0" w:line="240" w:lineRule="auto"/>
        <w:ind w:right="159"/>
        <w:jc w:val="both"/>
        <w:rPr>
          <w:rFonts w:eastAsia="Times New Roman" w:cs="Times New Roman"/>
          <w:b/>
        </w:rPr>
      </w:pPr>
      <w:r w:rsidRPr="00C515BE">
        <w:rPr>
          <w:rFonts w:eastAsia="Times New Roman" w:cs="Times New Roman"/>
          <w:b/>
        </w:rPr>
        <w:t>20</w:t>
      </w:r>
      <w:r w:rsidR="00A571EC" w:rsidRPr="00C515BE">
        <w:rPr>
          <w:rFonts w:eastAsia="Times New Roman" w:cs="Times New Roman"/>
          <w:b/>
        </w:rPr>
        <w:t>.</w:t>
      </w:r>
      <w:r w:rsidR="00B1607E" w:rsidRPr="00C515BE">
        <w:rPr>
          <w:rFonts w:eastAsia="Times New Roman" w:cs="Times New Roman"/>
          <w:b/>
        </w:rPr>
        <w:t xml:space="preserve">1. </w:t>
      </w:r>
      <w:r w:rsidR="00422846" w:rsidRPr="00C515BE">
        <w:rPr>
          <w:rFonts w:eastAsia="Times New Roman" w:cs="Times New Roman"/>
          <w:b/>
        </w:rPr>
        <w:t xml:space="preserve">    </w:t>
      </w:r>
      <w:r w:rsidR="00B1607E" w:rsidRPr="00C515BE">
        <w:rPr>
          <w:rFonts w:eastAsia="Times New Roman" w:cs="Times New Roman"/>
          <w:b/>
        </w:rPr>
        <w:t xml:space="preserve">Criteris d'adjudicació avaluables mitjançant </w:t>
      </w:r>
      <w:r w:rsidR="00A978B7">
        <w:rPr>
          <w:rFonts w:eastAsia="Times New Roman" w:cs="Times New Roman"/>
          <w:b/>
        </w:rPr>
        <w:t>l´</w:t>
      </w:r>
      <w:r w:rsidR="00B1607E" w:rsidRPr="00C515BE">
        <w:rPr>
          <w:rFonts w:eastAsia="Times New Roman" w:cs="Times New Roman"/>
          <w:b/>
        </w:rPr>
        <w:t>aplicació de fórmules (XX punts):</w:t>
      </w:r>
    </w:p>
    <w:p w14:paraId="434872EC" w14:textId="77777777" w:rsidR="00422846" w:rsidRPr="00C515BE" w:rsidRDefault="00422846">
      <w:pPr>
        <w:spacing w:after="0" w:line="240" w:lineRule="auto"/>
        <w:ind w:right="159"/>
        <w:jc w:val="both"/>
        <w:rPr>
          <w:rFonts w:eastAsia="Times New Roman" w:cs="Times New Roman"/>
          <w:b/>
        </w:rPr>
      </w:pPr>
    </w:p>
    <w:p w14:paraId="4D6DA17F" w14:textId="77777777" w:rsidR="00B1607E" w:rsidRPr="00C515BE" w:rsidRDefault="00B1607E">
      <w:pPr>
        <w:numPr>
          <w:ilvl w:val="0"/>
          <w:numId w:val="102"/>
        </w:numPr>
        <w:spacing w:after="0" w:line="240" w:lineRule="auto"/>
        <w:ind w:right="159"/>
        <w:jc w:val="both"/>
        <w:rPr>
          <w:rFonts w:eastAsia="Times New Roman" w:cs="Times New Roman"/>
          <w:b/>
        </w:rPr>
      </w:pPr>
      <w:r w:rsidRPr="00C515BE">
        <w:rPr>
          <w:rFonts w:eastAsia="Times New Roman" w:cs="Times New Roman"/>
          <w:b/>
        </w:rPr>
        <w:t xml:space="preserve">Proposta econòmica (preu): Fins a </w:t>
      </w:r>
      <w:r w:rsidR="00B62039" w:rsidRPr="00C515BE">
        <w:rPr>
          <w:rFonts w:eastAsia="Times New Roman" w:cs="Times New Roman"/>
          <w:b/>
        </w:rPr>
        <w:t>XX</w:t>
      </w:r>
      <w:r w:rsidRPr="00C515BE">
        <w:rPr>
          <w:rFonts w:eastAsia="Times New Roman" w:cs="Times New Roman"/>
          <w:b/>
        </w:rPr>
        <w:t xml:space="preserve"> punts.</w:t>
      </w:r>
    </w:p>
    <w:p w14:paraId="01D97635" w14:textId="77777777" w:rsidR="00422846" w:rsidRPr="00C515BE" w:rsidRDefault="00422846">
      <w:pPr>
        <w:spacing w:after="0" w:line="240" w:lineRule="auto"/>
        <w:ind w:right="159"/>
        <w:jc w:val="both"/>
        <w:rPr>
          <w:rFonts w:eastAsia="Times New Roman" w:cs="Times New Roman"/>
          <w:b/>
        </w:rPr>
      </w:pPr>
    </w:p>
    <w:p w14:paraId="0E988668" w14:textId="514DB2FE" w:rsidR="001B1163" w:rsidRPr="00C515BE" w:rsidRDefault="00B1607E">
      <w:pPr>
        <w:spacing w:after="0" w:line="240" w:lineRule="auto"/>
        <w:ind w:left="1068" w:right="159"/>
        <w:jc w:val="both"/>
        <w:rPr>
          <w:rFonts w:eastAsia="Times New Roman" w:cs="Times New Roman"/>
        </w:rPr>
      </w:pPr>
      <w:r w:rsidRPr="00C515BE">
        <w:rPr>
          <w:rFonts w:eastAsia="Times New Roman" w:cs="Times New Roman"/>
        </w:rPr>
        <w:t xml:space="preserve">Es valorarà únicament l'oferta </w:t>
      </w:r>
      <w:r w:rsidR="00A978B7">
        <w:rPr>
          <w:rFonts w:eastAsia="Times New Roman" w:cs="Times New Roman"/>
        </w:rPr>
        <w:t>económica,</w:t>
      </w:r>
      <w:r w:rsidRPr="00C515BE">
        <w:rPr>
          <w:rFonts w:eastAsia="Times New Roman" w:cs="Times New Roman"/>
        </w:rPr>
        <w:t xml:space="preserve"> i la puntuació obtinguda per cadascuna de les ofertes serà la resultant de l'aplicació de la següent fórmula:</w:t>
      </w:r>
    </w:p>
    <w:p w14:paraId="0C68EB46" w14:textId="77777777" w:rsidR="00B1607E" w:rsidRPr="00C515BE" w:rsidRDefault="00E05015" w:rsidP="0043538A">
      <w:pPr>
        <w:spacing w:after="0" w:line="240" w:lineRule="auto"/>
        <w:ind w:left="1068" w:right="159"/>
        <w:jc w:val="center"/>
        <w:rPr>
          <w:rFonts w:eastAsia="Times New Roman" w:cs="Times New Roman"/>
        </w:rPr>
      </w:pPr>
      <w:r w:rsidRPr="0043538A">
        <w:rPr>
          <w:noProof/>
          <w:lang w:eastAsia="es-ES"/>
        </w:rPr>
        <w:drawing>
          <wp:inline distT="0" distB="0" distL="0" distR="0" wp14:anchorId="6C537B76" wp14:editId="59B45873">
            <wp:extent cx="1494845" cy="73669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91063" cy="734829"/>
                    </a:xfrm>
                    <a:prstGeom prst="rect">
                      <a:avLst/>
                    </a:prstGeom>
                  </pic:spPr>
                </pic:pic>
              </a:graphicData>
            </a:graphic>
          </wp:inline>
        </w:drawing>
      </w:r>
    </w:p>
    <w:p w14:paraId="30169C58" w14:textId="77777777" w:rsidR="00B1607E" w:rsidRPr="00C515BE" w:rsidRDefault="00FD07DF" w:rsidP="00E14F4E">
      <w:pPr>
        <w:spacing w:after="0" w:line="240" w:lineRule="auto"/>
        <w:ind w:left="1068" w:right="159"/>
        <w:jc w:val="both"/>
        <w:rPr>
          <w:rFonts w:eastAsia="Times New Roman" w:cs="Times New Roman"/>
        </w:rPr>
      </w:pPr>
      <w:r w:rsidRPr="00C515BE">
        <w:rPr>
          <w:rFonts w:eastAsia="Times New Roman" w:cs="Times New Roman"/>
        </w:rPr>
        <w:t>On</w:t>
      </w:r>
      <w:r w:rsidR="00B1607E" w:rsidRPr="00C515BE">
        <w:rPr>
          <w:rFonts w:eastAsia="Times New Roman" w:cs="Times New Roman"/>
        </w:rPr>
        <w:t>:</w:t>
      </w:r>
    </w:p>
    <w:p w14:paraId="6E78B37C"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t>P</w:t>
      </w:r>
      <w:r w:rsidRPr="00C515BE">
        <w:rPr>
          <w:rFonts w:eastAsia="Times New Roman" w:cs="Times New Roman"/>
          <w:b/>
        </w:rPr>
        <w:t>:</w:t>
      </w:r>
      <w:r w:rsidRPr="00C515BE">
        <w:rPr>
          <w:rFonts w:eastAsia="Times New Roman" w:cs="Times New Roman"/>
        </w:rPr>
        <w:t xml:space="preserve"> Puntuació econòmica obtinguda per un Licitador concret.</w:t>
      </w:r>
    </w:p>
    <w:p w14:paraId="278A7BE2" w14:textId="77777777" w:rsidR="00E05015" w:rsidRPr="00C515BE" w:rsidRDefault="00E05015" w:rsidP="0043538A">
      <w:pPr>
        <w:spacing w:after="120" w:line="240" w:lineRule="auto"/>
        <w:ind w:left="1843" w:right="159"/>
        <w:jc w:val="both"/>
        <w:rPr>
          <w:rFonts w:eastAsia="Times New Roman" w:cs="Times New Roman"/>
        </w:rPr>
      </w:pPr>
      <w:r w:rsidRPr="00C515BE">
        <w:rPr>
          <w:rFonts w:eastAsia="Times New Roman" w:cs="Times New Roman"/>
          <w:b/>
          <w:i/>
        </w:rPr>
        <w:t>Pmax</w:t>
      </w:r>
      <w:r w:rsidRPr="00C515BE">
        <w:rPr>
          <w:rFonts w:eastAsia="Times New Roman" w:cs="Times New Roman"/>
        </w:rPr>
        <w:t>: Puntuació Màxima que pot obtenir un Licitador en l'apartat econòmic, en aquest cas XX punts.</w:t>
      </w:r>
    </w:p>
    <w:p w14:paraId="06BF4CDF"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t>OF</w:t>
      </w:r>
      <w:r w:rsidRPr="00C515BE">
        <w:rPr>
          <w:rFonts w:eastAsia="Times New Roman" w:cs="Times New Roman"/>
        </w:rPr>
        <w:t>: Oferta d'un licitador concret.</w:t>
      </w:r>
    </w:p>
    <w:p w14:paraId="73F4AA3A"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lastRenderedPageBreak/>
        <w:t>OFB</w:t>
      </w:r>
      <w:r w:rsidRPr="00C515BE">
        <w:rPr>
          <w:rFonts w:eastAsia="Times New Roman" w:cs="Times New Roman"/>
        </w:rPr>
        <w:t>: Oferta més Baixa acceptada.</w:t>
      </w:r>
    </w:p>
    <w:p w14:paraId="5962D5B5" w14:textId="77777777" w:rsidR="00422846" w:rsidRPr="00C515BE" w:rsidRDefault="00422846">
      <w:pPr>
        <w:spacing w:after="0" w:line="240" w:lineRule="auto"/>
        <w:ind w:right="159"/>
        <w:jc w:val="both"/>
        <w:rPr>
          <w:rFonts w:eastAsia="Times New Roman" w:cs="Times New Roman"/>
        </w:rPr>
      </w:pPr>
    </w:p>
    <w:p w14:paraId="3FAD7964" w14:textId="1DA9231B" w:rsidR="004B0A7D" w:rsidRPr="00C515BE" w:rsidRDefault="00E47629">
      <w:pPr>
        <w:spacing w:after="0" w:line="240" w:lineRule="auto"/>
        <w:ind w:right="159"/>
        <w:jc w:val="both"/>
        <w:rPr>
          <w:rFonts w:eastAsia="Times New Roman" w:cs="Times New Roman"/>
          <w:b/>
        </w:rPr>
      </w:pPr>
      <w:r w:rsidRPr="00C515BE">
        <w:rPr>
          <w:rFonts w:eastAsia="Times New Roman" w:cs="Times New Roman"/>
          <w:b/>
        </w:rPr>
        <w:t>20</w:t>
      </w:r>
      <w:r w:rsidR="00A571EC" w:rsidRPr="00C515BE">
        <w:rPr>
          <w:rFonts w:eastAsia="Times New Roman" w:cs="Times New Roman"/>
          <w:b/>
        </w:rPr>
        <w:t>.2</w:t>
      </w:r>
      <w:r w:rsidR="004B0A7D" w:rsidRPr="00C515BE">
        <w:rPr>
          <w:rFonts w:eastAsia="Times New Roman" w:cs="Times New Roman"/>
          <w:b/>
        </w:rPr>
        <w:t xml:space="preserve">. </w:t>
      </w:r>
      <w:r w:rsidR="00274513" w:rsidRPr="00C515BE">
        <w:rPr>
          <w:rFonts w:eastAsia="Times New Roman" w:cs="Times New Roman"/>
          <w:b/>
        </w:rPr>
        <w:t xml:space="preserve">    </w:t>
      </w:r>
      <w:r w:rsidR="004B0A7D" w:rsidRPr="00C515BE">
        <w:rPr>
          <w:rFonts w:eastAsia="Times New Roman" w:cs="Times New Roman"/>
          <w:b/>
        </w:rPr>
        <w:t>Criteris d'adjudicació avaluables mitjançant judici de valor (XX punts)</w:t>
      </w:r>
    </w:p>
    <w:p w14:paraId="7D16B5BC" w14:textId="77777777" w:rsidR="00422846" w:rsidRPr="00C515BE" w:rsidRDefault="00422846">
      <w:pPr>
        <w:spacing w:after="0" w:line="240" w:lineRule="auto"/>
        <w:ind w:right="159"/>
        <w:jc w:val="both"/>
        <w:rPr>
          <w:rFonts w:eastAsia="Times New Roman" w:cs="Times New Roman"/>
          <w:b/>
        </w:rPr>
      </w:pPr>
    </w:p>
    <w:p w14:paraId="1A2383E9" w14:textId="3577BA2C" w:rsidR="00422846" w:rsidRPr="0043538A" w:rsidRDefault="005A595C" w:rsidP="0043538A">
      <w:pPr>
        <w:pStyle w:val="Prrafodelista"/>
        <w:numPr>
          <w:ilvl w:val="0"/>
          <w:numId w:val="104"/>
        </w:numPr>
        <w:rPr>
          <w:rFonts w:eastAsia="Times New Roman" w:cs="Times New Roman"/>
          <w:b/>
        </w:rPr>
      </w:pPr>
      <w:r w:rsidRPr="00C515BE">
        <w:rPr>
          <w:rFonts w:eastAsia="Times New Roman" w:cs="Times New Roman"/>
          <w:b/>
        </w:rPr>
        <w:t xml:space="preserve">Projecte Organitzatiu del servei: </w:t>
      </w:r>
      <w:r w:rsidR="004B0A7D" w:rsidRPr="0043538A">
        <w:rPr>
          <w:rFonts w:eastAsia="Times New Roman" w:cs="Times New Roman"/>
          <w:b/>
        </w:rPr>
        <w:t>Fins a XX punts.</w:t>
      </w:r>
    </w:p>
    <w:p w14:paraId="5F883186" w14:textId="6E52B998" w:rsidR="00F737E5" w:rsidRPr="0043538A" w:rsidRDefault="00F737E5" w:rsidP="00820721">
      <w:pPr>
        <w:spacing w:after="0" w:line="240" w:lineRule="auto"/>
        <w:ind w:left="1068" w:right="159"/>
        <w:jc w:val="both"/>
        <w:rPr>
          <w:rFonts w:eastAsia="Times New Roman" w:cs="Times New Roman"/>
        </w:rPr>
      </w:pPr>
      <w:r w:rsidRPr="00C515BE">
        <w:rPr>
          <w:rFonts w:eastAsia="Times New Roman" w:cs="Times New Roman"/>
        </w:rPr>
        <w:t>Els</w:t>
      </w:r>
      <w:r w:rsidR="004B0A7D" w:rsidRPr="00C515BE">
        <w:rPr>
          <w:rFonts w:eastAsia="Times New Roman" w:cs="Times New Roman"/>
        </w:rPr>
        <w:t xml:space="preserve"> licitador</w:t>
      </w:r>
      <w:r w:rsidRPr="00C515BE">
        <w:rPr>
          <w:rFonts w:eastAsia="Times New Roman" w:cs="Times New Roman"/>
        </w:rPr>
        <w:t>s</w:t>
      </w:r>
      <w:r w:rsidR="00A978B7">
        <w:rPr>
          <w:rFonts w:eastAsia="Times New Roman" w:cs="Times New Roman"/>
        </w:rPr>
        <w:t xml:space="preserve"> presentara</w:t>
      </w:r>
      <w:r w:rsidRPr="00C515BE">
        <w:rPr>
          <w:rFonts w:eastAsia="Times New Roman" w:cs="Times New Roman"/>
        </w:rPr>
        <w:t>n</w:t>
      </w:r>
      <w:r w:rsidR="004B0A7D" w:rsidRPr="00C515BE">
        <w:rPr>
          <w:rFonts w:eastAsia="Times New Roman" w:cs="Times New Roman"/>
        </w:rPr>
        <w:t xml:space="preserve"> un Projecte Organitzatiu per a la prestació dels serveis objecte de</w:t>
      </w:r>
      <w:r w:rsidR="00155451">
        <w:rPr>
          <w:rFonts w:eastAsia="Times New Roman" w:cs="Times New Roman"/>
        </w:rPr>
        <w:t>l</w:t>
      </w:r>
      <w:r w:rsidR="004B0A7D" w:rsidRPr="00C515BE">
        <w:rPr>
          <w:rFonts w:eastAsia="Times New Roman" w:cs="Times New Roman"/>
        </w:rPr>
        <w:t xml:space="preserve"> contracte </w:t>
      </w:r>
      <w:r w:rsidR="00CF2C49" w:rsidRPr="00C515BE">
        <w:rPr>
          <w:rFonts w:eastAsia="Times New Roman" w:cs="Times New Roman"/>
        </w:rPr>
        <w:t xml:space="preserve">en el qual hauran de contemplar-se les característiques i </w:t>
      </w:r>
      <w:r w:rsidR="004B0A7D" w:rsidRPr="00C515BE">
        <w:rPr>
          <w:rFonts w:eastAsia="Times New Roman" w:cs="Times New Roman"/>
        </w:rPr>
        <w:t xml:space="preserve">els mínims exigits </w:t>
      </w:r>
      <w:r w:rsidR="00820721" w:rsidRPr="00C515BE">
        <w:rPr>
          <w:rFonts w:eastAsia="Times New Roman" w:cs="Times New Roman"/>
        </w:rPr>
        <w:t>en</w:t>
      </w:r>
      <w:r w:rsidR="004B0A7D" w:rsidRPr="00C515BE">
        <w:rPr>
          <w:rFonts w:eastAsia="Times New Roman" w:cs="Times New Roman"/>
        </w:rPr>
        <w:t xml:space="preserve"> el Plec de Prescripcions Tècniques</w:t>
      </w:r>
      <w:r w:rsidRPr="00C515BE">
        <w:rPr>
          <w:rFonts w:eastAsia="Times New Roman" w:cs="Times New Roman"/>
        </w:rPr>
        <w:t xml:space="preserve">, així com </w:t>
      </w:r>
      <w:r w:rsidR="00CF2C49" w:rsidRPr="00C515BE">
        <w:rPr>
          <w:rFonts w:eastAsia="Times New Roman" w:cs="Times New Roman"/>
        </w:rPr>
        <w:t>tota la informació relativa a la</w:t>
      </w:r>
      <w:r w:rsidR="00C65979" w:rsidRPr="00C515BE">
        <w:rPr>
          <w:rFonts w:eastAsia="Times New Roman" w:cs="Times New Roman"/>
        </w:rPr>
        <w:t xml:space="preserve"> metodologia</w:t>
      </w:r>
      <w:r w:rsidR="00820721" w:rsidRPr="0043538A">
        <w:rPr>
          <w:rFonts w:eastAsia="Times New Roman" w:cs="Times New Roman"/>
        </w:rPr>
        <w:t>, sistemes geogràfics i plataformes informàtiques</w:t>
      </w:r>
      <w:r w:rsidR="00C65979" w:rsidRPr="00C515BE">
        <w:rPr>
          <w:rFonts w:eastAsia="Times New Roman" w:cs="Times New Roman"/>
        </w:rPr>
        <w:t xml:space="preserve"> a</w:t>
      </w:r>
      <w:r w:rsidR="00820721" w:rsidRPr="0043538A">
        <w:rPr>
          <w:rFonts w:eastAsia="Times New Roman" w:cs="Times New Roman"/>
        </w:rPr>
        <w:t xml:space="preserve"> emprar</w:t>
      </w:r>
      <w:r w:rsidR="00C65979" w:rsidRPr="00C515BE">
        <w:rPr>
          <w:rFonts w:eastAsia="Times New Roman" w:cs="Times New Roman"/>
        </w:rPr>
        <w:t xml:space="preserve"> per a la </w:t>
      </w:r>
      <w:r w:rsidR="00C65979" w:rsidRPr="0043538A">
        <w:rPr>
          <w:rFonts w:eastAsia="Times New Roman" w:cs="Times New Roman"/>
        </w:rPr>
        <w:t>pr</w:t>
      </w:r>
      <w:r w:rsidR="00C65979" w:rsidRPr="00C515BE">
        <w:rPr>
          <w:rFonts w:eastAsia="Times New Roman" w:cs="Times New Roman"/>
        </w:rPr>
        <w:t>estació del servei</w:t>
      </w:r>
      <w:r w:rsidRPr="0043538A">
        <w:rPr>
          <w:rFonts w:eastAsia="Times New Roman" w:cs="Times New Roman"/>
        </w:rPr>
        <w:t>.</w:t>
      </w:r>
    </w:p>
    <w:p w14:paraId="06E0BE25" w14:textId="77777777" w:rsidR="00F737E5" w:rsidRPr="0043538A" w:rsidRDefault="00F737E5" w:rsidP="00820721">
      <w:pPr>
        <w:spacing w:after="0" w:line="240" w:lineRule="auto"/>
        <w:ind w:left="1068" w:right="159"/>
        <w:jc w:val="both"/>
        <w:rPr>
          <w:rFonts w:eastAsia="Times New Roman" w:cs="Times New Roman"/>
        </w:rPr>
      </w:pPr>
    </w:p>
    <w:p w14:paraId="76EB4A75" w14:textId="5EE0E00D" w:rsidR="00C65979" w:rsidRPr="00C515BE" w:rsidRDefault="00820721" w:rsidP="00820721">
      <w:pPr>
        <w:spacing w:after="0" w:line="240" w:lineRule="auto"/>
        <w:ind w:left="1068" w:right="159"/>
        <w:jc w:val="both"/>
        <w:rPr>
          <w:rFonts w:eastAsia="Times New Roman" w:cs="Times New Roman"/>
        </w:rPr>
      </w:pPr>
      <w:r w:rsidRPr="0043538A">
        <w:rPr>
          <w:rFonts w:eastAsia="Times New Roman" w:cs="Times New Roman"/>
        </w:rPr>
        <w:t>Així mateix</w:t>
      </w:r>
      <w:r w:rsidR="00F737E5" w:rsidRPr="0043538A">
        <w:rPr>
          <w:rFonts w:eastAsia="Times New Roman" w:cs="Times New Roman"/>
        </w:rPr>
        <w:t xml:space="preserve"> </w:t>
      </w:r>
      <w:r w:rsidRPr="0043538A">
        <w:rPr>
          <w:rFonts w:eastAsia="Times New Roman" w:cs="Times New Roman"/>
        </w:rPr>
        <w:t>hauran de detallar-se</w:t>
      </w:r>
      <w:r w:rsidR="00F737E5" w:rsidRPr="0043538A">
        <w:rPr>
          <w:rFonts w:eastAsia="Times New Roman" w:cs="Times New Roman"/>
        </w:rPr>
        <w:t xml:space="preserve"> en aquest Projecte Organitzatiu</w:t>
      </w:r>
      <w:r w:rsidR="00A978B7">
        <w:rPr>
          <w:rFonts w:eastAsia="Times New Roman" w:cs="Times New Roman"/>
        </w:rPr>
        <w:t xml:space="preserve"> le</w:t>
      </w:r>
      <w:r w:rsidR="00C65979" w:rsidRPr="0043538A">
        <w:rPr>
          <w:rFonts w:eastAsia="Times New Roman" w:cs="Times New Roman"/>
        </w:rPr>
        <w:t xml:space="preserve">s principals característiques </w:t>
      </w:r>
      <w:r w:rsidR="009E7C81" w:rsidRPr="0043538A">
        <w:rPr>
          <w:rFonts w:eastAsia="Times New Roman" w:cs="Times New Roman"/>
        </w:rPr>
        <w:t xml:space="preserve">sobre </w:t>
      </w:r>
      <w:r w:rsidR="00202F1C" w:rsidRPr="0043538A">
        <w:rPr>
          <w:rFonts w:eastAsia="Times New Roman" w:cs="Times New Roman"/>
        </w:rPr>
        <w:t>els següents plans i programes proposats per a la realització del servei:</w:t>
      </w:r>
    </w:p>
    <w:p w14:paraId="3B947379" w14:textId="77777777" w:rsidR="00C65979" w:rsidRPr="00C515BE" w:rsidRDefault="00C65979">
      <w:pPr>
        <w:spacing w:after="0" w:line="240" w:lineRule="auto"/>
        <w:ind w:left="1068" w:right="159"/>
        <w:jc w:val="both"/>
        <w:rPr>
          <w:rFonts w:eastAsia="Times New Roman" w:cs="Times New Roman"/>
        </w:rPr>
      </w:pPr>
    </w:p>
    <w:p w14:paraId="491EC44B" w14:textId="488BE186" w:rsidR="00CF2C49" w:rsidRPr="0043538A" w:rsidRDefault="00CF2C49" w:rsidP="0043538A">
      <w:pPr>
        <w:pStyle w:val="Prrafodelista"/>
        <w:numPr>
          <w:ilvl w:val="0"/>
          <w:numId w:val="7"/>
        </w:numPr>
        <w:spacing w:after="0" w:line="240" w:lineRule="auto"/>
        <w:ind w:right="159"/>
        <w:jc w:val="both"/>
        <w:rPr>
          <w:rFonts w:eastAsia="Times New Roman" w:cs="Times New Roman"/>
        </w:rPr>
      </w:pPr>
      <w:r w:rsidRPr="0043538A">
        <w:rPr>
          <w:rFonts w:eastAsia="Times New Roman" w:cs="Times New Roman"/>
          <w:u w:val="single"/>
        </w:rPr>
        <w:t>Pla de comunicacions, de gestió informàtica i d'intercomunicació funcional amb els Serveis Municipals</w:t>
      </w:r>
      <w:r w:rsidR="00C65979" w:rsidRPr="00C515BE">
        <w:rPr>
          <w:rFonts w:eastAsia="Times New Roman" w:cs="Times New Roman"/>
        </w:rPr>
        <w:t>, que incloga i</w:t>
      </w:r>
      <w:r w:rsidR="00A978B7">
        <w:rPr>
          <w:rFonts w:eastAsia="Times New Roman" w:cs="Times New Roman"/>
        </w:rPr>
        <w:t>nformació</w:t>
      </w:r>
      <w:r w:rsidR="00820721" w:rsidRPr="0043538A">
        <w:rPr>
          <w:rFonts w:eastAsia="Times New Roman" w:cs="Times New Roman"/>
        </w:rPr>
        <w:t xml:space="preserve"> relativa</w:t>
      </w:r>
      <w:r w:rsidR="00C65979" w:rsidRPr="00C515BE">
        <w:rPr>
          <w:rFonts w:eastAsia="Times New Roman" w:cs="Times New Roman"/>
        </w:rPr>
        <w:t xml:space="preserve"> als protocols de comunicació i actuació davant incidències i emergències a implantar per a l'efectiu seguiment del mateix.</w:t>
      </w:r>
      <w:r w:rsidR="00617B07" w:rsidRPr="0043538A">
        <w:rPr>
          <w:rFonts w:eastAsia="Times New Roman" w:cs="Times New Roman"/>
        </w:rPr>
        <w:t xml:space="preserve"> Fins a X punts.</w:t>
      </w:r>
    </w:p>
    <w:p w14:paraId="3C5D5B32" w14:textId="77777777" w:rsidR="00CF2C49" w:rsidRPr="00C515BE" w:rsidRDefault="00CF2C49" w:rsidP="0043538A">
      <w:pPr>
        <w:spacing w:after="0" w:line="240" w:lineRule="auto"/>
        <w:ind w:right="159"/>
        <w:jc w:val="both"/>
        <w:rPr>
          <w:rFonts w:eastAsia="Times New Roman" w:cs="Times New Roman"/>
        </w:rPr>
      </w:pPr>
    </w:p>
    <w:p w14:paraId="648060DB" w14:textId="12774397" w:rsidR="00CF2C49" w:rsidRPr="00C515BE" w:rsidRDefault="00CF2C49" w:rsidP="00CF2C49">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Pla de gestió i manteniment</w:t>
      </w:r>
      <w:r w:rsidR="00AB5507" w:rsidRPr="0043538A">
        <w:rPr>
          <w:rFonts w:eastAsia="Times New Roman" w:cs="Times New Roman"/>
          <w:u w:val="single"/>
        </w:rPr>
        <w:t xml:space="preserve"> del servei</w:t>
      </w:r>
      <w:r w:rsidR="00AB5507" w:rsidRPr="00C515BE">
        <w:rPr>
          <w:rFonts w:eastAsia="Times New Roman" w:cs="Times New Roman"/>
        </w:rPr>
        <w:t xml:space="preserve"> proposat, en el qual es descriguen els programes de gestió i manteniment anuals, mensuals i el calendari setmanal a implantar i mitjançant els quals </w:t>
      </w:r>
      <w:r w:rsidR="00A978B7">
        <w:rPr>
          <w:rFonts w:eastAsia="Times New Roman" w:cs="Times New Roman"/>
        </w:rPr>
        <w:t>es recollisca</w:t>
      </w:r>
      <w:r w:rsidR="00AB5507" w:rsidRPr="00C515BE">
        <w:rPr>
          <w:rFonts w:eastAsia="Times New Roman" w:cs="Times New Roman"/>
        </w:rPr>
        <w:t xml:space="preserve"> la panificación indicati</w:t>
      </w:r>
      <w:r w:rsidR="00D579D9" w:rsidRPr="0043538A">
        <w:rPr>
          <w:rFonts w:eastAsia="Times New Roman" w:cs="Times New Roman"/>
        </w:rPr>
        <w:t>v</w:t>
      </w:r>
      <w:r w:rsidR="00AB5507" w:rsidRPr="00C515BE">
        <w:rPr>
          <w:rFonts w:eastAsia="Times New Roman" w:cs="Times New Roman"/>
        </w:rPr>
        <w:t>a de la totalitat de les acti</w:t>
      </w:r>
      <w:r w:rsidR="00155451">
        <w:rPr>
          <w:rFonts w:eastAsia="Times New Roman" w:cs="Times New Roman"/>
        </w:rPr>
        <w:t>vitat</w:t>
      </w:r>
      <w:r w:rsidR="00D579D9" w:rsidRPr="0043538A">
        <w:rPr>
          <w:rFonts w:eastAsia="Times New Roman" w:cs="Times New Roman"/>
        </w:rPr>
        <w:t>s a desenvolupar per a la pr</w:t>
      </w:r>
      <w:r w:rsidR="00A978B7">
        <w:rPr>
          <w:rFonts w:eastAsia="Times New Roman" w:cs="Times New Roman"/>
        </w:rPr>
        <w:t xml:space="preserve">estació del servei </w:t>
      </w:r>
      <w:r w:rsidR="00AB5507" w:rsidRPr="00C515BE">
        <w:rPr>
          <w:rFonts w:eastAsia="Times New Roman" w:cs="Times New Roman"/>
        </w:rPr>
        <w:t>durant el període que es tracte</w:t>
      </w:r>
      <w:r w:rsidRPr="00C515BE">
        <w:rPr>
          <w:rFonts w:eastAsia="Times New Roman" w:cs="Times New Roman"/>
        </w:rPr>
        <w:t>.</w:t>
      </w:r>
      <w:r w:rsidR="00617B07" w:rsidRPr="0043538A">
        <w:rPr>
          <w:rFonts w:eastAsia="Times New Roman" w:cs="Times New Roman"/>
        </w:rPr>
        <w:t xml:space="preserve"> Fins a X punts.</w:t>
      </w:r>
    </w:p>
    <w:p w14:paraId="2C10ADA4" w14:textId="77777777" w:rsidR="00AB5507" w:rsidRPr="0043538A" w:rsidRDefault="00AB5507" w:rsidP="0043538A">
      <w:pPr>
        <w:pStyle w:val="Prrafodelista"/>
        <w:rPr>
          <w:rFonts w:eastAsia="Times New Roman" w:cs="Times New Roman"/>
        </w:rPr>
      </w:pPr>
    </w:p>
    <w:p w14:paraId="16E23EA1" w14:textId="2EE4A3A1" w:rsidR="00AB5507" w:rsidRPr="0043538A" w:rsidRDefault="00AB5507">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Pla d'assegurament de la qualitat del servei</w:t>
      </w:r>
      <w:r w:rsidRPr="00C515BE">
        <w:rPr>
          <w:rFonts w:eastAsia="Times New Roman" w:cs="Times New Roman"/>
        </w:rPr>
        <w:t xml:space="preserve">, en el qual es desenvolupen les línies generals del sistema intern de control de la qualitat a aplicar, amb l'objectiu de localitzar i identificar possibles deficiències en la prestació del mateix, així com detecció d'incidències relatives a incompliments dels nivells exigibles. Aquest pla haurà d'incloure una proposta d'Indicadors </w:t>
      </w:r>
      <w:r w:rsidRPr="0043538A">
        <w:rPr>
          <w:rFonts w:eastAsia="Times New Roman" w:cs="Times New Roman"/>
        </w:rPr>
        <w:t>p</w:t>
      </w:r>
      <w:r w:rsidR="00A978B7">
        <w:rPr>
          <w:rFonts w:eastAsia="Times New Roman" w:cs="Times New Roman"/>
        </w:rPr>
        <w:t xml:space="preserve">er a la mesura </w:t>
      </w:r>
      <w:r w:rsidRPr="0043538A">
        <w:rPr>
          <w:rFonts w:eastAsia="Times New Roman" w:cs="Times New Roman"/>
        </w:rPr>
        <w:t>i millora contínua.</w:t>
      </w:r>
      <w:r w:rsidR="00617B07" w:rsidRPr="0043538A">
        <w:rPr>
          <w:rFonts w:eastAsia="Times New Roman" w:cs="Times New Roman"/>
        </w:rPr>
        <w:t xml:space="preserve"> Fins a X punts.</w:t>
      </w:r>
    </w:p>
    <w:p w14:paraId="008955FF" w14:textId="77777777" w:rsidR="003C3CC6" w:rsidRPr="0043538A" w:rsidRDefault="003C3CC6" w:rsidP="0043538A">
      <w:pPr>
        <w:pStyle w:val="Prrafodelista"/>
        <w:rPr>
          <w:rFonts w:eastAsia="Times New Roman" w:cs="Times New Roman"/>
        </w:rPr>
      </w:pPr>
    </w:p>
    <w:p w14:paraId="2FB4D142" w14:textId="04751A39" w:rsidR="003C3CC6" w:rsidRPr="0043538A" w:rsidRDefault="003C3CC6">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Programa alternatiu d'ubicació dels contenidors</w:t>
      </w:r>
      <w:r w:rsidRPr="0043538A">
        <w:rPr>
          <w:rFonts w:eastAsia="Times New Roman" w:cs="Times New Roman"/>
        </w:rPr>
        <w:t xml:space="preserve"> de les diferents fraccions de </w:t>
      </w:r>
      <w:r w:rsidR="00A978B7">
        <w:rPr>
          <w:rFonts w:eastAsia="Times New Roman" w:cs="Times New Roman"/>
        </w:rPr>
        <w:t>residus en la via</w:t>
      </w:r>
      <w:r w:rsidRPr="0043538A">
        <w:rPr>
          <w:rFonts w:eastAsia="Times New Roman" w:cs="Times New Roman"/>
        </w:rPr>
        <w:t xml:space="preserve"> pública</w:t>
      </w:r>
      <w:r w:rsidR="00D579D9" w:rsidRPr="0043538A">
        <w:rPr>
          <w:rFonts w:eastAsia="Times New Roman" w:cs="Times New Roman"/>
        </w:rPr>
        <w:t>, amb l'objecte de millorar les condicions de distribució equitativa, proximitat i accessibilitat per als usuaris, seguretat i salut pública.</w:t>
      </w:r>
      <w:r w:rsidR="00617B07" w:rsidRPr="0043538A">
        <w:rPr>
          <w:rFonts w:eastAsia="Times New Roman" w:cs="Times New Roman"/>
        </w:rPr>
        <w:t xml:space="preserve"> Fins a X punts.</w:t>
      </w:r>
    </w:p>
    <w:p w14:paraId="46CC9E9A" w14:textId="77777777" w:rsidR="00AB5507" w:rsidRPr="00C515BE" w:rsidRDefault="00AB5507" w:rsidP="00AB5507">
      <w:pPr>
        <w:spacing w:after="0" w:line="240" w:lineRule="auto"/>
        <w:ind w:right="159"/>
        <w:jc w:val="both"/>
        <w:rPr>
          <w:rFonts w:eastAsia="Times New Roman" w:cs="Times New Roman"/>
        </w:rPr>
      </w:pPr>
    </w:p>
    <w:p w14:paraId="32ED662E" w14:textId="69040640" w:rsidR="00CF2C49" w:rsidRPr="0043538A" w:rsidRDefault="00F83BDB" w:rsidP="0043538A">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Proposta de disseny d'un sistema</w:t>
      </w:r>
      <w:r w:rsidR="00AB5507" w:rsidRPr="0043538A">
        <w:rPr>
          <w:rFonts w:eastAsia="Times New Roman" w:cs="Times New Roman"/>
          <w:u w:val="single"/>
        </w:rPr>
        <w:t xml:space="preserve"> d'atenció</w:t>
      </w:r>
      <w:r w:rsidRPr="0043538A">
        <w:rPr>
          <w:rFonts w:eastAsia="Times New Roman" w:cs="Times New Roman"/>
          <w:u w:val="single"/>
        </w:rPr>
        <w:t xml:space="preserve"> i comunicació a l'usuari i al ciutadà</w:t>
      </w:r>
      <w:r w:rsidRPr="00C515BE">
        <w:rPr>
          <w:rFonts w:eastAsia="Times New Roman" w:cs="Times New Roman"/>
        </w:rPr>
        <w:t>, que incloga el desenvolupament de campanyes de comunicació en les quals anualment i durant tota la vigència del contracte s'informe adequadament als ciutadans</w:t>
      </w:r>
      <w:r w:rsidR="00E644AC">
        <w:rPr>
          <w:rFonts w:eastAsia="Times New Roman" w:cs="Times New Roman"/>
        </w:rPr>
        <w:t xml:space="preserve"> i usuaris, com a mínim, dels </w:t>
      </w:r>
      <w:r w:rsidRPr="00C515BE">
        <w:rPr>
          <w:rFonts w:eastAsia="Times New Roman" w:cs="Times New Roman"/>
        </w:rPr>
        <w:t>diferents models i sistemes de recollida existents, fraccions de residus a separar i horaris de recollida de cadascuna d'elles.</w:t>
      </w:r>
      <w:r w:rsidR="00617B07" w:rsidRPr="0043538A">
        <w:rPr>
          <w:rFonts w:eastAsia="Times New Roman" w:cs="Times New Roman"/>
        </w:rPr>
        <w:t xml:space="preserve"> Fins a X punts.</w:t>
      </w:r>
    </w:p>
    <w:p w14:paraId="5875C7FA" w14:textId="77777777" w:rsidR="00CF2C49" w:rsidRPr="00C515BE" w:rsidRDefault="00CF2C49">
      <w:pPr>
        <w:spacing w:after="0" w:line="240" w:lineRule="auto"/>
        <w:ind w:left="1068" w:right="159"/>
        <w:jc w:val="both"/>
        <w:rPr>
          <w:rFonts w:eastAsia="Times New Roman" w:cs="Times New Roman"/>
        </w:rPr>
      </w:pPr>
    </w:p>
    <w:p w14:paraId="59C20540" w14:textId="3D0849A0" w:rsidR="00C65979" w:rsidRPr="00C515BE" w:rsidRDefault="00CF2C49">
      <w:pPr>
        <w:spacing w:after="0" w:line="240" w:lineRule="auto"/>
        <w:ind w:left="1068" w:right="159"/>
        <w:jc w:val="both"/>
        <w:rPr>
          <w:rFonts w:eastAsia="Times New Roman" w:cs="Times New Roman"/>
        </w:rPr>
      </w:pPr>
      <w:r w:rsidRPr="00C515BE">
        <w:rPr>
          <w:rFonts w:eastAsia="Times New Roman" w:cs="Times New Roman"/>
        </w:rPr>
        <w:t xml:space="preserve"> </w:t>
      </w:r>
      <w:r w:rsidR="004B0A7D" w:rsidRPr="00C515BE">
        <w:rPr>
          <w:rFonts w:eastAsia="Times New Roman" w:cs="Times New Roman"/>
        </w:rPr>
        <w:t>Per a valorar aquest criteri es tindran en compte els següents aspectes:</w:t>
      </w:r>
    </w:p>
    <w:p w14:paraId="5919EE3F" w14:textId="77777777" w:rsidR="00284CBA" w:rsidRPr="00C515BE" w:rsidRDefault="00284CBA" w:rsidP="0043538A">
      <w:pPr>
        <w:spacing w:after="0" w:line="240" w:lineRule="auto"/>
        <w:ind w:left="1068" w:right="159"/>
        <w:jc w:val="both"/>
      </w:pPr>
    </w:p>
    <w:p w14:paraId="52D5DF98" w14:textId="77777777"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Concreció i solidesa de l'estructura proposada.</w:t>
      </w:r>
    </w:p>
    <w:p w14:paraId="71EFBBF5" w14:textId="77777777" w:rsidR="00284CBA" w:rsidRPr="00C515BE" w:rsidRDefault="00284CBA">
      <w:pPr>
        <w:spacing w:after="0" w:line="240" w:lineRule="auto"/>
        <w:ind w:right="159"/>
        <w:jc w:val="both"/>
        <w:rPr>
          <w:rFonts w:eastAsia="Times New Roman" w:cs="Times New Roman"/>
        </w:rPr>
      </w:pPr>
    </w:p>
    <w:p w14:paraId="150A9BDE" w14:textId="77777777"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lastRenderedPageBreak/>
        <w:t>Qualitat tècnica amb vista a la justificació dels recursos proposats;  (eficiència, qualitat, antiguitat, avanços tecnològics, criteris de seguretat, accessibilitat, grau d'automatització del servei).</w:t>
      </w:r>
    </w:p>
    <w:p w14:paraId="530A62D9" w14:textId="77777777" w:rsidR="00284CBA" w:rsidRPr="00C515BE" w:rsidRDefault="00284CBA">
      <w:pPr>
        <w:spacing w:after="0" w:line="240" w:lineRule="auto"/>
        <w:ind w:right="159"/>
        <w:jc w:val="both"/>
        <w:rPr>
          <w:rFonts w:eastAsia="Times New Roman" w:cs="Times New Roman"/>
        </w:rPr>
      </w:pPr>
    </w:p>
    <w:p w14:paraId="507EF872" w14:textId="56722BC2"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Claredat i coherència de l'oferta amb aportació de plànols explicatius; inventari de contenidors,</w:t>
      </w:r>
      <w:r w:rsidR="00C06FC5" w:rsidRPr="00C515BE">
        <w:rPr>
          <w:rFonts w:eastAsia="Times New Roman" w:cs="Times New Roman"/>
        </w:rPr>
        <w:t xml:space="preserve"> Grau</w:t>
      </w:r>
      <w:r w:rsidR="00E644AC">
        <w:rPr>
          <w:rFonts w:eastAsia="Times New Roman" w:cs="Times New Roman"/>
        </w:rPr>
        <w:t xml:space="preserve"> d´i</w:t>
      </w:r>
      <w:r w:rsidR="00C06FC5" w:rsidRPr="00C515BE">
        <w:rPr>
          <w:rFonts w:eastAsia="Times New Roman" w:cs="Times New Roman"/>
        </w:rPr>
        <w:t>ntensitat de contenerización,</w:t>
      </w:r>
      <w:r w:rsidRPr="00C515BE">
        <w:rPr>
          <w:rFonts w:eastAsia="Times New Roman" w:cs="Times New Roman"/>
        </w:rPr>
        <w:t xml:space="preserve"> itineraris, </w:t>
      </w:r>
      <w:r w:rsidR="00C06FC5" w:rsidRPr="00C515BE">
        <w:rPr>
          <w:rFonts w:eastAsia="Times New Roman" w:cs="Times New Roman"/>
        </w:rPr>
        <w:t>freqüències de recollida ordinària, termini de resposta en les recollides especials</w:t>
      </w:r>
      <w:r w:rsidRPr="00C515BE">
        <w:rPr>
          <w:rFonts w:eastAsia="Times New Roman" w:cs="Times New Roman"/>
        </w:rPr>
        <w:t>, etc.</w:t>
      </w:r>
    </w:p>
    <w:p w14:paraId="320E108C" w14:textId="77777777" w:rsidR="00C06FC5" w:rsidRPr="00C515BE" w:rsidRDefault="00C06FC5">
      <w:pPr>
        <w:pStyle w:val="Prrafodelista"/>
        <w:spacing w:after="0" w:line="240" w:lineRule="auto"/>
        <w:ind w:left="1428" w:right="159"/>
        <w:jc w:val="both"/>
        <w:rPr>
          <w:rFonts w:eastAsia="Times New Roman" w:cs="Times New Roman"/>
        </w:rPr>
      </w:pPr>
    </w:p>
    <w:p w14:paraId="609D8A3F" w14:textId="53745518" w:rsidR="004B0A7D" w:rsidRPr="00C515BE" w:rsidRDefault="00C06FC5">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J</w:t>
      </w:r>
      <w:r w:rsidR="00E644AC">
        <w:rPr>
          <w:rFonts w:eastAsia="Times New Roman" w:cs="Times New Roman"/>
        </w:rPr>
        <w:t>ustificació</w:t>
      </w:r>
      <w:r w:rsidR="004B0A7D" w:rsidRPr="00C515BE">
        <w:rPr>
          <w:rFonts w:eastAsia="Times New Roman" w:cs="Times New Roman"/>
        </w:rPr>
        <w:t xml:space="preserve"> tècnica dels treballs i equips propos</w:t>
      </w:r>
      <w:r w:rsidR="00155451">
        <w:rPr>
          <w:rFonts w:eastAsia="Times New Roman" w:cs="Times New Roman"/>
        </w:rPr>
        <w:t>ats sobre la base de mesures</w:t>
      </w:r>
      <w:r w:rsidR="004B0A7D" w:rsidRPr="00C515BE">
        <w:rPr>
          <w:rFonts w:eastAsia="Times New Roman" w:cs="Times New Roman"/>
        </w:rPr>
        <w:t xml:space="preserve">, rendiments, </w:t>
      </w:r>
      <w:r w:rsidR="00D579D9" w:rsidRPr="00C515BE">
        <w:rPr>
          <w:rFonts w:eastAsia="Times New Roman" w:cs="Times New Roman"/>
        </w:rPr>
        <w:t xml:space="preserve">eficiència del servei, economia operativa, etc., </w:t>
      </w:r>
      <w:r w:rsidR="004B0A7D" w:rsidRPr="00C515BE">
        <w:rPr>
          <w:rFonts w:eastAsia="Times New Roman" w:cs="Times New Roman"/>
        </w:rPr>
        <w:t>que facen re</w:t>
      </w:r>
      <w:r w:rsidRPr="00C515BE">
        <w:rPr>
          <w:rFonts w:eastAsia="Times New Roman" w:cs="Times New Roman"/>
        </w:rPr>
        <w:t>alizables les tasques descrites.</w:t>
      </w:r>
    </w:p>
    <w:p w14:paraId="16CD865B" w14:textId="77777777" w:rsidR="00C06FC5" w:rsidRPr="00C515BE" w:rsidRDefault="00C06FC5">
      <w:pPr>
        <w:pStyle w:val="Prrafodelista"/>
        <w:spacing w:after="0" w:line="240" w:lineRule="auto"/>
        <w:ind w:left="1428" w:right="159"/>
        <w:jc w:val="both"/>
        <w:rPr>
          <w:rFonts w:eastAsia="Times New Roman" w:cs="Times New Roman"/>
        </w:rPr>
      </w:pPr>
    </w:p>
    <w:p w14:paraId="65A80103" w14:textId="3316E777" w:rsidR="004B0A7D" w:rsidRPr="00C515BE" w:rsidRDefault="00C06FC5">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A</w:t>
      </w:r>
      <w:r w:rsidR="004B0A7D" w:rsidRPr="00C515BE">
        <w:rPr>
          <w:rFonts w:eastAsia="Times New Roman" w:cs="Times New Roman"/>
        </w:rPr>
        <w:t>plicación adequada de les diferents operacions a implantar respecte de les c</w:t>
      </w:r>
      <w:r w:rsidR="00155451">
        <w:rPr>
          <w:rFonts w:eastAsia="Times New Roman" w:cs="Times New Roman"/>
        </w:rPr>
        <w:t>aracterístiques del municipi</w:t>
      </w:r>
      <w:r w:rsidR="004B0A7D" w:rsidRPr="00C515BE">
        <w:rPr>
          <w:rFonts w:eastAsia="Times New Roman" w:cs="Times New Roman"/>
        </w:rPr>
        <w:t xml:space="preserve"> en què es va a prestar el </w:t>
      </w:r>
      <w:r w:rsidRPr="00C515BE">
        <w:rPr>
          <w:rFonts w:eastAsia="Times New Roman" w:cs="Times New Roman"/>
        </w:rPr>
        <w:t>servei.</w:t>
      </w:r>
    </w:p>
    <w:p w14:paraId="4D216605" w14:textId="77777777" w:rsidR="00C06FC5" w:rsidRPr="0043538A" w:rsidRDefault="00C06FC5" w:rsidP="0043538A">
      <w:pPr>
        <w:spacing w:after="0" w:line="240" w:lineRule="auto"/>
        <w:ind w:right="159"/>
        <w:jc w:val="both"/>
        <w:rPr>
          <w:rFonts w:eastAsia="Times New Roman" w:cs="Times New Roman"/>
        </w:rPr>
      </w:pPr>
    </w:p>
    <w:p w14:paraId="15539B12" w14:textId="77777777" w:rsidR="004B0A7D" w:rsidRPr="00C515BE" w:rsidRDefault="004B0A7D" w:rsidP="005E2962">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Capacitat de resposta a eventualitats relacionades amb el servei.</w:t>
      </w:r>
    </w:p>
    <w:p w14:paraId="4370BF6E" w14:textId="77777777" w:rsidR="00C06FC5" w:rsidRPr="00C515BE" w:rsidRDefault="00C06FC5">
      <w:pPr>
        <w:pStyle w:val="Prrafodelista"/>
        <w:spacing w:after="0" w:line="240" w:lineRule="auto"/>
        <w:ind w:left="1428" w:right="159"/>
        <w:jc w:val="both"/>
        <w:rPr>
          <w:rFonts w:eastAsia="Times New Roman" w:cs="Times New Roman"/>
        </w:rPr>
      </w:pPr>
    </w:p>
    <w:p w14:paraId="2401A342" w14:textId="77777777" w:rsidR="00422846" w:rsidRPr="00C515BE" w:rsidRDefault="00422846">
      <w:pPr>
        <w:pStyle w:val="Prrafodelista"/>
        <w:spacing w:after="0" w:line="240" w:lineRule="auto"/>
        <w:ind w:left="2508" w:right="159"/>
        <w:jc w:val="both"/>
        <w:rPr>
          <w:rFonts w:eastAsia="Times New Roman" w:cs="Times New Roman"/>
        </w:rPr>
      </w:pPr>
    </w:p>
    <w:p w14:paraId="6DE0D92A" w14:textId="77777777" w:rsidR="00C06FC5" w:rsidRPr="00C515BE" w:rsidRDefault="00C06FC5">
      <w:pPr>
        <w:numPr>
          <w:ilvl w:val="0"/>
          <w:numId w:val="104"/>
        </w:numPr>
        <w:spacing w:after="0" w:line="240" w:lineRule="auto"/>
        <w:ind w:right="159"/>
        <w:jc w:val="both"/>
        <w:rPr>
          <w:rFonts w:eastAsia="Times New Roman" w:cs="Times New Roman"/>
          <w:b/>
        </w:rPr>
      </w:pPr>
      <w:r w:rsidRPr="00C515BE">
        <w:rPr>
          <w:rFonts w:eastAsia="Times New Roman" w:cs="Times New Roman"/>
          <w:b/>
        </w:rPr>
        <w:t>Mitjans humans, mitjans materials i instal·lacions: Fins a un màxim de XX punts.</w:t>
      </w:r>
    </w:p>
    <w:p w14:paraId="65F81751" w14:textId="77777777" w:rsidR="00422846" w:rsidRPr="00C515BE" w:rsidRDefault="00422846">
      <w:pPr>
        <w:spacing w:after="0" w:line="240" w:lineRule="auto"/>
        <w:ind w:right="159"/>
        <w:jc w:val="both"/>
        <w:rPr>
          <w:rFonts w:eastAsia="Times New Roman" w:cs="Times New Roman"/>
          <w:b/>
        </w:rPr>
      </w:pPr>
    </w:p>
    <w:p w14:paraId="79A37063" w14:textId="3E64E1C6" w:rsidR="00116B34" w:rsidRPr="00C515BE" w:rsidRDefault="00C06FC5" w:rsidP="0043538A">
      <w:pPr>
        <w:pStyle w:val="Prrafodelista"/>
        <w:numPr>
          <w:ilvl w:val="0"/>
          <w:numId w:val="162"/>
        </w:numPr>
        <w:spacing w:after="0" w:line="240" w:lineRule="auto"/>
        <w:ind w:left="1418" w:right="159"/>
        <w:jc w:val="both"/>
        <w:rPr>
          <w:rFonts w:eastAsia="Times New Roman" w:cs="Times New Roman"/>
        </w:rPr>
      </w:pPr>
      <w:r w:rsidRPr="00C515BE">
        <w:rPr>
          <w:rFonts w:eastAsia="Times New Roman" w:cs="Times New Roman"/>
        </w:rPr>
        <w:t>Mitjans humans, capacitat i estructura de l'empresa</w:t>
      </w:r>
      <w:r w:rsidR="009B04E8" w:rsidRPr="00C515BE">
        <w:rPr>
          <w:rFonts w:eastAsia="Times New Roman" w:cs="Times New Roman"/>
        </w:rPr>
        <w:t xml:space="preserve">: Fins a </w:t>
      </w:r>
      <w:r w:rsidRPr="00C515BE">
        <w:rPr>
          <w:rFonts w:eastAsia="Times New Roman" w:cs="Times New Roman"/>
        </w:rPr>
        <w:t>X punts.</w:t>
      </w:r>
    </w:p>
    <w:p w14:paraId="0E1B90BC" w14:textId="77777777" w:rsidR="00736C1F" w:rsidRPr="00C515BE" w:rsidRDefault="00736C1F" w:rsidP="0043538A">
      <w:pPr>
        <w:pStyle w:val="Prrafodelista"/>
        <w:spacing w:after="0" w:line="240" w:lineRule="auto"/>
        <w:ind w:left="1418" w:right="159"/>
        <w:jc w:val="both"/>
        <w:rPr>
          <w:rFonts w:eastAsia="Times New Roman" w:cs="Times New Roman"/>
        </w:rPr>
      </w:pPr>
    </w:p>
    <w:p w14:paraId="528C3F0F" w14:textId="77777777" w:rsidR="00736C1F" w:rsidRPr="00C515BE" w:rsidRDefault="00736C1F" w:rsidP="0043538A">
      <w:pPr>
        <w:pStyle w:val="Prrafodelista"/>
        <w:spacing w:after="0" w:line="240" w:lineRule="auto"/>
        <w:ind w:left="1418" w:right="159"/>
        <w:jc w:val="both"/>
        <w:rPr>
          <w:rFonts w:eastAsia="Times New Roman" w:cs="Times New Roman"/>
        </w:rPr>
      </w:pPr>
      <w:r w:rsidRPr="00C515BE">
        <w:rPr>
          <w:rFonts w:eastAsia="Times New Roman" w:cs="Times New Roman"/>
        </w:rPr>
        <w:t>La puntuació d'aquest apartat es valorarà com es detalla a continuació:</w:t>
      </w:r>
    </w:p>
    <w:p w14:paraId="695BF638" w14:textId="77777777" w:rsidR="00515C24" w:rsidRPr="00C515BE" w:rsidRDefault="00515C24" w:rsidP="002C1E14">
      <w:pPr>
        <w:pStyle w:val="Prrafodelista"/>
        <w:spacing w:after="0" w:line="240" w:lineRule="auto"/>
        <w:ind w:left="1428" w:right="159"/>
        <w:jc w:val="both"/>
      </w:pPr>
    </w:p>
    <w:p w14:paraId="08019F09" w14:textId="77777777"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S'atorgaran X punts per cada contracte laboral subscrit amb persones amb discapacitat que el licitador es comprometa a realitzar per a l'execució del contracte, que supere el percentatge mínim establit en la normativa vigent. </w:t>
      </w:r>
    </w:p>
    <w:p w14:paraId="413EC3D5" w14:textId="77777777" w:rsidR="00116B34" w:rsidRPr="00C515BE" w:rsidRDefault="00116B34" w:rsidP="0043538A">
      <w:pPr>
        <w:pStyle w:val="Prrafodelista"/>
        <w:ind w:left="3554"/>
        <w:jc w:val="both"/>
        <w:rPr>
          <w:rFonts w:eastAsia="Times New Roman" w:cs="Times New Roman"/>
        </w:rPr>
      </w:pPr>
    </w:p>
    <w:p w14:paraId="1FEB98A0" w14:textId="77777777"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S'atorgaran X punts per cada contracte labora</w:t>
      </w:r>
      <w:r w:rsidR="00A07A9D" w:rsidRPr="00C515BE">
        <w:rPr>
          <w:rFonts w:eastAsia="Times New Roman" w:cs="Times New Roman"/>
        </w:rPr>
        <w:t>l</w:t>
      </w:r>
      <w:r w:rsidRPr="00C515BE">
        <w:rPr>
          <w:rFonts w:eastAsia="Times New Roman" w:cs="Times New Roman"/>
        </w:rPr>
        <w:t xml:space="preserve"> subscrit amb persones amb dificultats d'accés al mercat laboral que el licitar es comporte  a realitzar per a l'execució del contracte.</w:t>
      </w:r>
    </w:p>
    <w:p w14:paraId="2C4AE83A" w14:textId="77777777" w:rsidR="00116B34" w:rsidRPr="00C515BE" w:rsidRDefault="00116B34" w:rsidP="0043538A">
      <w:pPr>
        <w:pStyle w:val="Prrafodelista"/>
        <w:ind w:left="3554"/>
        <w:jc w:val="both"/>
        <w:rPr>
          <w:rFonts w:eastAsia="Times New Roman" w:cs="Times New Roman"/>
        </w:rPr>
      </w:pPr>
    </w:p>
    <w:p w14:paraId="50BBB217" w14:textId="218C5C30" w:rsidR="00116B34" w:rsidRPr="00C515BE" w:rsidRDefault="00AA38DA"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Es valorarà amb X punts, el compromís </w:t>
      </w:r>
      <w:r w:rsidR="00A07A9D" w:rsidRPr="00C515BE">
        <w:rPr>
          <w:rFonts w:eastAsia="Times New Roman" w:cs="Times New Roman"/>
        </w:rPr>
        <w:t>d</w:t>
      </w:r>
      <w:r w:rsidR="00E644AC">
        <w:rPr>
          <w:rFonts w:eastAsia="Times New Roman" w:cs="Times New Roman"/>
        </w:rPr>
        <w:t>e</w:t>
      </w:r>
      <w:r w:rsidRPr="00C515BE">
        <w:rPr>
          <w:rFonts w:eastAsia="Times New Roman" w:cs="Times New Roman"/>
        </w:rPr>
        <w:t xml:space="preserve"> contracta</w:t>
      </w:r>
      <w:r w:rsidR="00A07A9D" w:rsidRPr="00C515BE">
        <w:rPr>
          <w:rFonts w:eastAsia="Times New Roman" w:cs="Times New Roman"/>
        </w:rPr>
        <w:t>r</w:t>
      </w:r>
      <w:r w:rsidRPr="00C515BE">
        <w:rPr>
          <w:rFonts w:eastAsia="Times New Roman" w:cs="Times New Roman"/>
        </w:rPr>
        <w:t xml:space="preserve"> per a l'execució del contracte a un major nº de dones en llocs de responsabilitat.</w:t>
      </w:r>
    </w:p>
    <w:p w14:paraId="4BABFEF6" w14:textId="77777777" w:rsidR="00116B34" w:rsidRPr="00C515BE" w:rsidRDefault="00116B34" w:rsidP="0043538A">
      <w:pPr>
        <w:pStyle w:val="Prrafodelista"/>
        <w:ind w:left="3554"/>
        <w:jc w:val="both"/>
        <w:rPr>
          <w:rFonts w:eastAsia="Times New Roman" w:cs="Times New Roman"/>
        </w:rPr>
      </w:pPr>
    </w:p>
    <w:p w14:paraId="2060FEB5" w14:textId="068830DE"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Es valorarà </w:t>
      </w:r>
      <w:r w:rsidR="004564D8" w:rsidRPr="00C515BE">
        <w:rPr>
          <w:rFonts w:eastAsia="Times New Roman" w:cs="Times New Roman"/>
        </w:rPr>
        <w:t xml:space="preserve">amb X punts, </w:t>
      </w:r>
      <w:r w:rsidRPr="00C515BE">
        <w:rPr>
          <w:rFonts w:eastAsia="Times New Roman" w:cs="Times New Roman"/>
        </w:rPr>
        <w:t>el disseny i presentació pels licitadors d'un Pla d'Igual</w:t>
      </w:r>
      <w:r w:rsidR="00155451">
        <w:rPr>
          <w:rFonts w:eastAsia="Times New Roman" w:cs="Times New Roman"/>
        </w:rPr>
        <w:t>tat</w:t>
      </w:r>
      <w:r w:rsidRPr="00C515BE">
        <w:rPr>
          <w:rFonts w:eastAsia="Times New Roman" w:cs="Times New Roman"/>
        </w:rPr>
        <w:t xml:space="preserve"> a aplicar en l'execució del contracte quant a l'accés a l'ocupació, classificació profesio</w:t>
      </w:r>
      <w:r w:rsidR="00A07A9D" w:rsidRPr="00C515BE">
        <w:rPr>
          <w:rFonts w:eastAsia="Times New Roman" w:cs="Times New Roman"/>
        </w:rPr>
        <w:t>n</w:t>
      </w:r>
      <w:r w:rsidRPr="00C515BE">
        <w:rPr>
          <w:rFonts w:eastAsia="Times New Roman" w:cs="Times New Roman"/>
        </w:rPr>
        <w:t xml:space="preserve">al, qualitat i estabilitat laboral, durada i ordenació de la jornada laboral, </w:t>
      </w:r>
      <w:r w:rsidR="00E644AC">
        <w:rPr>
          <w:rFonts w:eastAsia="Times New Roman" w:cs="Times New Roman"/>
        </w:rPr>
        <w:t>etc.</w:t>
      </w:r>
      <w:r w:rsidRPr="00C515BE">
        <w:rPr>
          <w:rFonts w:eastAsia="Times New Roman" w:cs="Times New Roman"/>
        </w:rPr>
        <w:t>, sempre que millore o que per llei siga exigible a l'empresa.</w:t>
      </w:r>
    </w:p>
    <w:p w14:paraId="44182957" w14:textId="77777777" w:rsidR="004564D8" w:rsidRPr="0043538A" w:rsidRDefault="004564D8" w:rsidP="0043538A">
      <w:pPr>
        <w:pStyle w:val="Prrafodelista"/>
        <w:ind w:left="2138"/>
        <w:rPr>
          <w:rFonts w:eastAsia="Times New Roman" w:cs="Times New Roman"/>
        </w:rPr>
      </w:pPr>
    </w:p>
    <w:p w14:paraId="6DF6C24C" w14:textId="021533B4" w:rsidR="00167E9D" w:rsidRPr="00C515BE" w:rsidRDefault="004564D8"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Es valorarà amb X punts, </w:t>
      </w:r>
      <w:r w:rsidR="00AE6D67" w:rsidRPr="00C515BE">
        <w:rPr>
          <w:rFonts w:eastAsia="Times New Roman" w:cs="Times New Roman"/>
        </w:rPr>
        <w:t xml:space="preserve">les propostes  que impliquen una millora en les condicions laborals, podent desglossar-se la puntuació atorgada a aquest aspecte en un o </w:t>
      </w:r>
      <w:r w:rsidR="00E644AC">
        <w:rPr>
          <w:rFonts w:eastAsia="Times New Roman" w:cs="Times New Roman"/>
        </w:rPr>
        <w:t>diversos</w:t>
      </w:r>
      <w:r w:rsidR="00AE6D67" w:rsidRPr="00C515BE">
        <w:rPr>
          <w:rFonts w:eastAsia="Times New Roman" w:cs="Times New Roman"/>
        </w:rPr>
        <w:t xml:space="preserve"> dels apartats següents:</w:t>
      </w:r>
    </w:p>
    <w:p w14:paraId="2E88D9B1" w14:textId="77777777" w:rsidR="00AE6D67" w:rsidRPr="0043538A" w:rsidRDefault="00AE6D67" w:rsidP="0043538A">
      <w:pPr>
        <w:pStyle w:val="Prrafodelista"/>
        <w:rPr>
          <w:rFonts w:eastAsia="Times New Roman" w:cs="Times New Roman"/>
        </w:rPr>
      </w:pPr>
    </w:p>
    <w:p w14:paraId="53142D59" w14:textId="377A145E" w:rsidR="00AE6D67" w:rsidRPr="00C515BE" w:rsidRDefault="00AE6D67" w:rsidP="0043538A">
      <w:pPr>
        <w:pStyle w:val="Prrafodelista"/>
        <w:numPr>
          <w:ilvl w:val="0"/>
          <w:numId w:val="167"/>
        </w:numPr>
        <w:spacing w:after="0" w:line="240" w:lineRule="auto"/>
        <w:ind w:right="159"/>
        <w:jc w:val="both"/>
        <w:rPr>
          <w:rFonts w:eastAsia="Times New Roman" w:cs="Times New Roman"/>
        </w:rPr>
      </w:pPr>
      <w:r w:rsidRPr="00C515BE">
        <w:rPr>
          <w:rFonts w:eastAsia="Times New Roman" w:cs="Times New Roman"/>
        </w:rPr>
        <w:t>El compromís d'aplicar durant tota la vigència del contracte al personal que realitze la prestació del servei</w:t>
      </w:r>
      <w:r w:rsidR="00580C1C" w:rsidRPr="00C515BE">
        <w:rPr>
          <w:rFonts w:eastAsia="Times New Roman" w:cs="Times New Roman"/>
        </w:rPr>
        <w:t xml:space="preserve"> objecte del contracte</w:t>
      </w:r>
      <w:r w:rsidRPr="00C515BE">
        <w:rPr>
          <w:rFonts w:eastAsia="Times New Roman" w:cs="Times New Roman"/>
        </w:rPr>
        <w:t xml:space="preserve">, el Conveni Col·lectiu </w:t>
      </w:r>
      <w:r w:rsidR="00514E46" w:rsidRPr="00C515BE">
        <w:rPr>
          <w:rFonts w:eastAsia="Times New Roman" w:cs="Times New Roman"/>
        </w:rPr>
        <w:t>d</w:t>
      </w:r>
      <w:r w:rsidR="00E644AC">
        <w:rPr>
          <w:rFonts w:eastAsia="Times New Roman" w:cs="Times New Roman"/>
        </w:rPr>
        <w:t>´</w:t>
      </w:r>
      <w:r w:rsidR="00155451">
        <w:rPr>
          <w:rFonts w:eastAsia="Times New Roman" w:cs="Times New Roman"/>
        </w:rPr>
        <w:t>aplicació, en tot allò</w:t>
      </w:r>
      <w:r w:rsidRPr="00C515BE">
        <w:rPr>
          <w:rFonts w:eastAsia="Times New Roman" w:cs="Times New Roman"/>
        </w:rPr>
        <w:t xml:space="preserve"> relatiu a retribucions.</w:t>
      </w:r>
    </w:p>
    <w:p w14:paraId="481C8533" w14:textId="77777777" w:rsidR="00AE6D67" w:rsidRPr="00C515BE" w:rsidRDefault="00AE6D67" w:rsidP="0043538A">
      <w:pPr>
        <w:pStyle w:val="Prrafodelista"/>
        <w:spacing w:after="0" w:line="240" w:lineRule="auto"/>
        <w:ind w:left="2136" w:right="159"/>
        <w:jc w:val="both"/>
        <w:rPr>
          <w:rFonts w:eastAsia="Times New Roman" w:cs="Times New Roman"/>
        </w:rPr>
      </w:pPr>
    </w:p>
    <w:p w14:paraId="092ED584" w14:textId="78622F37" w:rsidR="00167E9D" w:rsidRPr="0043538A" w:rsidRDefault="00AE6D67" w:rsidP="0043538A">
      <w:pPr>
        <w:pStyle w:val="Prrafodelista"/>
        <w:numPr>
          <w:ilvl w:val="0"/>
          <w:numId w:val="167"/>
        </w:numPr>
        <w:spacing w:after="0" w:line="240" w:lineRule="auto"/>
        <w:ind w:right="159"/>
        <w:jc w:val="both"/>
        <w:rPr>
          <w:rFonts w:eastAsia="Times New Roman" w:cs="Times New Roman"/>
        </w:rPr>
      </w:pPr>
      <w:r w:rsidRPr="00C515BE">
        <w:rPr>
          <w:rFonts w:eastAsia="Times New Roman" w:cs="Times New Roman"/>
        </w:rPr>
        <w:t>El compromís d'integrar la plantilla que executarà el contracte amb personal amb contractes indefinits. S'atorgarà la màxima puntuació a l'empresa amb un major compromís de contractació indefinida i es puntuarà a la resta de forma decreixent i proporcional sempre que superen el mínim assenyala</w:t>
      </w:r>
      <w:r w:rsidR="00E644AC">
        <w:rPr>
          <w:rFonts w:eastAsia="Times New Roman" w:cs="Times New Roman"/>
        </w:rPr>
        <w:t>t.</w:t>
      </w:r>
    </w:p>
    <w:p w14:paraId="64C1D037" w14:textId="77777777" w:rsidR="00432FD0" w:rsidRPr="00C515BE" w:rsidRDefault="00432FD0" w:rsidP="002C1E14">
      <w:pPr>
        <w:pStyle w:val="Prrafodelista"/>
        <w:jc w:val="both"/>
        <w:rPr>
          <w:rFonts w:eastAsia="Times New Roman" w:cs="Times New Roman"/>
        </w:rPr>
      </w:pPr>
    </w:p>
    <w:p w14:paraId="7A5DAEB6" w14:textId="77777777" w:rsidR="00AA38DA" w:rsidRPr="00C515BE" w:rsidRDefault="00AA38DA" w:rsidP="00E14F4E">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t>Mitjans materials que l'adjudicatari dedicarà als treballs, detallant característiques i dedicació dels mateixos, incloent vehicles de substitució i/o reserva: X punts.</w:t>
      </w:r>
    </w:p>
    <w:p w14:paraId="7704690F" w14:textId="77777777" w:rsidR="00A07A9D" w:rsidRPr="00C515BE" w:rsidRDefault="00A07A9D" w:rsidP="002C1E14">
      <w:pPr>
        <w:pStyle w:val="Prrafodelista"/>
        <w:spacing w:after="0" w:line="240" w:lineRule="auto"/>
        <w:ind w:left="1428" w:right="159"/>
        <w:jc w:val="both"/>
        <w:rPr>
          <w:rFonts w:eastAsia="Times New Roman" w:cs="Times New Roman"/>
        </w:rPr>
      </w:pPr>
    </w:p>
    <w:p w14:paraId="7F3F68D8" w14:textId="0E9890DB" w:rsidR="003C3CC6" w:rsidRPr="0043538A" w:rsidRDefault="00A07A9D">
      <w:pPr>
        <w:pStyle w:val="Prrafodelista"/>
        <w:spacing w:after="0" w:line="240" w:lineRule="auto"/>
        <w:ind w:left="1428" w:right="159"/>
        <w:jc w:val="both"/>
        <w:rPr>
          <w:rFonts w:eastAsia="Times New Roman" w:cs="Times New Roman"/>
        </w:rPr>
      </w:pPr>
      <w:r w:rsidRPr="00C515BE">
        <w:rPr>
          <w:rFonts w:eastAsia="Times New Roman" w:cs="Times New Roman"/>
        </w:rPr>
        <w:t xml:space="preserve">Dins d'aquest apartat es valorarà </w:t>
      </w:r>
      <w:r w:rsidR="002C22AE" w:rsidRPr="0043538A">
        <w:rPr>
          <w:rFonts w:eastAsia="Times New Roman" w:cs="Times New Roman"/>
        </w:rPr>
        <w:t>la presentació d'una proposta de retolació i identificació dels equips en la qual s'inc</w:t>
      </w:r>
      <w:r w:rsidR="003C3CC6" w:rsidRPr="0043538A">
        <w:rPr>
          <w:rFonts w:eastAsia="Times New Roman" w:cs="Times New Roman"/>
        </w:rPr>
        <w:t>l</w:t>
      </w:r>
      <w:r w:rsidR="00155451">
        <w:rPr>
          <w:rFonts w:eastAsia="Times New Roman" w:cs="Times New Roman"/>
        </w:rPr>
        <w:t>uirà,</w:t>
      </w:r>
      <w:r w:rsidR="002C22AE" w:rsidRPr="0043538A">
        <w:rPr>
          <w:rFonts w:eastAsia="Times New Roman" w:cs="Times New Roman"/>
        </w:rPr>
        <w:t xml:space="preserve"> com a mínim</w:t>
      </w:r>
      <w:r w:rsidR="00155451">
        <w:rPr>
          <w:rFonts w:eastAsia="Times New Roman" w:cs="Times New Roman"/>
        </w:rPr>
        <w:t>,</w:t>
      </w:r>
      <w:r w:rsidR="002C22AE" w:rsidRPr="0043538A">
        <w:rPr>
          <w:rFonts w:eastAsia="Times New Roman" w:cs="Times New Roman"/>
        </w:rPr>
        <w:t xml:space="preserve"> una imatge general </w:t>
      </w:r>
      <w:r w:rsidR="003C3CC6" w:rsidRPr="0043538A">
        <w:rPr>
          <w:rFonts w:eastAsia="Times New Roman" w:cs="Times New Roman"/>
        </w:rPr>
        <w:t xml:space="preserve">del servei i un </w:t>
      </w:r>
      <w:r w:rsidR="003C3CC6" w:rsidRPr="0043538A">
        <w:rPr>
          <w:rFonts w:eastAsia="Times New Roman" w:cs="Times New Roman"/>
          <w:i/>
        </w:rPr>
        <w:t>claim</w:t>
      </w:r>
      <w:r w:rsidR="003C3CC6" w:rsidRPr="0043538A">
        <w:rPr>
          <w:rFonts w:eastAsia="Times New Roman" w:cs="Times New Roman"/>
        </w:rPr>
        <w:t xml:space="preserve"> o</w:t>
      </w:r>
      <w:r w:rsidR="002C22AE" w:rsidRPr="0043538A">
        <w:rPr>
          <w:rFonts w:eastAsia="Times New Roman" w:cs="Times New Roman"/>
        </w:rPr>
        <w:t xml:space="preserve"> missatge</w:t>
      </w:r>
      <w:r w:rsidR="003C3CC6" w:rsidRPr="0043538A">
        <w:rPr>
          <w:rFonts w:eastAsia="Times New Roman" w:cs="Times New Roman"/>
        </w:rPr>
        <w:t>. A aquesta proposta s'assignarà una puntuació de fins a X punts.</w:t>
      </w:r>
    </w:p>
    <w:p w14:paraId="3EA6252C" w14:textId="77777777" w:rsidR="003C3CC6" w:rsidRPr="00C515BE" w:rsidRDefault="003C3CC6" w:rsidP="002C1E14">
      <w:pPr>
        <w:pStyle w:val="Prrafodelista"/>
        <w:spacing w:after="0" w:line="240" w:lineRule="auto"/>
        <w:ind w:left="1428" w:right="159"/>
        <w:jc w:val="both"/>
        <w:rPr>
          <w:rFonts w:eastAsia="Times New Roman" w:cs="Times New Roman"/>
        </w:rPr>
      </w:pPr>
    </w:p>
    <w:p w14:paraId="06ECE8D2" w14:textId="77777777" w:rsidR="00A07A9D" w:rsidRPr="00C515BE" w:rsidRDefault="003C3CC6" w:rsidP="002C1E14">
      <w:pPr>
        <w:pStyle w:val="Prrafodelista"/>
        <w:spacing w:after="0" w:line="240" w:lineRule="auto"/>
        <w:ind w:left="1428" w:right="159"/>
        <w:jc w:val="both"/>
        <w:rPr>
          <w:rFonts w:eastAsia="Times New Roman" w:cs="Times New Roman"/>
        </w:rPr>
      </w:pPr>
      <w:r w:rsidRPr="00C515BE">
        <w:rPr>
          <w:rFonts w:eastAsia="Times New Roman" w:cs="Times New Roman"/>
        </w:rPr>
        <w:t xml:space="preserve">Així mateix es valoraran </w:t>
      </w:r>
      <w:r w:rsidR="00A07A9D" w:rsidRPr="00C515BE">
        <w:rPr>
          <w:rFonts w:eastAsia="Times New Roman" w:cs="Times New Roman"/>
        </w:rPr>
        <w:t>aspectes com l'antiguitat de la flota de vehicles, atorgant una puntuació de fins a X punts, en atenció als criteris següents:</w:t>
      </w:r>
    </w:p>
    <w:p w14:paraId="49AC7FFA" w14:textId="77777777" w:rsidR="00A07A9D" w:rsidRPr="00C515BE" w:rsidRDefault="00A07A9D" w:rsidP="002C1E14">
      <w:pPr>
        <w:pStyle w:val="Prrafodelista"/>
        <w:jc w:val="both"/>
        <w:rPr>
          <w:rFonts w:eastAsia="Times New Roman" w:cs="Times New Roman"/>
        </w:rPr>
      </w:pPr>
    </w:p>
    <w:p w14:paraId="79B682CB" w14:textId="1887498A"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Que més de 2/3 dels vehicles aportats siguen de fins a 2 anys</w:t>
      </w:r>
      <w:r w:rsidR="00E644AC">
        <w:rPr>
          <w:rFonts w:eastAsia="Times New Roman" w:cs="Times New Roman"/>
        </w:rPr>
        <w:t xml:space="preserve"> </w:t>
      </w:r>
      <w:r w:rsidR="00E644AC" w:rsidRPr="00C515BE">
        <w:rPr>
          <w:rFonts w:eastAsia="Times New Roman" w:cs="Times New Roman"/>
        </w:rPr>
        <w:t>d'antiguitat</w:t>
      </w:r>
      <w:r w:rsidRPr="00C515BE">
        <w:rPr>
          <w:rFonts w:eastAsia="Times New Roman" w:cs="Times New Roman"/>
        </w:rPr>
        <w:t xml:space="preserve">: </w:t>
      </w:r>
      <w:r w:rsidR="00617B07" w:rsidRPr="00C515BE">
        <w:rPr>
          <w:rFonts w:eastAsia="Times New Roman" w:cs="Times New Roman"/>
        </w:rPr>
        <w:t xml:space="preserve">fins a </w:t>
      </w:r>
      <w:r w:rsidRPr="00C515BE">
        <w:rPr>
          <w:rFonts w:eastAsia="Times New Roman" w:cs="Times New Roman"/>
        </w:rPr>
        <w:t>X punts.</w:t>
      </w:r>
    </w:p>
    <w:p w14:paraId="69C491F1" w14:textId="4FCFC27B"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 xml:space="preserve">Que més de la meitat dels vehicles aportats siguen de fins a 2 anys d'antiguitat: </w:t>
      </w:r>
      <w:r w:rsidR="00617B07" w:rsidRPr="00C515BE">
        <w:rPr>
          <w:rFonts w:eastAsia="Times New Roman" w:cs="Times New Roman"/>
        </w:rPr>
        <w:t>fins a</w:t>
      </w:r>
      <w:r w:rsidRPr="00C515BE">
        <w:rPr>
          <w:rFonts w:eastAsia="Times New Roman" w:cs="Times New Roman"/>
        </w:rPr>
        <w:t xml:space="preserve"> X punts</w:t>
      </w:r>
    </w:p>
    <w:p w14:paraId="351FAF7B" w14:textId="77777777"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 xml:space="preserve">Que fins a la meitat dels vehicles aportats siguen de fins a 2 anys d'antiguitat: </w:t>
      </w:r>
      <w:r w:rsidR="00617B07" w:rsidRPr="00C515BE">
        <w:rPr>
          <w:rFonts w:eastAsia="Times New Roman" w:cs="Times New Roman"/>
        </w:rPr>
        <w:t xml:space="preserve">fins a </w:t>
      </w:r>
      <w:r w:rsidRPr="00C515BE">
        <w:rPr>
          <w:rFonts w:eastAsia="Times New Roman" w:cs="Times New Roman"/>
        </w:rPr>
        <w:t>X punts.</w:t>
      </w:r>
    </w:p>
    <w:p w14:paraId="1B9BCEDD" w14:textId="77777777" w:rsidR="00AA38DA" w:rsidRPr="00C515BE" w:rsidRDefault="00AA38DA">
      <w:pPr>
        <w:pStyle w:val="Prrafodelista"/>
        <w:spacing w:after="0" w:line="240" w:lineRule="auto"/>
        <w:ind w:left="1428" w:right="159"/>
        <w:jc w:val="both"/>
        <w:rPr>
          <w:rFonts w:eastAsia="Times New Roman" w:cs="Times New Roman"/>
        </w:rPr>
      </w:pPr>
    </w:p>
    <w:p w14:paraId="435BAB35" w14:textId="77777777" w:rsidR="00AA38DA" w:rsidRPr="00C515BE" w:rsidRDefault="00AA38DA">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t>Instal·lacions i tallers, es valorarà la disposició d'instal·lacions i tallers mecànics propis per a manteniment mecànic dels vehicles en un radi de XX km de distància del municipi de […]:</w:t>
      </w:r>
      <w:r w:rsidR="00617B07" w:rsidRPr="00C515BE">
        <w:rPr>
          <w:rFonts w:eastAsia="Times New Roman" w:cs="Times New Roman"/>
        </w:rPr>
        <w:t xml:space="preserve"> fins a</w:t>
      </w:r>
      <w:r w:rsidRPr="00C515BE">
        <w:rPr>
          <w:rFonts w:eastAsia="Times New Roman" w:cs="Times New Roman"/>
        </w:rPr>
        <w:t xml:space="preserve"> X punts.</w:t>
      </w:r>
    </w:p>
    <w:p w14:paraId="2EC3EF90" w14:textId="77777777" w:rsidR="00AA38DA" w:rsidRPr="00C515BE" w:rsidRDefault="00AA38DA">
      <w:pPr>
        <w:pStyle w:val="Prrafodelista"/>
        <w:spacing w:after="0" w:line="240" w:lineRule="auto"/>
        <w:ind w:left="1428" w:right="159"/>
        <w:jc w:val="both"/>
        <w:rPr>
          <w:rFonts w:eastAsia="Times New Roman" w:cs="Times New Roman"/>
        </w:rPr>
      </w:pPr>
    </w:p>
    <w:p w14:paraId="2DCA42F4" w14:textId="77777777" w:rsidR="00580C1C" w:rsidRPr="0043538A" w:rsidRDefault="00AA38DA">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t xml:space="preserve">Pla de Manteniment de la maquinària assignada al contracte: </w:t>
      </w:r>
      <w:r w:rsidR="00617B07" w:rsidRPr="00C515BE">
        <w:rPr>
          <w:rFonts w:eastAsia="Times New Roman" w:cs="Times New Roman"/>
        </w:rPr>
        <w:t xml:space="preserve">fins a </w:t>
      </w:r>
      <w:r w:rsidRPr="00C515BE">
        <w:rPr>
          <w:rFonts w:eastAsia="Times New Roman" w:cs="Times New Roman"/>
        </w:rPr>
        <w:t>X punts.</w:t>
      </w:r>
    </w:p>
    <w:p w14:paraId="437743BC" w14:textId="77777777" w:rsidR="009B04E8" w:rsidRPr="0043538A" w:rsidRDefault="009B04E8" w:rsidP="0043538A">
      <w:pPr>
        <w:rPr>
          <w:rFonts w:eastAsia="Times New Roman" w:cs="Times New Roman"/>
        </w:rPr>
      </w:pPr>
    </w:p>
    <w:p w14:paraId="516E6CDF" w14:textId="7064BF86" w:rsidR="009B04E8" w:rsidRPr="00C515BE" w:rsidRDefault="00385A30" w:rsidP="0043538A">
      <w:pPr>
        <w:numPr>
          <w:ilvl w:val="0"/>
          <w:numId w:val="104"/>
        </w:numPr>
        <w:spacing w:after="0" w:line="240" w:lineRule="auto"/>
        <w:ind w:left="1134" w:right="159"/>
        <w:jc w:val="both"/>
        <w:rPr>
          <w:rFonts w:eastAsia="Times New Roman" w:cs="Times New Roman"/>
          <w:b/>
        </w:rPr>
      </w:pPr>
      <w:r w:rsidRPr="00C515BE">
        <w:rPr>
          <w:rFonts w:eastAsia="Times New Roman" w:cs="Times New Roman"/>
          <w:b/>
        </w:rPr>
        <w:t>Criteris</w:t>
      </w:r>
      <w:r w:rsidR="00580C1C" w:rsidRPr="0043538A">
        <w:rPr>
          <w:rFonts w:eastAsia="Times New Roman" w:cs="Times New Roman"/>
          <w:b/>
        </w:rPr>
        <w:t xml:space="preserve"> mediambientals</w:t>
      </w:r>
      <w:r w:rsidR="009B04E8" w:rsidRPr="0043538A">
        <w:rPr>
          <w:rFonts w:eastAsia="Times New Roman" w:cs="Times New Roman"/>
          <w:b/>
        </w:rPr>
        <w:t>:</w:t>
      </w:r>
      <w:r w:rsidR="009B04E8" w:rsidRPr="00C515BE">
        <w:rPr>
          <w:rFonts w:eastAsia="Times New Roman" w:cs="Times New Roman"/>
          <w:b/>
        </w:rPr>
        <w:t xml:space="preserve"> Fins a un màxim de XX punts.</w:t>
      </w:r>
    </w:p>
    <w:p w14:paraId="621E6164" w14:textId="77777777" w:rsidR="00580C1C" w:rsidRPr="0043538A" w:rsidRDefault="00580C1C" w:rsidP="0043538A">
      <w:pPr>
        <w:spacing w:after="0" w:line="240" w:lineRule="auto"/>
        <w:ind w:right="159"/>
        <w:jc w:val="both"/>
        <w:rPr>
          <w:rFonts w:eastAsia="Times New Roman" w:cs="Times New Roman"/>
        </w:rPr>
      </w:pPr>
    </w:p>
    <w:p w14:paraId="428B2FDD" w14:textId="5E270392" w:rsidR="00580C1C" w:rsidRPr="00C515BE" w:rsidRDefault="005B55B1" w:rsidP="0043538A">
      <w:pPr>
        <w:spacing w:after="0" w:line="240" w:lineRule="auto"/>
        <w:ind w:left="1134" w:right="159"/>
        <w:jc w:val="both"/>
        <w:rPr>
          <w:rFonts w:eastAsia="Times New Roman" w:cs="Times New Roman"/>
        </w:rPr>
      </w:pPr>
      <w:r>
        <w:rPr>
          <w:rFonts w:eastAsia="Times New Roman" w:cs="Times New Roman"/>
        </w:rPr>
        <w:t>Dins d'aquest</w:t>
      </w:r>
      <w:r w:rsidR="00580C1C" w:rsidRPr="00C515BE">
        <w:rPr>
          <w:rFonts w:eastAsia="Times New Roman" w:cs="Times New Roman"/>
        </w:rPr>
        <w:t>s es valoraran aspectes com:</w:t>
      </w:r>
    </w:p>
    <w:p w14:paraId="70B818C2" w14:textId="77777777" w:rsidR="00580C1C" w:rsidRPr="00C515BE" w:rsidRDefault="00580C1C" w:rsidP="00580C1C">
      <w:pPr>
        <w:spacing w:after="0" w:line="240" w:lineRule="auto"/>
        <w:ind w:left="1068" w:right="159" w:firstLine="348"/>
        <w:jc w:val="both"/>
        <w:rPr>
          <w:rFonts w:eastAsia="Times New Roman" w:cs="Times New Roman"/>
        </w:rPr>
      </w:pPr>
    </w:p>
    <w:p w14:paraId="619AC4C2" w14:textId="165A3C62" w:rsidR="00580C1C" w:rsidRPr="00C515BE" w:rsidRDefault="00580C1C" w:rsidP="0043538A">
      <w:pPr>
        <w:pStyle w:val="Prrafodelista"/>
        <w:numPr>
          <w:ilvl w:val="0"/>
          <w:numId w:val="151"/>
        </w:numPr>
        <w:spacing w:after="0" w:line="240" w:lineRule="auto"/>
        <w:ind w:left="1775" w:right="159" w:hanging="357"/>
        <w:jc w:val="both"/>
        <w:rPr>
          <w:rFonts w:eastAsia="Times New Roman" w:cs="Times New Roman"/>
        </w:rPr>
      </w:pPr>
      <w:r w:rsidRPr="00C515BE">
        <w:rPr>
          <w:rFonts w:eastAsia="Times New Roman" w:cs="Times New Roman"/>
        </w:rPr>
        <w:t>Utilització de vehicles amb etiqueta ecològica i de control d'emissió. Es valoraran aquelles propostes en les quals es mill</w:t>
      </w:r>
      <w:r w:rsidR="00E644AC">
        <w:rPr>
          <w:rFonts w:eastAsia="Times New Roman" w:cs="Times New Roman"/>
        </w:rPr>
        <w:t>ore la classificació energètica</w:t>
      </w:r>
      <w:r w:rsidRPr="00C515BE">
        <w:rPr>
          <w:rFonts w:eastAsia="Times New Roman" w:cs="Times New Roman"/>
        </w:rPr>
        <w:t xml:space="preserve"> voluntària, sent la classificació A la més alta així com també les millor</w:t>
      </w:r>
      <w:r w:rsidR="00E644AC">
        <w:rPr>
          <w:rFonts w:eastAsia="Times New Roman" w:cs="Times New Roman"/>
        </w:rPr>
        <w:t>e</w:t>
      </w:r>
      <w:r w:rsidRPr="00C515BE">
        <w:rPr>
          <w:rFonts w:eastAsia="Times New Roman" w:cs="Times New Roman"/>
        </w:rPr>
        <w:t>s en relació a les emissions permeses de</w:t>
      </w:r>
      <w:r w:rsidR="00E644AC">
        <w:rPr>
          <w:rFonts w:eastAsia="Times New Roman" w:cs="Times New Roman"/>
        </w:rPr>
        <w:t xml:space="preserve"> </w:t>
      </w:r>
      <w:r w:rsidRPr="00E644AC">
        <w:rPr>
          <w:rFonts w:eastAsia="Times New Roman" w:cs="Times New Roman"/>
        </w:rPr>
        <w:t xml:space="preserve">CO </w:t>
      </w:r>
      <w:r w:rsidRPr="00E644AC">
        <w:rPr>
          <w:rFonts w:eastAsia="Times New Roman" w:cs="Times New Roman"/>
          <w:vertAlign w:val="superscript"/>
        </w:rPr>
        <w:t>2</w:t>
      </w:r>
      <w:r w:rsidRPr="00C515BE">
        <w:rPr>
          <w:rFonts w:eastAsia="Times New Roman" w:cs="Times New Roman"/>
        </w:rPr>
        <w:t xml:space="preserve"> en relació amb el nivell fixat com a especificació. Fins a X punts.</w:t>
      </w:r>
    </w:p>
    <w:p w14:paraId="097B311A" w14:textId="77777777" w:rsidR="00580C1C" w:rsidRPr="00C515BE" w:rsidRDefault="00580C1C" w:rsidP="00580C1C">
      <w:pPr>
        <w:pStyle w:val="Prrafodelista"/>
        <w:spacing w:after="0" w:line="240" w:lineRule="auto"/>
        <w:ind w:left="1776" w:right="159"/>
        <w:jc w:val="both"/>
        <w:rPr>
          <w:rFonts w:eastAsia="Times New Roman" w:cs="Times New Roman"/>
        </w:rPr>
      </w:pPr>
    </w:p>
    <w:p w14:paraId="56177821"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Emissions de CO</w:t>
      </w:r>
      <w:r w:rsidRPr="005B55B1">
        <w:rPr>
          <w:rFonts w:eastAsia="Times New Roman" w:cs="Times New Roman"/>
          <w:vertAlign w:val="superscript"/>
        </w:rPr>
        <w:t>2</w:t>
      </w:r>
      <w:r w:rsidRPr="00C515BE">
        <w:rPr>
          <w:rFonts w:eastAsia="Times New Roman" w:cs="Times New Roman"/>
        </w:rPr>
        <w:t>; Fins a X punts. Per a valorar l'emissió, es prendrà el vehicle més contaminant dels presentats i s'aplicarà la següent fórmula:</w:t>
      </w:r>
      <w:r w:rsidRPr="00C515BE">
        <w:rPr>
          <w:rFonts w:eastAsia="Times New Roman" w:cs="Times New Roman"/>
        </w:rPr>
        <w:br/>
      </w:r>
    </w:p>
    <w:p w14:paraId="5D6860FB" w14:textId="77777777" w:rsidR="00580C1C" w:rsidRPr="0043538A" w:rsidRDefault="00580C1C" w:rsidP="00580C1C">
      <w:pPr>
        <w:spacing w:after="0" w:line="240" w:lineRule="auto"/>
        <w:ind w:left="3540" w:right="159"/>
        <w:jc w:val="both"/>
        <w:rPr>
          <w:rFonts w:eastAsia="Times New Roman" w:cs="Times New Roman"/>
          <w:lang w:val="en-US"/>
        </w:rPr>
      </w:pPr>
      <w:r w:rsidRPr="0043538A">
        <w:rPr>
          <w:rFonts w:eastAsia="Times New Roman" w:cs="Times New Roman"/>
          <w:lang w:val="en-US"/>
        </w:rPr>
        <w:t>Em. CO</w:t>
      </w:r>
      <w:r w:rsidRPr="005B55B1">
        <w:rPr>
          <w:rFonts w:eastAsia="Times New Roman" w:cs="Times New Roman"/>
          <w:vertAlign w:val="superscript"/>
          <w:lang w:val="en-US"/>
        </w:rPr>
        <w:t>2</w:t>
      </w:r>
      <w:r w:rsidRPr="0043538A">
        <w:rPr>
          <w:rFonts w:eastAsia="Times New Roman" w:cs="Times New Roman"/>
          <w:lang w:val="en-US"/>
        </w:rPr>
        <w:t xml:space="preserve"> menor</w:t>
      </w:r>
    </w:p>
    <w:p w14:paraId="085D529B" w14:textId="77777777" w:rsidR="00580C1C" w:rsidRPr="0043538A" w:rsidRDefault="00580C1C" w:rsidP="00580C1C">
      <w:pPr>
        <w:spacing w:after="0" w:line="240" w:lineRule="auto"/>
        <w:ind w:left="1776" w:right="159"/>
        <w:jc w:val="both"/>
        <w:rPr>
          <w:rFonts w:eastAsia="Times New Roman" w:cs="Times New Roman"/>
          <w:lang w:val="en-US"/>
        </w:rPr>
      </w:pPr>
      <w:r w:rsidRPr="0043538A">
        <w:rPr>
          <w:rFonts w:eastAsia="Times New Roman" w:cs="Times New Roman"/>
          <w:lang w:val="en-US"/>
        </w:rPr>
        <w:t>P.I.m. CO</w:t>
      </w:r>
      <w:r w:rsidRPr="005B55B1">
        <w:rPr>
          <w:rFonts w:eastAsia="Times New Roman" w:cs="Times New Roman"/>
          <w:vertAlign w:val="superscript"/>
          <w:lang w:val="en-US"/>
        </w:rPr>
        <w:t>2</w:t>
      </w:r>
      <w:r w:rsidRPr="0043538A">
        <w:rPr>
          <w:rFonts w:eastAsia="Times New Roman" w:cs="Times New Roman"/>
          <w:lang w:val="en-US"/>
        </w:rPr>
        <w:t xml:space="preserve"> N= 5 X </w:t>
      </w:r>
      <w:r w:rsidRPr="0043538A">
        <w:rPr>
          <w:rFonts w:eastAsia="Times New Roman" w:cs="Times New Roman"/>
          <w:lang w:val="en-US"/>
        </w:rPr>
        <w:softHyphen/>
        <w:t>_____________</w:t>
      </w:r>
    </w:p>
    <w:p w14:paraId="7F36BA7A" w14:textId="77777777" w:rsidR="00580C1C" w:rsidRPr="00C515BE" w:rsidRDefault="00580C1C" w:rsidP="00580C1C">
      <w:pPr>
        <w:spacing w:after="0" w:line="240" w:lineRule="auto"/>
        <w:ind w:left="1776" w:right="159"/>
        <w:jc w:val="both"/>
        <w:rPr>
          <w:rFonts w:eastAsia="Times New Roman" w:cs="Times New Roman"/>
        </w:rPr>
      </w:pPr>
      <w:r w:rsidRPr="0043538A">
        <w:rPr>
          <w:rFonts w:eastAsia="Times New Roman" w:cs="Times New Roman"/>
          <w:lang w:val="en-US"/>
        </w:rPr>
        <w:tab/>
      </w:r>
      <w:r w:rsidRPr="0043538A">
        <w:rPr>
          <w:rFonts w:eastAsia="Times New Roman" w:cs="Times New Roman"/>
          <w:lang w:val="en-US"/>
        </w:rPr>
        <w:tab/>
      </w:r>
      <w:r w:rsidRPr="0043538A">
        <w:rPr>
          <w:rFonts w:eastAsia="Times New Roman" w:cs="Times New Roman"/>
          <w:lang w:val="en-US"/>
        </w:rPr>
        <w:tab/>
      </w:r>
      <w:r w:rsidRPr="00C515BE">
        <w:rPr>
          <w:rFonts w:eastAsia="Times New Roman" w:cs="Times New Roman"/>
        </w:rPr>
        <w:t>Em. CO</w:t>
      </w:r>
      <w:r w:rsidRPr="005B55B1">
        <w:rPr>
          <w:rFonts w:eastAsia="Times New Roman" w:cs="Times New Roman"/>
          <w:vertAlign w:val="superscript"/>
        </w:rPr>
        <w:t>2</w:t>
      </w:r>
      <w:r w:rsidRPr="00C515BE">
        <w:rPr>
          <w:rFonts w:eastAsia="Times New Roman" w:cs="Times New Roman"/>
        </w:rPr>
        <w:t xml:space="preserve"> N</w:t>
      </w:r>
    </w:p>
    <w:p w14:paraId="719CE708" w14:textId="77777777" w:rsidR="00580C1C" w:rsidRPr="00C515BE" w:rsidRDefault="00580C1C" w:rsidP="00580C1C">
      <w:pPr>
        <w:spacing w:after="0" w:line="240" w:lineRule="auto"/>
        <w:ind w:left="1776" w:right="159"/>
        <w:jc w:val="both"/>
        <w:rPr>
          <w:rFonts w:eastAsia="Times New Roman" w:cs="Times New Roman"/>
        </w:rPr>
      </w:pPr>
    </w:p>
    <w:p w14:paraId="2B5822E8" w14:textId="77777777" w:rsidR="00580C1C" w:rsidRPr="00C515BE" w:rsidRDefault="00580C1C" w:rsidP="00580C1C">
      <w:pPr>
        <w:spacing w:after="0" w:line="240" w:lineRule="auto"/>
        <w:ind w:left="1776" w:right="159"/>
        <w:jc w:val="both"/>
        <w:rPr>
          <w:rFonts w:eastAsia="Times New Roman" w:cs="Times New Roman"/>
        </w:rPr>
      </w:pPr>
      <w:r w:rsidRPr="00C515BE">
        <w:rPr>
          <w:rFonts w:eastAsia="Times New Roman" w:cs="Times New Roman"/>
        </w:rPr>
        <w:lastRenderedPageBreak/>
        <w:t>Sent:</w:t>
      </w:r>
    </w:p>
    <w:p w14:paraId="6F3FE1A4" w14:textId="77777777"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Em. CO2 menor</w:t>
      </w:r>
      <w:r w:rsidRPr="00C515BE">
        <w:rPr>
          <w:rFonts w:eastAsia="Times New Roman" w:cs="Times New Roman"/>
        </w:rPr>
        <w:t>: la menor emissió de CO</w:t>
      </w:r>
      <w:r w:rsidRPr="005B55B1">
        <w:rPr>
          <w:rFonts w:eastAsia="Times New Roman" w:cs="Times New Roman"/>
          <w:vertAlign w:val="superscript"/>
        </w:rPr>
        <w:t>2</w:t>
      </w:r>
      <w:r w:rsidRPr="00C515BE">
        <w:rPr>
          <w:rFonts w:eastAsia="Times New Roman" w:cs="Times New Roman"/>
        </w:rPr>
        <w:t xml:space="preserve"> dels vehicles oferits, per tots els licitadors.</w:t>
      </w:r>
    </w:p>
    <w:p w14:paraId="00C035BC" w14:textId="254677C4"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Em. CO2 N</w:t>
      </w:r>
      <w:r w:rsidRPr="00C515BE">
        <w:rPr>
          <w:rFonts w:eastAsia="Times New Roman" w:cs="Times New Roman"/>
        </w:rPr>
        <w:t>: emissió de CO</w:t>
      </w:r>
      <w:r w:rsidRPr="005B55B1">
        <w:rPr>
          <w:rFonts w:eastAsia="Times New Roman" w:cs="Times New Roman"/>
          <w:vertAlign w:val="superscript"/>
        </w:rPr>
        <w:t>2</w:t>
      </w:r>
      <w:r w:rsidRPr="00C515BE">
        <w:rPr>
          <w:rFonts w:eastAsia="Times New Roman" w:cs="Times New Roman"/>
        </w:rPr>
        <w:t xml:space="preserve"> del vehicle que més CO</w:t>
      </w:r>
      <w:r w:rsidRPr="005B55B1">
        <w:rPr>
          <w:rFonts w:eastAsia="Times New Roman" w:cs="Times New Roman"/>
          <w:vertAlign w:val="superscript"/>
        </w:rPr>
        <w:t>2</w:t>
      </w:r>
      <w:r w:rsidR="005B55B1">
        <w:rPr>
          <w:rFonts w:eastAsia="Times New Roman" w:cs="Times New Roman"/>
        </w:rPr>
        <w:t xml:space="preserve"> emet de l'oferta</w:t>
      </w:r>
      <w:r w:rsidRPr="00C515BE">
        <w:rPr>
          <w:rFonts w:eastAsia="Times New Roman" w:cs="Times New Roman"/>
        </w:rPr>
        <w:t xml:space="preserve"> N</w:t>
      </w:r>
    </w:p>
    <w:p w14:paraId="68DA292A" w14:textId="3EF09AC5"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P.em.co2 N</w:t>
      </w:r>
      <w:r w:rsidR="005B55B1">
        <w:rPr>
          <w:rFonts w:eastAsia="Times New Roman" w:cs="Times New Roman"/>
        </w:rPr>
        <w:t>: punts obtinguts per l'oferta</w:t>
      </w:r>
      <w:r w:rsidRPr="00C515BE">
        <w:rPr>
          <w:rFonts w:eastAsia="Times New Roman" w:cs="Times New Roman"/>
        </w:rPr>
        <w:t xml:space="preserve"> N.</w:t>
      </w:r>
    </w:p>
    <w:p w14:paraId="146A0F1F" w14:textId="77777777" w:rsidR="00580C1C" w:rsidRPr="00C515BE" w:rsidRDefault="00580C1C" w:rsidP="00580C1C">
      <w:pPr>
        <w:pStyle w:val="Prrafodelista"/>
        <w:spacing w:after="0" w:line="240" w:lineRule="auto"/>
        <w:ind w:left="1776" w:right="159"/>
        <w:jc w:val="both"/>
        <w:rPr>
          <w:rFonts w:eastAsia="Times New Roman" w:cs="Times New Roman"/>
        </w:rPr>
      </w:pPr>
    </w:p>
    <w:p w14:paraId="43D2D58E"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 xml:space="preserve">Utilització de vehicles elèctrics, </w:t>
      </w:r>
      <w:r w:rsidR="00C8463D" w:rsidRPr="00C515BE">
        <w:rPr>
          <w:rFonts w:eastAsia="Times New Roman" w:cs="Times New Roman"/>
        </w:rPr>
        <w:t xml:space="preserve">híbrids, </w:t>
      </w:r>
      <w:r w:rsidRPr="00C515BE">
        <w:rPr>
          <w:rFonts w:eastAsia="Times New Roman" w:cs="Times New Roman"/>
        </w:rPr>
        <w:t>biodiesel o d'una altra tecnologia de propulsió diferents a les convencionals. Fins a X punts.</w:t>
      </w:r>
    </w:p>
    <w:p w14:paraId="0A577265" w14:textId="77777777" w:rsidR="00580C1C" w:rsidRPr="00C515BE" w:rsidRDefault="00580C1C" w:rsidP="00580C1C">
      <w:pPr>
        <w:pStyle w:val="Prrafodelista"/>
        <w:spacing w:after="0" w:line="240" w:lineRule="auto"/>
        <w:ind w:left="1776" w:right="159"/>
        <w:jc w:val="both"/>
        <w:rPr>
          <w:rFonts w:eastAsia="Times New Roman" w:cs="Times New Roman"/>
        </w:rPr>
      </w:pPr>
    </w:p>
    <w:p w14:paraId="57CC3CF2" w14:textId="77777777" w:rsidR="00580C1C" w:rsidRPr="00C515BE" w:rsidRDefault="00580C1C" w:rsidP="00580C1C">
      <w:pPr>
        <w:pStyle w:val="Prrafodelista"/>
        <w:numPr>
          <w:ilvl w:val="0"/>
          <w:numId w:val="151"/>
        </w:numPr>
        <w:spacing w:after="0" w:line="240" w:lineRule="auto"/>
        <w:ind w:right="159"/>
        <w:jc w:val="both"/>
      </w:pPr>
      <w:r w:rsidRPr="00C515BE">
        <w:t>Cursos de conducció eficient per als conductors. Fins a X punts.</w:t>
      </w:r>
    </w:p>
    <w:p w14:paraId="514AE8DA" w14:textId="77777777" w:rsidR="00580C1C" w:rsidRPr="00C515BE" w:rsidRDefault="00580C1C" w:rsidP="00580C1C">
      <w:pPr>
        <w:pStyle w:val="Prrafodelista"/>
        <w:spacing w:after="0" w:line="240" w:lineRule="auto"/>
        <w:ind w:left="1776" w:right="159"/>
        <w:jc w:val="both"/>
      </w:pPr>
    </w:p>
    <w:p w14:paraId="41D3E456"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Menors consums energètics del sistema d'organització del servei proposat.</w:t>
      </w:r>
      <w:r w:rsidR="007C5905" w:rsidRPr="00C515BE">
        <w:t xml:space="preserve"> Fins a X punts.</w:t>
      </w:r>
    </w:p>
    <w:p w14:paraId="78EB9BB8" w14:textId="77777777" w:rsidR="00580C1C" w:rsidRPr="00C515BE" w:rsidRDefault="00580C1C" w:rsidP="00580C1C">
      <w:pPr>
        <w:pStyle w:val="Prrafodelista"/>
        <w:spacing w:after="0" w:line="240" w:lineRule="auto"/>
        <w:ind w:left="1843" w:right="159"/>
        <w:jc w:val="both"/>
        <w:rPr>
          <w:rFonts w:eastAsia="Times New Roman" w:cs="Times New Roman"/>
        </w:rPr>
      </w:pPr>
    </w:p>
    <w:p w14:paraId="01C1D1F1"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Menors consums d'aigua i utilització d'aigua reciclada en el llavat d'equips.</w:t>
      </w:r>
      <w:r w:rsidR="007C5905" w:rsidRPr="00C515BE">
        <w:t xml:space="preserve"> Fins a X punts.</w:t>
      </w:r>
    </w:p>
    <w:p w14:paraId="039FB3D7" w14:textId="77777777" w:rsidR="00580C1C" w:rsidRPr="00C515BE" w:rsidRDefault="00580C1C" w:rsidP="00580C1C">
      <w:pPr>
        <w:pStyle w:val="Prrafodelista"/>
        <w:spacing w:after="0" w:line="240" w:lineRule="auto"/>
        <w:ind w:left="1843" w:right="159"/>
        <w:jc w:val="both"/>
        <w:rPr>
          <w:rFonts w:eastAsia="Times New Roman" w:cs="Times New Roman"/>
        </w:rPr>
      </w:pPr>
    </w:p>
    <w:p w14:paraId="72C96472" w14:textId="2016E128" w:rsidR="00CE734E" w:rsidRPr="00C515BE" w:rsidRDefault="00580C1C">
      <w:pPr>
        <w:pStyle w:val="Prrafodelista"/>
        <w:numPr>
          <w:ilvl w:val="0"/>
          <w:numId w:val="151"/>
        </w:numPr>
        <w:spacing w:after="0" w:line="240" w:lineRule="auto"/>
        <w:ind w:right="159"/>
        <w:jc w:val="both"/>
      </w:pPr>
      <w:r w:rsidRPr="00C515BE">
        <w:rPr>
          <w:rFonts w:eastAsia="Times New Roman" w:cs="Times New Roman"/>
        </w:rPr>
        <w:t>Reducció en la generació de residus com a conseqüència de la prestació dels serveis.</w:t>
      </w:r>
      <w:r w:rsidR="007C5905" w:rsidRPr="00C515BE">
        <w:t xml:space="preserve"> Fins a X punts.</w:t>
      </w:r>
    </w:p>
    <w:p w14:paraId="6E341022" w14:textId="77777777" w:rsidR="00580C1C" w:rsidRPr="00C515BE" w:rsidRDefault="00580C1C" w:rsidP="0043538A">
      <w:pPr>
        <w:pStyle w:val="Prrafodelista"/>
        <w:spacing w:after="0" w:line="240" w:lineRule="auto"/>
        <w:ind w:left="1776" w:right="159"/>
        <w:jc w:val="both"/>
        <w:rPr>
          <w:rFonts w:eastAsia="Times New Roman" w:cs="Times New Roman"/>
        </w:rPr>
      </w:pPr>
    </w:p>
    <w:p w14:paraId="5E5BDFDC" w14:textId="44265D8D" w:rsidR="009B04E8" w:rsidRPr="00C515BE" w:rsidRDefault="003A6D2B" w:rsidP="0043538A">
      <w:pPr>
        <w:numPr>
          <w:ilvl w:val="0"/>
          <w:numId w:val="104"/>
        </w:numPr>
        <w:spacing w:after="0" w:line="240" w:lineRule="auto"/>
        <w:ind w:left="1134" w:right="159" w:hanging="426"/>
        <w:jc w:val="both"/>
        <w:rPr>
          <w:rFonts w:eastAsia="Times New Roman" w:cs="Times New Roman"/>
          <w:b/>
        </w:rPr>
      </w:pPr>
      <w:r w:rsidRPr="00C515BE">
        <w:rPr>
          <w:rFonts w:eastAsia="Times New Roman" w:cs="Times New Roman"/>
          <w:b/>
        </w:rPr>
        <w:t>Desenvolupament de projectes d'innovació</w:t>
      </w:r>
      <w:r w:rsidR="00580C1C" w:rsidRPr="0043538A">
        <w:rPr>
          <w:rFonts w:eastAsia="Times New Roman" w:cs="Times New Roman"/>
          <w:b/>
        </w:rPr>
        <w:t xml:space="preserve">: </w:t>
      </w:r>
      <w:r w:rsidR="00164A6A" w:rsidRPr="00C515BE">
        <w:rPr>
          <w:rFonts w:eastAsia="Times New Roman" w:cs="Times New Roman"/>
          <w:b/>
        </w:rPr>
        <w:t>H</w:t>
      </w:r>
      <w:r w:rsidR="009B04E8" w:rsidRPr="00C515BE">
        <w:rPr>
          <w:rFonts w:eastAsia="Times New Roman" w:cs="Times New Roman"/>
          <w:b/>
        </w:rPr>
        <w:t>asta un màxim de XX punts.</w:t>
      </w:r>
    </w:p>
    <w:p w14:paraId="16BBDEEC" w14:textId="77777777" w:rsidR="00580C1C" w:rsidRPr="0043538A" w:rsidRDefault="00580C1C" w:rsidP="0043538A">
      <w:pPr>
        <w:spacing w:after="0" w:line="240" w:lineRule="auto"/>
        <w:ind w:right="159"/>
        <w:jc w:val="both"/>
        <w:rPr>
          <w:rFonts w:eastAsia="Times New Roman" w:cs="Times New Roman"/>
        </w:rPr>
      </w:pPr>
    </w:p>
    <w:p w14:paraId="4063C8BE" w14:textId="018E3AE2" w:rsidR="003C3CC6" w:rsidRPr="00C515BE" w:rsidRDefault="00580C1C">
      <w:pPr>
        <w:pStyle w:val="Prrafodelista"/>
        <w:spacing w:after="0" w:line="240" w:lineRule="auto"/>
        <w:ind w:left="1134" w:right="159"/>
        <w:jc w:val="both"/>
        <w:rPr>
          <w:rFonts w:eastAsia="Times New Roman" w:cs="Times New Roman"/>
        </w:rPr>
      </w:pPr>
      <w:r w:rsidRPr="00C515BE">
        <w:rPr>
          <w:rFonts w:eastAsia="Times New Roman" w:cs="Times New Roman"/>
        </w:rPr>
        <w:t>Dins d'aquest</w:t>
      </w:r>
      <w:r w:rsidR="003B730C" w:rsidRPr="00C515BE">
        <w:rPr>
          <w:rFonts w:eastAsia="Times New Roman" w:cs="Times New Roman"/>
        </w:rPr>
        <w:t xml:space="preserve"> apartat</w:t>
      </w:r>
      <w:r w:rsidRPr="00C515BE">
        <w:rPr>
          <w:rFonts w:eastAsia="Times New Roman" w:cs="Times New Roman"/>
        </w:rPr>
        <w:t xml:space="preserve"> es valorarà</w:t>
      </w:r>
      <w:r w:rsidR="003A6D2B" w:rsidRPr="00C515BE">
        <w:rPr>
          <w:rFonts w:eastAsia="Times New Roman" w:cs="Times New Roman"/>
        </w:rPr>
        <w:t xml:space="preserve">n </w:t>
      </w:r>
      <w:r w:rsidR="003A6D2B" w:rsidRPr="0043538A">
        <w:rPr>
          <w:rFonts w:cs="Arial"/>
          <w:shd w:val="clear" w:color="auto" w:fill="FFFFFF"/>
        </w:rPr>
        <w:t>les iniciatives de</w:t>
      </w:r>
      <w:r w:rsidR="003A6D2B" w:rsidRPr="00C515BE">
        <w:rPr>
          <w:rFonts w:eastAsia="Times New Roman" w:cs="Times New Roman"/>
        </w:rPr>
        <w:t xml:space="preserve"> </w:t>
      </w:r>
      <w:r w:rsidRPr="00C515BE">
        <w:rPr>
          <w:rFonts w:eastAsia="Times New Roman" w:cs="Times New Roman"/>
        </w:rPr>
        <w:t xml:space="preserve">desenvolupament de </w:t>
      </w:r>
      <w:r w:rsidRPr="0043538A">
        <w:rPr>
          <w:rFonts w:eastAsia="Times New Roman" w:cs="Times New Roman"/>
          <w:u w:val="single"/>
        </w:rPr>
        <w:t>projectes innovadors</w:t>
      </w:r>
      <w:r w:rsidRPr="00C515BE">
        <w:rPr>
          <w:rFonts w:eastAsia="Times New Roman" w:cs="Times New Roman"/>
        </w:rPr>
        <w:t xml:space="preserve"> de recollida de residus </w:t>
      </w:r>
      <w:r w:rsidR="008C01BC" w:rsidRPr="00C515BE">
        <w:rPr>
          <w:rFonts w:eastAsia="Times New Roman" w:cs="Times New Roman"/>
        </w:rPr>
        <w:t xml:space="preserve">i de neteja viària </w:t>
      </w:r>
      <w:r w:rsidR="008C01BC" w:rsidRPr="0043538A">
        <w:rPr>
          <w:rFonts w:cs="Arial"/>
          <w:shd w:val="clear" w:color="auto" w:fill="FFFFFF"/>
        </w:rPr>
        <w:t>propostes per les entitats licitadores</w:t>
      </w:r>
      <w:r w:rsidR="003A6D2B" w:rsidRPr="0043538A">
        <w:rPr>
          <w:rFonts w:cs="Arial"/>
          <w:shd w:val="clear" w:color="auto" w:fill="FFFFFF"/>
        </w:rPr>
        <w:t>, entre les quals podran incloure's, per exemple, les següent</w:t>
      </w:r>
      <w:r w:rsidR="008C01BC" w:rsidRPr="0043538A">
        <w:rPr>
          <w:rFonts w:cs="Arial"/>
          <w:shd w:val="clear" w:color="auto" w:fill="FFFFFF"/>
        </w:rPr>
        <w:t>s:</w:t>
      </w:r>
    </w:p>
    <w:p w14:paraId="71387820" w14:textId="77777777" w:rsidR="003A6D2B" w:rsidRPr="0043538A" w:rsidRDefault="003A6D2B" w:rsidP="0043538A">
      <w:pPr>
        <w:spacing w:after="0" w:line="240" w:lineRule="auto"/>
        <w:ind w:right="159"/>
        <w:jc w:val="both"/>
        <w:rPr>
          <w:rFonts w:eastAsia="Times New Roman" w:cs="Times New Roman"/>
        </w:rPr>
      </w:pPr>
    </w:p>
    <w:p w14:paraId="1E65621B" w14:textId="32F74B68" w:rsidR="008C01BC" w:rsidRPr="0043538A" w:rsidRDefault="003A6D2B" w:rsidP="0043538A">
      <w:pPr>
        <w:pStyle w:val="Prrafodelista"/>
        <w:numPr>
          <w:ilvl w:val="0"/>
          <w:numId w:val="189"/>
        </w:numPr>
        <w:spacing w:after="0" w:line="240" w:lineRule="auto"/>
        <w:ind w:left="1559" w:right="159" w:hanging="425"/>
        <w:jc w:val="both"/>
        <w:rPr>
          <w:rFonts w:eastAsia="Times New Roman" w:cs="Times New Roman"/>
        </w:rPr>
      </w:pPr>
      <w:r w:rsidRPr="0043538A">
        <w:rPr>
          <w:rFonts w:cs="Arial"/>
          <w:shd w:val="clear" w:color="auto" w:fill="FFFFFF"/>
        </w:rPr>
        <w:t>Desenvolu</w:t>
      </w:r>
      <w:r w:rsidR="00F9427C">
        <w:rPr>
          <w:rFonts w:cs="Arial"/>
          <w:shd w:val="clear" w:color="auto" w:fill="FFFFFF"/>
        </w:rPr>
        <w:t>pament d'aplicacions informàtique</w:t>
      </w:r>
      <w:r w:rsidR="008C01BC" w:rsidRPr="0043538A">
        <w:rPr>
          <w:rFonts w:cs="Arial"/>
          <w:shd w:val="clear" w:color="auto" w:fill="FFFFFF"/>
        </w:rPr>
        <w:t xml:space="preserve">s mitjançant les quals </w:t>
      </w:r>
      <w:r w:rsidR="005B55B1">
        <w:rPr>
          <w:rFonts w:cs="Arial"/>
          <w:shd w:val="clear" w:color="auto" w:fill="FFFFFF"/>
        </w:rPr>
        <w:t xml:space="preserve">es </w:t>
      </w:r>
      <w:r w:rsidR="008C01BC" w:rsidRPr="0043538A">
        <w:rPr>
          <w:rFonts w:cs="Arial"/>
          <w:shd w:val="clear" w:color="auto" w:fill="FFFFFF"/>
        </w:rPr>
        <w:t>suministr</w:t>
      </w:r>
      <w:r w:rsidR="005B55B1">
        <w:rPr>
          <w:rFonts w:cs="Arial"/>
          <w:shd w:val="clear" w:color="auto" w:fill="FFFFFF"/>
        </w:rPr>
        <w:t>e</w:t>
      </w:r>
      <w:r w:rsidRPr="0043538A">
        <w:rPr>
          <w:rFonts w:cs="Arial"/>
          <w:shd w:val="clear" w:color="auto" w:fill="FFFFFF"/>
        </w:rPr>
        <w:t xml:space="preserve"> de </w:t>
      </w:r>
      <w:r w:rsidR="008C01BC" w:rsidRPr="0043538A">
        <w:rPr>
          <w:rFonts w:cs="Arial"/>
          <w:shd w:val="clear" w:color="auto" w:fill="FFFFFF"/>
        </w:rPr>
        <w:t>forma ràpida i intuïtiva la informació</w:t>
      </w:r>
      <w:r w:rsidRPr="0043538A">
        <w:rPr>
          <w:rFonts w:cs="Arial"/>
          <w:shd w:val="clear" w:color="auto" w:fill="FFFFFF"/>
        </w:rPr>
        <w:t>n actualitzada als ciutadans i usuaris del servei relativa a horaris, fraccion</w:t>
      </w:r>
      <w:r w:rsidR="008C01BC" w:rsidRPr="0043538A">
        <w:rPr>
          <w:rFonts w:cs="Arial"/>
          <w:shd w:val="clear" w:color="auto" w:fill="FFFFFF"/>
        </w:rPr>
        <w:t>s de residus a separar, modali</w:t>
      </w:r>
      <w:r w:rsidR="005B55B1">
        <w:rPr>
          <w:rFonts w:cs="Arial"/>
          <w:shd w:val="clear" w:color="auto" w:fill="FFFFFF"/>
        </w:rPr>
        <w:t>tats</w:t>
      </w:r>
      <w:r w:rsidRPr="0043538A">
        <w:rPr>
          <w:rFonts w:cs="Arial"/>
          <w:shd w:val="clear" w:color="auto" w:fill="FFFFFF"/>
        </w:rPr>
        <w:t xml:space="preserve"> i sistemes de recollida, bonificacions en la taxa de residus, etc.</w:t>
      </w:r>
    </w:p>
    <w:p w14:paraId="327170AA" w14:textId="77777777" w:rsidR="008C01BC" w:rsidRPr="0043538A" w:rsidRDefault="008C01BC" w:rsidP="0043538A">
      <w:pPr>
        <w:pStyle w:val="Prrafodelista"/>
        <w:spacing w:after="0" w:line="240" w:lineRule="auto"/>
        <w:ind w:left="1559" w:right="159" w:hanging="425"/>
        <w:jc w:val="both"/>
        <w:rPr>
          <w:rFonts w:eastAsia="Times New Roman" w:cs="Times New Roman"/>
        </w:rPr>
      </w:pPr>
    </w:p>
    <w:p w14:paraId="44FBEED7" w14:textId="71C65A31" w:rsidR="008C01BC" w:rsidRPr="0043538A" w:rsidRDefault="00112949" w:rsidP="0043538A">
      <w:pPr>
        <w:pStyle w:val="Prrafodelista"/>
        <w:numPr>
          <w:ilvl w:val="0"/>
          <w:numId w:val="189"/>
        </w:numPr>
        <w:spacing w:after="0" w:line="240" w:lineRule="auto"/>
        <w:ind w:left="1559" w:right="159" w:hanging="425"/>
        <w:jc w:val="both"/>
        <w:rPr>
          <w:rFonts w:eastAsia="Times New Roman" w:cs="Times New Roman"/>
        </w:rPr>
      </w:pPr>
      <w:r w:rsidRPr="00C515BE">
        <w:rPr>
          <w:rFonts w:eastAsia="Times New Roman" w:cs="Times New Roman"/>
        </w:rPr>
        <w:t>Desenvolupament de</w:t>
      </w:r>
      <w:r w:rsidR="005B55B1">
        <w:rPr>
          <w:rFonts w:eastAsia="Times New Roman" w:cs="Times New Roman"/>
        </w:rPr>
        <w:t xml:space="preserve"> sistemes</w:t>
      </w:r>
      <w:r w:rsidRPr="00C515BE">
        <w:rPr>
          <w:rFonts w:eastAsia="Times New Roman" w:cs="Times New Roman"/>
        </w:rPr>
        <w:t xml:space="preserve"> de contenidors ecoeficients per a la recollida domiciliària que integre tecnologies d'última generació per a la identificació dels usuaris i la compactació de residus.</w:t>
      </w:r>
      <w:r w:rsidR="007C5905" w:rsidRPr="0043538A">
        <w:rPr>
          <w:rStyle w:val="Refdenotaalpie"/>
          <w:rFonts w:eastAsia="Times New Roman" w:cs="Times New Roman"/>
        </w:rPr>
        <w:footnoteReference w:id="26"/>
      </w:r>
    </w:p>
    <w:p w14:paraId="10069A15" w14:textId="77777777" w:rsidR="008C01BC" w:rsidRPr="0043538A" w:rsidRDefault="008C01BC" w:rsidP="0043538A">
      <w:pPr>
        <w:pStyle w:val="Prrafodelista"/>
        <w:spacing w:after="0" w:line="240" w:lineRule="auto"/>
        <w:ind w:left="1559" w:right="159" w:hanging="425"/>
        <w:jc w:val="both"/>
        <w:rPr>
          <w:rFonts w:eastAsia="Times New Roman" w:cs="Times New Roman"/>
        </w:rPr>
      </w:pPr>
    </w:p>
    <w:p w14:paraId="6851C149" w14:textId="46367411" w:rsidR="003C3CC6" w:rsidRPr="0043538A" w:rsidRDefault="008C01BC" w:rsidP="0043538A">
      <w:pPr>
        <w:pStyle w:val="Prrafodelista"/>
        <w:numPr>
          <w:ilvl w:val="0"/>
          <w:numId w:val="189"/>
        </w:numPr>
        <w:spacing w:after="0" w:line="240" w:lineRule="auto"/>
        <w:ind w:left="1559" w:right="159" w:hanging="425"/>
        <w:jc w:val="both"/>
        <w:rPr>
          <w:rFonts w:eastAsia="Times New Roman" w:cs="Times New Roman"/>
        </w:rPr>
      </w:pPr>
      <w:r w:rsidRPr="0043538A">
        <w:rPr>
          <w:rFonts w:cs="Arial"/>
          <w:shd w:val="clear" w:color="auto" w:fill="FFFFFF"/>
        </w:rPr>
        <w:t>Innovacions tecnoló</w:t>
      </w:r>
      <w:r w:rsidR="003A6D2B" w:rsidRPr="0043538A">
        <w:rPr>
          <w:rFonts w:cs="Arial"/>
          <w:shd w:val="clear" w:color="auto" w:fill="FFFFFF"/>
        </w:rPr>
        <w:t>gicas i</w:t>
      </w:r>
      <w:r w:rsidR="00F9427C">
        <w:rPr>
          <w:rFonts w:cs="Arial"/>
          <w:shd w:val="clear" w:color="auto" w:fill="FFFFFF"/>
        </w:rPr>
        <w:t>mplementades als vehicles i equipament</w:t>
      </w:r>
      <w:r w:rsidRPr="0043538A">
        <w:rPr>
          <w:rFonts w:cs="Arial"/>
          <w:shd w:val="clear" w:color="auto" w:fill="FFFFFF"/>
        </w:rPr>
        <w:t>s emprats en la prestació</w:t>
      </w:r>
      <w:r w:rsidR="003A6D2B" w:rsidRPr="0043538A">
        <w:rPr>
          <w:rFonts w:cs="Arial"/>
          <w:shd w:val="clear" w:color="auto" w:fill="FFFFFF"/>
        </w:rPr>
        <w:t>n del servei de recollida de residus i de neteja</w:t>
      </w:r>
      <w:r w:rsidRPr="0043538A">
        <w:rPr>
          <w:rFonts w:cs="Arial"/>
          <w:shd w:val="clear" w:color="auto" w:fill="FFFFFF"/>
        </w:rPr>
        <w:t xml:space="preserve"> viària</w:t>
      </w:r>
      <w:r w:rsidR="003A6D2B" w:rsidRPr="0043538A">
        <w:rPr>
          <w:rFonts w:cs="Arial"/>
          <w:shd w:val="clear" w:color="auto" w:fill="FFFFFF"/>
        </w:rPr>
        <w:t xml:space="preserve">. </w:t>
      </w:r>
      <w:r w:rsidRPr="0043538A">
        <w:rPr>
          <w:rFonts w:cs="Arial"/>
          <w:shd w:val="clear" w:color="auto" w:fill="FFFFFF"/>
        </w:rPr>
        <w:t>Aquesta proposta d'implementació haurà d'ac</w:t>
      </w:r>
      <w:r w:rsidR="00F9427C">
        <w:rPr>
          <w:rFonts w:cs="Arial"/>
          <w:shd w:val="clear" w:color="auto" w:fill="FFFFFF"/>
        </w:rPr>
        <w:t>ompany</w:t>
      </w:r>
      <w:r w:rsidRPr="0043538A">
        <w:rPr>
          <w:rFonts w:cs="Arial"/>
          <w:shd w:val="clear" w:color="auto" w:fill="FFFFFF"/>
        </w:rPr>
        <w:t xml:space="preserve">ar un informe </w:t>
      </w:r>
      <w:r w:rsidR="00F9427C">
        <w:rPr>
          <w:rFonts w:cs="Arial"/>
          <w:shd w:val="clear" w:color="auto" w:fill="FFFFFF"/>
        </w:rPr>
        <w:t xml:space="preserve">de </w:t>
      </w:r>
      <w:r w:rsidR="007C5905" w:rsidRPr="0043538A">
        <w:rPr>
          <w:rFonts w:cs="Arial"/>
          <w:shd w:val="clear" w:color="auto" w:fill="FFFFFF"/>
        </w:rPr>
        <w:t xml:space="preserve">viabilitat </w:t>
      </w:r>
      <w:r w:rsidRPr="0043538A">
        <w:rPr>
          <w:rFonts w:cs="Arial"/>
          <w:shd w:val="clear" w:color="auto" w:fill="FFFFFF"/>
        </w:rPr>
        <w:t>tècnic-econó</w:t>
      </w:r>
      <w:r w:rsidR="007C5905" w:rsidRPr="0043538A">
        <w:rPr>
          <w:rFonts w:cs="Arial"/>
          <w:shd w:val="clear" w:color="auto" w:fill="FFFFFF"/>
        </w:rPr>
        <w:t>mica</w:t>
      </w:r>
      <w:r w:rsidR="003A6D2B" w:rsidRPr="0043538A">
        <w:rPr>
          <w:rFonts w:cs="Arial"/>
          <w:shd w:val="clear" w:color="auto" w:fill="FFFFFF"/>
        </w:rPr>
        <w:t xml:space="preserve"> en el qual es detallen tant funcionali</w:t>
      </w:r>
      <w:r w:rsidR="00F9427C">
        <w:rPr>
          <w:rFonts w:cs="Arial"/>
          <w:shd w:val="clear" w:color="auto" w:fill="FFFFFF"/>
        </w:rPr>
        <w:t>tats com despeses</w:t>
      </w:r>
      <w:r w:rsidRPr="0043538A">
        <w:rPr>
          <w:rFonts w:cs="Arial"/>
          <w:shd w:val="clear" w:color="auto" w:fill="FFFFFF"/>
        </w:rPr>
        <w:t xml:space="preserve"> d'implantació</w:t>
      </w:r>
      <w:r w:rsidR="003A6D2B" w:rsidRPr="0043538A">
        <w:rPr>
          <w:rFonts w:cs="Arial"/>
          <w:shd w:val="clear" w:color="auto" w:fill="FFFFFF"/>
        </w:rPr>
        <w:t xml:space="preserve"> i manteniment</w:t>
      </w:r>
      <w:r w:rsidR="007C5905" w:rsidRPr="0043538A">
        <w:rPr>
          <w:rFonts w:cs="Arial"/>
          <w:shd w:val="clear" w:color="auto" w:fill="FFFFFF"/>
        </w:rPr>
        <w:t xml:space="preserve">, així com </w:t>
      </w:r>
      <w:r w:rsidR="007354C9" w:rsidRPr="0043538A">
        <w:rPr>
          <w:rFonts w:cs="Arial"/>
          <w:shd w:val="clear" w:color="auto" w:fill="FFFFFF"/>
        </w:rPr>
        <w:t>d</w:t>
      </w:r>
      <w:r w:rsidR="007C5905" w:rsidRPr="0043538A">
        <w:rPr>
          <w:rFonts w:cs="Arial"/>
          <w:shd w:val="clear" w:color="auto" w:fill="FFFFFF"/>
        </w:rPr>
        <w:t xml:space="preserve">el grau de compatibilitat i adaptació </w:t>
      </w:r>
      <w:r w:rsidR="00EF48C9" w:rsidRPr="0043538A">
        <w:rPr>
          <w:rFonts w:cs="Arial"/>
          <w:shd w:val="clear" w:color="auto" w:fill="FFFFFF"/>
        </w:rPr>
        <w:lastRenderedPageBreak/>
        <w:t>a les característiques tècniques dels</w:t>
      </w:r>
      <w:r w:rsidR="007C5905" w:rsidRPr="0043538A">
        <w:rPr>
          <w:rFonts w:cs="Arial"/>
          <w:shd w:val="clear" w:color="auto" w:fill="FFFFFF"/>
        </w:rPr>
        <w:t xml:space="preserve"> </w:t>
      </w:r>
      <w:r w:rsidR="00F9427C">
        <w:rPr>
          <w:rFonts w:cs="Arial"/>
          <w:shd w:val="clear" w:color="auto" w:fill="FFFFFF"/>
        </w:rPr>
        <w:t>contenidor</w:t>
      </w:r>
      <w:r w:rsidR="00EF48C9" w:rsidRPr="0043538A">
        <w:rPr>
          <w:rFonts w:cs="Arial"/>
          <w:shd w:val="clear" w:color="auto" w:fill="FFFFFF"/>
        </w:rPr>
        <w:t xml:space="preserve">s  i </w:t>
      </w:r>
      <w:r w:rsidR="007C5905" w:rsidRPr="0043538A">
        <w:rPr>
          <w:rFonts w:cs="Arial"/>
          <w:shd w:val="clear" w:color="auto" w:fill="FFFFFF"/>
        </w:rPr>
        <w:t>instal·lacions</w:t>
      </w:r>
      <w:r w:rsidR="00EF48C9" w:rsidRPr="0043538A">
        <w:rPr>
          <w:rFonts w:cs="Arial"/>
          <w:shd w:val="clear" w:color="auto" w:fill="FFFFFF"/>
        </w:rPr>
        <w:t xml:space="preserve"> de tractament</w:t>
      </w:r>
      <w:r w:rsidR="007C5905" w:rsidRPr="0043538A">
        <w:rPr>
          <w:rFonts w:cs="Arial"/>
          <w:shd w:val="clear" w:color="auto" w:fill="FFFFFF"/>
        </w:rPr>
        <w:t xml:space="preserve"> que efectivament vagen a emprar-se per a la prestació del servei</w:t>
      </w:r>
      <w:r w:rsidR="003A6D2B" w:rsidRPr="0043538A">
        <w:rPr>
          <w:rFonts w:cs="Arial"/>
          <w:shd w:val="clear" w:color="auto" w:fill="FFFFFF"/>
        </w:rPr>
        <w:t>.</w:t>
      </w:r>
    </w:p>
    <w:p w14:paraId="5D429441" w14:textId="77777777" w:rsidR="00422846" w:rsidRPr="00C515BE" w:rsidRDefault="00422846" w:rsidP="00E14F4E">
      <w:pPr>
        <w:spacing w:after="0" w:line="240" w:lineRule="auto"/>
        <w:ind w:right="159"/>
        <w:jc w:val="both"/>
        <w:rPr>
          <w:rFonts w:eastAsia="Times New Roman" w:cs="Times New Roman"/>
        </w:rPr>
      </w:pPr>
    </w:p>
    <w:p w14:paraId="5E3E79A6" w14:textId="58033DFD" w:rsidR="00FD15B3" w:rsidRPr="00C515BE" w:rsidRDefault="003B730C" w:rsidP="0043538A">
      <w:pPr>
        <w:numPr>
          <w:ilvl w:val="0"/>
          <w:numId w:val="104"/>
        </w:numPr>
        <w:spacing w:after="0" w:line="240" w:lineRule="auto"/>
        <w:ind w:left="1134" w:right="159" w:hanging="426"/>
        <w:jc w:val="both"/>
        <w:rPr>
          <w:rFonts w:eastAsia="Times New Roman" w:cs="Times New Roman"/>
          <w:b/>
        </w:rPr>
      </w:pPr>
      <w:r w:rsidRPr="00C515BE">
        <w:rPr>
          <w:rFonts w:eastAsia="Times New Roman" w:cs="Times New Roman"/>
          <w:b/>
        </w:rPr>
        <w:t>M</w:t>
      </w:r>
      <w:r w:rsidR="00F9427C">
        <w:rPr>
          <w:rFonts w:eastAsia="Times New Roman" w:cs="Times New Roman"/>
          <w:b/>
        </w:rPr>
        <w:t>illore</w:t>
      </w:r>
      <w:r w:rsidR="00FD15B3" w:rsidRPr="00C515BE">
        <w:rPr>
          <w:rFonts w:eastAsia="Times New Roman" w:cs="Times New Roman"/>
          <w:b/>
        </w:rPr>
        <w:t xml:space="preserve">s sense cost: Fins a </w:t>
      </w:r>
      <w:r w:rsidR="00B62039" w:rsidRPr="00C515BE">
        <w:rPr>
          <w:rFonts w:eastAsia="Times New Roman" w:cs="Times New Roman"/>
          <w:b/>
        </w:rPr>
        <w:t>XX</w:t>
      </w:r>
      <w:r w:rsidR="00FD15B3" w:rsidRPr="00C515BE">
        <w:rPr>
          <w:rFonts w:eastAsia="Times New Roman" w:cs="Times New Roman"/>
          <w:b/>
        </w:rPr>
        <w:t xml:space="preserve"> punts.</w:t>
      </w:r>
      <w:r w:rsidR="00385A30" w:rsidRPr="00C515BE">
        <w:rPr>
          <w:rStyle w:val="Refdenotaalpie"/>
          <w:rFonts w:eastAsia="Times New Roman" w:cs="Times New Roman"/>
          <w:b/>
        </w:rPr>
        <w:footnoteReference w:id="27"/>
      </w:r>
    </w:p>
    <w:p w14:paraId="1DCDAEB2" w14:textId="77777777" w:rsidR="00422846" w:rsidRPr="00C515BE" w:rsidRDefault="00422846">
      <w:pPr>
        <w:spacing w:after="0" w:line="240" w:lineRule="auto"/>
        <w:ind w:right="159"/>
        <w:jc w:val="both"/>
        <w:rPr>
          <w:rFonts w:eastAsia="Times New Roman" w:cs="Times New Roman"/>
          <w:b/>
        </w:rPr>
      </w:pPr>
    </w:p>
    <w:p w14:paraId="76B3B0E3" w14:textId="43752B8E" w:rsidR="002C22AE" w:rsidRPr="00C515BE" w:rsidRDefault="005B55B1" w:rsidP="0043538A">
      <w:pPr>
        <w:spacing w:after="120" w:line="240" w:lineRule="auto"/>
        <w:ind w:left="1134"/>
        <w:jc w:val="both"/>
        <w:rPr>
          <w:rFonts w:eastAsia="Times New Roman" w:cs="Times New Roman"/>
        </w:rPr>
      </w:pPr>
      <w:r>
        <w:rPr>
          <w:rFonts w:eastAsia="Times New Roman" w:cs="Times New Roman"/>
        </w:rPr>
        <w:t>E</w:t>
      </w:r>
      <w:r w:rsidRPr="00C515BE">
        <w:rPr>
          <w:rFonts w:eastAsia="Times New Roman" w:cs="Times New Roman"/>
        </w:rPr>
        <w:t>n el marc del present contracte</w:t>
      </w:r>
      <w:r>
        <w:rPr>
          <w:rFonts w:eastAsia="Times New Roman" w:cs="Times New Roman"/>
        </w:rPr>
        <w:t xml:space="preserve"> podran oferir-se </w:t>
      </w:r>
      <w:r w:rsidR="00FD15B3" w:rsidRPr="00C515BE">
        <w:rPr>
          <w:rFonts w:eastAsia="Times New Roman" w:cs="Times New Roman"/>
        </w:rPr>
        <w:t>millores sense cost algun per a l'Ajuntament que el licitador considere oportú proposar com una millora del servei, sempre que estiguen relacionades amb el seu objecte. Hauran de detallar-se i avaluar-se econòmicament conforme a preus unitaris de reconeguda referència.</w:t>
      </w:r>
    </w:p>
    <w:p w14:paraId="6695E694" w14:textId="77777777" w:rsidR="00CE734E" w:rsidRPr="00C515BE" w:rsidRDefault="00FD15B3" w:rsidP="0043538A">
      <w:pPr>
        <w:spacing w:after="120" w:line="240" w:lineRule="auto"/>
        <w:ind w:left="1134"/>
        <w:jc w:val="both"/>
        <w:rPr>
          <w:rFonts w:eastAsia="Times New Roman" w:cs="Times New Roman"/>
        </w:rPr>
      </w:pPr>
      <w:r w:rsidRPr="00C515BE">
        <w:rPr>
          <w:rFonts w:eastAsia="Times New Roman" w:cs="Times New Roman"/>
        </w:rPr>
        <w:t xml:space="preserve"> </w:t>
      </w:r>
    </w:p>
    <w:p w14:paraId="0B005468" w14:textId="1FD894E3" w:rsidR="00FD15B3" w:rsidRPr="00C515BE" w:rsidRDefault="00E47629">
      <w:pPr>
        <w:spacing w:after="0" w:line="240" w:lineRule="auto"/>
        <w:ind w:left="709" w:right="159" w:hanging="709"/>
        <w:jc w:val="both"/>
        <w:rPr>
          <w:rFonts w:eastAsia="Times New Roman" w:cs="Times New Roman"/>
        </w:rPr>
      </w:pPr>
      <w:r w:rsidRPr="00C515BE">
        <w:rPr>
          <w:rFonts w:eastAsia="Times New Roman" w:cs="Times New Roman"/>
          <w:b/>
        </w:rPr>
        <w:t>20</w:t>
      </w:r>
      <w:r w:rsidR="00CE6046" w:rsidRPr="00C515BE">
        <w:rPr>
          <w:rFonts w:eastAsia="Times New Roman" w:cs="Times New Roman"/>
          <w:b/>
        </w:rPr>
        <w:t>.3.</w:t>
      </w:r>
      <w:r w:rsidR="00CE6046" w:rsidRPr="00C515BE">
        <w:rPr>
          <w:rFonts w:eastAsia="Times New Roman" w:cs="Times New Roman"/>
        </w:rPr>
        <w:t xml:space="preserve">  </w:t>
      </w:r>
      <w:r w:rsidR="00617B07" w:rsidRPr="00C515BE">
        <w:rPr>
          <w:rFonts w:eastAsia="Times New Roman" w:cs="Times New Roman"/>
        </w:rPr>
        <w:t xml:space="preserve"> </w:t>
      </w:r>
      <w:r w:rsidR="00FD15B3" w:rsidRPr="00C515BE">
        <w:rPr>
          <w:rFonts w:eastAsia="Times New Roman" w:cs="Times New Roman"/>
        </w:rPr>
        <w:t>Les millores oferides es valoraran respecte de la contribució a la millora de la qualitat dels serveis, podent-se deixar sense valorar aquelles que per criteris tècnics es consideren inviables i/o que no milloren la qualitat dels serveis, sense que açò comporte l'exclusió de l'oferta presentada. Les millores oferides, valorades o no, seran d'obligada prestació pel licitador que l</w:t>
      </w:r>
      <w:r w:rsidR="00F9427C">
        <w:rPr>
          <w:rFonts w:eastAsia="Times New Roman" w:cs="Times New Roman"/>
        </w:rPr>
        <w:t>es propose</w:t>
      </w:r>
      <w:r w:rsidR="00FD15B3" w:rsidRPr="00C515BE">
        <w:rPr>
          <w:rFonts w:eastAsia="Times New Roman" w:cs="Times New Roman"/>
        </w:rPr>
        <w:t xml:space="preserve"> en cas de resultar adjudicatari.</w:t>
      </w:r>
    </w:p>
    <w:p w14:paraId="26B2CF6F" w14:textId="77777777" w:rsidR="00422846" w:rsidRPr="00C515BE" w:rsidRDefault="00422846">
      <w:pPr>
        <w:spacing w:after="0" w:line="240" w:lineRule="auto"/>
        <w:ind w:right="159"/>
        <w:jc w:val="both"/>
        <w:rPr>
          <w:rFonts w:eastAsia="Times New Roman" w:cs="Times New Roman"/>
        </w:rPr>
      </w:pPr>
    </w:p>
    <w:p w14:paraId="34CC8AE6" w14:textId="240B090B" w:rsidR="003640CB" w:rsidRPr="00C515BE" w:rsidRDefault="00E47629">
      <w:pPr>
        <w:spacing w:after="0" w:line="240" w:lineRule="auto"/>
        <w:ind w:left="709" w:right="159" w:hanging="709"/>
        <w:jc w:val="both"/>
        <w:rPr>
          <w:rFonts w:eastAsia="Times New Roman" w:cs="Times New Roman"/>
          <w:b/>
        </w:rPr>
      </w:pPr>
      <w:r w:rsidRPr="00C515BE">
        <w:rPr>
          <w:rFonts w:eastAsia="Times New Roman" w:cs="Times New Roman"/>
          <w:b/>
        </w:rPr>
        <w:t>20</w:t>
      </w:r>
      <w:r w:rsidR="00CE6046" w:rsidRPr="00C515BE">
        <w:rPr>
          <w:rFonts w:eastAsia="Times New Roman" w:cs="Times New Roman"/>
          <w:b/>
        </w:rPr>
        <w:t>.4.</w:t>
      </w:r>
      <w:r w:rsidR="005B55B1">
        <w:rPr>
          <w:rFonts w:eastAsia="Times New Roman" w:cs="Times New Roman"/>
        </w:rPr>
        <w:t xml:space="preserve">   </w:t>
      </w:r>
      <w:r w:rsidR="00FD15B3" w:rsidRPr="00C515BE">
        <w:rPr>
          <w:rFonts w:eastAsia="Times New Roman" w:cs="Times New Roman"/>
        </w:rPr>
        <w:t>En definitiva, per a la valoració d'aquests aspectes depenents de judici de valor es ponderarà la qualitat tècnica de l'oferta, la claredat, l'exactitud, coherència, anàlisi i racionalitat corresponents al nivell de coneix</w:t>
      </w:r>
      <w:r w:rsidR="00F9427C">
        <w:rPr>
          <w:rFonts w:eastAsia="Times New Roman" w:cs="Times New Roman"/>
        </w:rPr>
        <w:t>ement dels municipis en els quals</w:t>
      </w:r>
      <w:r w:rsidR="00FD15B3" w:rsidRPr="00C515BE">
        <w:rPr>
          <w:rFonts w:eastAsia="Times New Roman" w:cs="Times New Roman"/>
        </w:rPr>
        <w:t xml:space="preserve"> es va a prestar el servei, així com els mitjans a emprar, la programació dels treballs, el seu pla d'execució i les accions a desenvolupar en el conjunt del servei per a possibilitar la seua òptima prestació</w:t>
      </w:r>
      <w:r w:rsidR="00FD15B3" w:rsidRPr="00C515BE">
        <w:rPr>
          <w:rFonts w:eastAsia="Times New Roman" w:cs="Times New Roman"/>
          <w:b/>
        </w:rPr>
        <w:t>.</w:t>
      </w:r>
    </w:p>
    <w:p w14:paraId="25F96E86" w14:textId="77777777" w:rsidR="00AC5BF8" w:rsidRPr="00C515BE" w:rsidRDefault="00AC5BF8">
      <w:pPr>
        <w:spacing w:after="0" w:line="240" w:lineRule="auto"/>
        <w:ind w:right="159"/>
        <w:jc w:val="both"/>
        <w:rPr>
          <w:rFonts w:eastAsia="Times New Roman" w:cs="Times New Roman"/>
          <w:b/>
        </w:rPr>
      </w:pPr>
    </w:p>
    <w:p w14:paraId="78120764" w14:textId="2D28CBC9" w:rsidR="00445F9B" w:rsidRPr="00C515BE" w:rsidRDefault="00E47629" w:rsidP="0043538A">
      <w:pPr>
        <w:spacing w:after="0" w:line="240" w:lineRule="auto"/>
        <w:ind w:left="709" w:right="159" w:hanging="709"/>
        <w:jc w:val="both"/>
        <w:rPr>
          <w:rFonts w:eastAsia="Times New Roman" w:cs="Times New Roman"/>
        </w:rPr>
      </w:pPr>
      <w:r w:rsidRPr="00C515BE">
        <w:rPr>
          <w:rFonts w:eastAsia="Times New Roman" w:cs="Times New Roman"/>
          <w:b/>
        </w:rPr>
        <w:t>20</w:t>
      </w:r>
      <w:r w:rsidR="00E95F8A" w:rsidRPr="00C515BE">
        <w:rPr>
          <w:rFonts w:eastAsia="Times New Roman" w:cs="Times New Roman"/>
          <w:b/>
        </w:rPr>
        <w:t>.5.</w:t>
      </w:r>
      <w:r w:rsidR="00E95F8A" w:rsidRPr="00C515BE">
        <w:rPr>
          <w:rFonts w:eastAsia="Times New Roman" w:cs="Times New Roman"/>
        </w:rPr>
        <w:t xml:space="preserve"> </w:t>
      </w:r>
      <w:r w:rsidR="005A595C" w:rsidRPr="00C515BE">
        <w:rPr>
          <w:rFonts w:eastAsia="Times New Roman" w:cs="Times New Roman"/>
        </w:rPr>
        <w:t xml:space="preserve">  </w:t>
      </w:r>
      <w:r w:rsidR="00FB17CB" w:rsidRPr="00C515BE">
        <w:rPr>
          <w:rFonts w:eastAsia="Times New Roman" w:cs="Times New Roman"/>
        </w:rPr>
        <w:t xml:space="preserve"> </w:t>
      </w:r>
      <w:r w:rsidR="00D342B8" w:rsidRPr="00C515BE">
        <w:rPr>
          <w:rFonts w:eastAsia="Times New Roman" w:cs="Times New Roman"/>
        </w:rPr>
        <w:t>De conformitat amb el previst en l'article 14</w:t>
      </w:r>
      <w:r w:rsidR="00FB17CB" w:rsidRPr="00C515BE">
        <w:rPr>
          <w:rFonts w:eastAsia="Times New Roman" w:cs="Times New Roman"/>
        </w:rPr>
        <w:t>7</w:t>
      </w:r>
      <w:r w:rsidR="00D342B8" w:rsidRPr="00C515BE">
        <w:rPr>
          <w:rFonts w:eastAsia="Times New Roman" w:cs="Times New Roman"/>
        </w:rPr>
        <w:t>.</w:t>
      </w:r>
      <w:r w:rsidR="00FB17CB" w:rsidRPr="00C515BE">
        <w:rPr>
          <w:rFonts w:eastAsia="Times New Roman" w:cs="Times New Roman"/>
        </w:rPr>
        <w:t>1 a)</w:t>
      </w:r>
      <w:r w:rsidR="00D342B8" w:rsidRPr="00C515BE">
        <w:rPr>
          <w:rFonts w:eastAsia="Times New Roman" w:cs="Times New Roman"/>
        </w:rPr>
        <w:t xml:space="preserve"> </w:t>
      </w:r>
      <w:r w:rsidR="00FB4ED6" w:rsidRPr="00C515BE">
        <w:rPr>
          <w:rFonts w:eastAsia="Times New Roman" w:cs="Times New Roman"/>
        </w:rPr>
        <w:t>de la LCSP</w:t>
      </w:r>
      <w:r w:rsidR="00D342B8" w:rsidRPr="00C515BE">
        <w:rPr>
          <w:rFonts w:eastAsia="Times New Roman" w:cs="Times New Roman"/>
        </w:rPr>
        <w:t>, s</w:t>
      </w:r>
      <w:r w:rsidR="00E95F8A" w:rsidRPr="00C515BE">
        <w:rPr>
          <w:rFonts w:eastAsia="Times New Roman" w:cs="Times New Roman"/>
        </w:rPr>
        <w:t xml:space="preserve">i l'aplicació del criteri d'adjudicació dóna lloc a un empat en la puntuació obtinguda per diverses empreses </w:t>
      </w:r>
      <w:r w:rsidR="00D342B8" w:rsidRPr="00C515BE">
        <w:rPr>
          <w:rFonts w:eastAsia="Times New Roman" w:cs="Times New Roman"/>
        </w:rPr>
        <w:t xml:space="preserve">licitadores, </w:t>
      </w:r>
      <w:r w:rsidR="00E95F8A" w:rsidRPr="00C515BE">
        <w:rPr>
          <w:rFonts w:eastAsia="Times New Roman" w:cs="Times New Roman"/>
        </w:rPr>
        <w:t>el contracte s'adjudicarà a l'empresa que</w:t>
      </w:r>
      <w:r w:rsidR="00D342B8" w:rsidRPr="00C515BE">
        <w:rPr>
          <w:rFonts w:eastAsia="Times New Roman" w:cs="Times New Roman"/>
        </w:rPr>
        <w:t>, al venciment del termini de presentació d'ofertes</w:t>
      </w:r>
      <w:r w:rsidR="00E95F8A" w:rsidRPr="00C515BE">
        <w:rPr>
          <w:rFonts w:eastAsia="Times New Roman" w:cs="Times New Roman"/>
        </w:rPr>
        <w:t xml:space="preserve"> </w:t>
      </w:r>
      <w:r w:rsidR="00F9427C">
        <w:t>tinga</w:t>
      </w:r>
      <w:r w:rsidR="00FB17CB" w:rsidRPr="00C515BE">
        <w:t xml:space="preserve"> en la seua plantilla un percentatge de treballadors amb discapa</w:t>
      </w:r>
      <w:r w:rsidR="00F9427C">
        <w:t>citat superior a l´imposat per</w:t>
      </w:r>
      <w:r w:rsidR="00FB17CB" w:rsidRPr="00C515BE">
        <w:t xml:space="preserve"> la normativa</w:t>
      </w:r>
      <w:r w:rsidR="00E95F8A" w:rsidRPr="00C515BE">
        <w:rPr>
          <w:rFonts w:eastAsia="Times New Roman" w:cs="Times New Roman"/>
        </w:rPr>
        <w:t>, tenint preferència en l'adjudicació del contracte el licitador que dispose del major percentatge de treballadors fixos amb di</w:t>
      </w:r>
      <w:r w:rsidR="00F9427C">
        <w:rPr>
          <w:rFonts w:eastAsia="Times New Roman" w:cs="Times New Roman"/>
        </w:rPr>
        <w:t>scapacitat.</w:t>
      </w:r>
      <w:r w:rsidR="00FB17CB" w:rsidRPr="00C515BE">
        <w:rPr>
          <w:rStyle w:val="Refdenotaalpie"/>
          <w:rFonts w:eastAsia="Times New Roman" w:cs="Times New Roman"/>
        </w:rPr>
        <w:footnoteReference w:id="28"/>
      </w:r>
      <w:r w:rsidR="00E95F8A" w:rsidRPr="00C515BE">
        <w:rPr>
          <w:rFonts w:eastAsia="Times New Roman" w:cs="Times New Roman"/>
        </w:rPr>
        <w:t xml:space="preserve"> </w:t>
      </w:r>
    </w:p>
    <w:p w14:paraId="66B2782B" w14:textId="77777777" w:rsidR="00445F9B" w:rsidRPr="00C515BE" w:rsidRDefault="00445F9B" w:rsidP="00E14F4E">
      <w:pPr>
        <w:spacing w:after="0" w:line="240" w:lineRule="auto"/>
        <w:ind w:right="159"/>
        <w:jc w:val="both"/>
        <w:rPr>
          <w:rFonts w:eastAsia="Times New Roman" w:cs="Times New Roman"/>
          <w:b/>
        </w:rPr>
      </w:pPr>
    </w:p>
    <w:p w14:paraId="67B8F8BD" w14:textId="77777777" w:rsidR="00445F9B" w:rsidRPr="00C515BE" w:rsidRDefault="00445F9B" w:rsidP="00E14F4E">
      <w:pPr>
        <w:spacing w:after="0" w:line="240" w:lineRule="auto"/>
        <w:ind w:right="159"/>
        <w:jc w:val="both"/>
        <w:rPr>
          <w:rFonts w:eastAsia="Times New Roman" w:cs="Times New Roman"/>
          <w:b/>
        </w:rPr>
      </w:pPr>
    </w:p>
    <w:p w14:paraId="3E2B52D0" w14:textId="7BED9A19" w:rsidR="0057735A" w:rsidRPr="00C515BE" w:rsidRDefault="00864707" w:rsidP="005E2962">
      <w:pPr>
        <w:spacing w:after="0" w:line="240" w:lineRule="auto"/>
        <w:ind w:right="159"/>
        <w:jc w:val="both"/>
        <w:outlineLvl w:val="0"/>
        <w:rPr>
          <w:rFonts w:eastAsia="Times New Roman" w:cs="Times New Roman"/>
          <w:b/>
        </w:rPr>
      </w:pPr>
      <w:bookmarkStart w:id="106" w:name="_Toc504724954"/>
      <w:r w:rsidRPr="00C515BE">
        <w:rPr>
          <w:rFonts w:eastAsia="Times New Roman" w:cs="Times New Roman"/>
          <w:b/>
        </w:rPr>
        <w:t>2</w:t>
      </w:r>
      <w:r w:rsidR="00E47629" w:rsidRPr="00C515BE">
        <w:rPr>
          <w:rFonts w:eastAsia="Times New Roman" w:cs="Times New Roman"/>
          <w:b/>
        </w:rPr>
        <w:t>1</w:t>
      </w:r>
      <w:r w:rsidR="0057735A" w:rsidRPr="00C515BE">
        <w:rPr>
          <w:rFonts w:eastAsia="Times New Roman" w:cs="Times New Roman"/>
          <w:b/>
        </w:rPr>
        <w:t xml:space="preserve">.         </w:t>
      </w:r>
      <w:r w:rsidR="0057735A" w:rsidRPr="00C515BE">
        <w:rPr>
          <w:rFonts w:eastAsia="Times New Roman" w:cs="Times New Roman"/>
          <w:b/>
          <w:u w:val="single"/>
        </w:rPr>
        <w:t>PRERROGATIVES DE L'ADMINISTRACIÓ</w:t>
      </w:r>
      <w:bookmarkEnd w:id="106"/>
    </w:p>
    <w:p w14:paraId="1F14BB79" w14:textId="77777777" w:rsidR="0057735A" w:rsidRPr="00C515BE" w:rsidRDefault="0057735A">
      <w:pPr>
        <w:spacing w:after="0" w:line="240" w:lineRule="auto"/>
        <w:ind w:right="159"/>
        <w:jc w:val="both"/>
        <w:rPr>
          <w:rFonts w:eastAsia="Times New Roman" w:cs="Times New Roman"/>
          <w:b/>
        </w:rPr>
      </w:pPr>
    </w:p>
    <w:p w14:paraId="7968D67D" w14:textId="27FE2DEA" w:rsidR="0057735A" w:rsidRPr="00C515BE" w:rsidRDefault="0057735A">
      <w:pPr>
        <w:spacing w:after="0" w:line="240" w:lineRule="auto"/>
        <w:ind w:left="709" w:right="159"/>
        <w:jc w:val="both"/>
        <w:rPr>
          <w:rFonts w:eastAsia="Times New Roman" w:cs="Times New Roman"/>
        </w:rPr>
      </w:pPr>
      <w:r w:rsidRPr="00C515BE">
        <w:rPr>
          <w:rFonts w:eastAsia="Times New Roman" w:cs="Times New Roman"/>
        </w:rPr>
        <w:t xml:space="preserve">L'òrgan de contractació, de conformitat amb l'article </w:t>
      </w:r>
      <w:r w:rsidR="00674537" w:rsidRPr="00C515BE">
        <w:rPr>
          <w:rFonts w:eastAsia="Times New Roman" w:cs="Times New Roman"/>
        </w:rPr>
        <w:t>188</w:t>
      </w:r>
      <w:r w:rsidR="00F9427C">
        <w:rPr>
          <w:rFonts w:eastAsia="Times New Roman" w:cs="Times New Roman"/>
        </w:rPr>
        <w:t xml:space="preserve"> de la LCSP</w:t>
      </w:r>
      <w:r w:rsidRPr="00C515BE">
        <w:rPr>
          <w:rFonts w:eastAsia="Times New Roman" w:cs="Times New Roman"/>
        </w:rPr>
        <w:t>, ostenta les següents prerrogatives:</w:t>
      </w:r>
    </w:p>
    <w:p w14:paraId="45F968D4" w14:textId="77777777" w:rsidR="0057735A" w:rsidRPr="00C515BE" w:rsidRDefault="0057735A">
      <w:pPr>
        <w:spacing w:after="0" w:line="240" w:lineRule="auto"/>
        <w:ind w:left="709" w:right="159"/>
        <w:jc w:val="both"/>
        <w:rPr>
          <w:rFonts w:eastAsia="Times New Roman" w:cs="Times New Roman"/>
        </w:rPr>
      </w:pPr>
    </w:p>
    <w:p w14:paraId="0C376AC1"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Interpretació del contracte.</w:t>
      </w:r>
    </w:p>
    <w:p w14:paraId="45072A81" w14:textId="77777777" w:rsidR="0057735A" w:rsidRPr="00C515BE" w:rsidRDefault="0057735A">
      <w:pPr>
        <w:spacing w:after="0" w:line="240" w:lineRule="auto"/>
        <w:ind w:left="349" w:right="159"/>
        <w:jc w:val="both"/>
        <w:rPr>
          <w:rFonts w:eastAsia="Times New Roman" w:cs="Times New Roman"/>
        </w:rPr>
      </w:pPr>
    </w:p>
    <w:p w14:paraId="3EF68023"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Resolució dels dubtes que oferisca el seu compliment.</w:t>
      </w:r>
    </w:p>
    <w:p w14:paraId="119EA06D" w14:textId="77777777" w:rsidR="0057735A" w:rsidRPr="00C515BE" w:rsidRDefault="0057735A">
      <w:pPr>
        <w:spacing w:after="0" w:line="240" w:lineRule="auto"/>
        <w:ind w:left="349" w:right="159"/>
        <w:jc w:val="both"/>
        <w:rPr>
          <w:rFonts w:eastAsia="Times New Roman" w:cs="Times New Roman"/>
        </w:rPr>
      </w:pPr>
    </w:p>
    <w:p w14:paraId="0D7D23AF"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Modificació del contracte per raons d'interès públic.</w:t>
      </w:r>
    </w:p>
    <w:p w14:paraId="14CE98E3" w14:textId="77777777" w:rsidR="00674537" w:rsidRPr="00C515BE" w:rsidRDefault="00674537">
      <w:pPr>
        <w:spacing w:after="0" w:line="240" w:lineRule="auto"/>
        <w:ind w:left="349" w:right="159"/>
        <w:jc w:val="both"/>
        <w:rPr>
          <w:rFonts w:eastAsia="Times New Roman" w:cs="Times New Roman"/>
        </w:rPr>
      </w:pPr>
    </w:p>
    <w:p w14:paraId="54CC0BAA" w14:textId="77777777" w:rsidR="00674537" w:rsidRPr="00C515BE" w:rsidRDefault="00674537">
      <w:pPr>
        <w:numPr>
          <w:ilvl w:val="0"/>
          <w:numId w:val="130"/>
        </w:numPr>
        <w:spacing w:after="0" w:line="240" w:lineRule="auto"/>
        <w:ind w:left="1069" w:right="159"/>
        <w:jc w:val="both"/>
        <w:rPr>
          <w:rFonts w:eastAsia="Times New Roman" w:cs="Times New Roman"/>
        </w:rPr>
      </w:pPr>
      <w:r w:rsidRPr="00C515BE">
        <w:rPr>
          <w:rFonts w:eastAsia="Times New Roman" w:cs="Times New Roman"/>
        </w:rPr>
        <w:t>Suspensió de l'execució del contracte</w:t>
      </w:r>
    </w:p>
    <w:p w14:paraId="32E85260" w14:textId="77777777" w:rsidR="0057735A" w:rsidRPr="00C515BE" w:rsidRDefault="0057735A">
      <w:pPr>
        <w:spacing w:after="0" w:line="240" w:lineRule="auto"/>
        <w:ind w:left="349" w:right="159"/>
        <w:jc w:val="both"/>
        <w:rPr>
          <w:rFonts w:eastAsia="Times New Roman" w:cs="Times New Roman"/>
        </w:rPr>
      </w:pPr>
    </w:p>
    <w:p w14:paraId="15ACE9A5" w14:textId="77777777" w:rsidR="00C27A88"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Acordar la resolució del contracte i determinar els efectes d'aquesta.</w:t>
      </w:r>
    </w:p>
    <w:p w14:paraId="258C1E55" w14:textId="77777777" w:rsidR="00E872E0" w:rsidRPr="00C515BE" w:rsidRDefault="00E872E0">
      <w:pPr>
        <w:spacing w:after="0" w:line="240" w:lineRule="auto"/>
        <w:ind w:right="159"/>
        <w:jc w:val="both"/>
        <w:rPr>
          <w:rFonts w:eastAsia="Times New Roman" w:cs="Times New Roman"/>
          <w:b/>
        </w:rPr>
      </w:pPr>
    </w:p>
    <w:p w14:paraId="0B746FFC" w14:textId="77777777" w:rsidR="00CE734E" w:rsidRPr="00C515BE" w:rsidRDefault="00CE734E">
      <w:pPr>
        <w:spacing w:after="0" w:line="240" w:lineRule="auto"/>
        <w:ind w:right="159"/>
        <w:jc w:val="both"/>
        <w:rPr>
          <w:rFonts w:eastAsia="Times New Roman" w:cs="Times New Roman"/>
          <w:b/>
        </w:rPr>
      </w:pPr>
    </w:p>
    <w:p w14:paraId="0CF8C681" w14:textId="0308ADB4" w:rsidR="00A84A43" w:rsidRPr="00C515BE" w:rsidRDefault="00864707">
      <w:pPr>
        <w:spacing w:after="0" w:line="240" w:lineRule="auto"/>
        <w:ind w:right="159"/>
        <w:jc w:val="both"/>
        <w:outlineLvl w:val="0"/>
        <w:rPr>
          <w:rFonts w:eastAsia="Times New Roman" w:cs="Times New Roman"/>
          <w:b/>
        </w:rPr>
      </w:pPr>
      <w:bookmarkStart w:id="107" w:name="_Toc504724955"/>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 </w:t>
      </w:r>
      <w:r w:rsidR="00274513" w:rsidRPr="00C515BE">
        <w:rPr>
          <w:rFonts w:eastAsia="Times New Roman" w:cs="Times New Roman"/>
          <w:b/>
        </w:rPr>
        <w:t xml:space="preserve">     </w:t>
      </w:r>
      <w:r w:rsidR="00674537" w:rsidRPr="00C515BE">
        <w:rPr>
          <w:rFonts w:eastAsia="Times New Roman" w:cs="Times New Roman"/>
          <w:b/>
        </w:rPr>
        <w:t xml:space="preserve">   </w:t>
      </w:r>
      <w:r w:rsidR="00016FDE" w:rsidRPr="00C515BE">
        <w:rPr>
          <w:rFonts w:eastAsia="Times New Roman" w:cs="Times New Roman"/>
          <w:b/>
          <w:u w:val="single"/>
        </w:rPr>
        <w:t>PROCEDIMENT D'ADJUDICACIÓ</w:t>
      </w:r>
      <w:bookmarkEnd w:id="107"/>
    </w:p>
    <w:p w14:paraId="3EE3FFEE" w14:textId="77777777" w:rsidR="00016FDE" w:rsidRPr="00C515BE" w:rsidRDefault="00016FDE">
      <w:pPr>
        <w:spacing w:after="0" w:line="240" w:lineRule="auto"/>
        <w:ind w:left="435" w:right="159"/>
        <w:jc w:val="both"/>
        <w:outlineLvl w:val="0"/>
        <w:rPr>
          <w:rFonts w:eastAsia="Times New Roman" w:cs="Times New Roman"/>
          <w:b/>
        </w:rPr>
      </w:pPr>
    </w:p>
    <w:p w14:paraId="4BDE28B9" w14:textId="6EBE5E92" w:rsidR="00016FDE" w:rsidRPr="00C515BE" w:rsidRDefault="00B92034">
      <w:pPr>
        <w:pStyle w:val="Prrafodelista"/>
        <w:spacing w:after="0" w:line="240" w:lineRule="auto"/>
        <w:ind w:left="709" w:right="159"/>
        <w:jc w:val="both"/>
        <w:rPr>
          <w:rFonts w:eastAsia="Times New Roman" w:cs="Times New Roman"/>
        </w:rPr>
      </w:pPr>
      <w:bookmarkStart w:id="108" w:name="_Toc479099374"/>
      <w:r w:rsidRPr="00C515BE">
        <w:rPr>
          <w:rFonts w:eastAsia="Times New Roman" w:cs="Times New Roman"/>
        </w:rPr>
        <w:t>L'Entitat local de</w:t>
      </w:r>
      <w:r w:rsidR="00813D0B">
        <w:rPr>
          <w:rFonts w:eastAsia="Times New Roman" w:cs="Times New Roman"/>
        </w:rPr>
        <w:t xml:space="preserve"> </w:t>
      </w:r>
      <w:r w:rsidR="0057735A" w:rsidRPr="00C515BE">
        <w:rPr>
          <w:rFonts w:eastAsia="Times New Roman" w:cs="Times New Roman"/>
        </w:rPr>
        <w:t>[ …]</w:t>
      </w:r>
      <w:r w:rsidR="00016FDE" w:rsidRPr="00C515BE">
        <w:rPr>
          <w:rFonts w:eastAsia="Times New Roman" w:cs="Times New Roman"/>
        </w:rPr>
        <w:t xml:space="preserve"> iniciarà el procediment amb la co</w:t>
      </w:r>
      <w:r w:rsidR="00E872E0" w:rsidRPr="00C515BE">
        <w:rPr>
          <w:rFonts w:eastAsia="Times New Roman" w:cs="Times New Roman"/>
        </w:rPr>
        <w:t xml:space="preserve">rrespondiente publicació de l'anunci de licitació </w:t>
      </w:r>
      <w:r w:rsidR="00016FDE" w:rsidRPr="00C515BE">
        <w:rPr>
          <w:rFonts w:eastAsia="Times New Roman" w:cs="Times New Roman"/>
        </w:rPr>
        <w:t>i del Plec, indicant</w:t>
      </w:r>
      <w:r w:rsidR="00D421E7" w:rsidRPr="00C515BE">
        <w:rPr>
          <w:rFonts w:eastAsia="Times New Roman" w:cs="Times New Roman"/>
        </w:rPr>
        <w:t xml:space="preserve"> la forma,</w:t>
      </w:r>
      <w:r w:rsidR="00016FDE" w:rsidRPr="00C515BE">
        <w:rPr>
          <w:rFonts w:eastAsia="Times New Roman" w:cs="Times New Roman"/>
        </w:rPr>
        <w:t xml:space="preserve"> </w:t>
      </w:r>
      <w:r w:rsidR="00813D0B">
        <w:rPr>
          <w:rFonts w:eastAsia="Times New Roman" w:cs="Times New Roman"/>
        </w:rPr>
        <w:t>el lloc i termini per a la recepció d´</w:t>
      </w:r>
      <w:r w:rsidR="00016FDE" w:rsidRPr="00C515BE">
        <w:rPr>
          <w:rFonts w:eastAsia="Times New Roman" w:cs="Times New Roman"/>
        </w:rPr>
        <w:t>ofertes.</w:t>
      </w:r>
      <w:bookmarkEnd w:id="108"/>
    </w:p>
    <w:p w14:paraId="24CD2430" w14:textId="77777777" w:rsidR="00016FDE" w:rsidRPr="00C515BE" w:rsidRDefault="00016FDE">
      <w:pPr>
        <w:spacing w:after="0" w:line="240" w:lineRule="auto"/>
        <w:ind w:right="159"/>
        <w:jc w:val="both"/>
        <w:outlineLvl w:val="0"/>
        <w:rPr>
          <w:rFonts w:eastAsia="Times New Roman" w:cs="Times New Roman"/>
        </w:rPr>
      </w:pPr>
    </w:p>
    <w:p w14:paraId="6CF21D40" w14:textId="5354B901" w:rsidR="00016FDE" w:rsidRPr="00C515BE" w:rsidRDefault="00864707">
      <w:pPr>
        <w:pStyle w:val="Prrafodelista"/>
        <w:spacing w:after="0" w:line="240" w:lineRule="auto"/>
        <w:ind w:left="709" w:right="159" w:hanging="709"/>
        <w:jc w:val="both"/>
        <w:rPr>
          <w:rFonts w:eastAsia="Times New Roman" w:cs="Times New Roman"/>
          <w:b/>
        </w:rPr>
      </w:pPr>
      <w:bookmarkStart w:id="109" w:name="_Toc479099376"/>
      <w:r w:rsidRPr="00C515BE">
        <w:rPr>
          <w:rFonts w:eastAsia="Times New Roman" w:cs="Times New Roman"/>
          <w:b/>
        </w:rPr>
        <w:t>2</w:t>
      </w:r>
      <w:r w:rsidR="00E47629" w:rsidRPr="00C515BE">
        <w:rPr>
          <w:rFonts w:eastAsia="Times New Roman" w:cs="Times New Roman"/>
          <w:b/>
        </w:rPr>
        <w:t>2</w:t>
      </w:r>
      <w:r w:rsidR="00BB3BA8" w:rsidRPr="00C515BE">
        <w:rPr>
          <w:rFonts w:eastAsia="Times New Roman" w:cs="Times New Roman"/>
          <w:b/>
        </w:rPr>
        <w:t xml:space="preserve">.1.     </w:t>
      </w:r>
      <w:r w:rsidR="00016FDE" w:rsidRPr="00C515BE">
        <w:rPr>
          <w:rFonts w:eastAsia="Times New Roman" w:cs="Times New Roman"/>
          <w:b/>
        </w:rPr>
        <w:t>Acta inicial</w:t>
      </w:r>
      <w:bookmarkEnd w:id="109"/>
    </w:p>
    <w:p w14:paraId="1F591BF5" w14:textId="77777777" w:rsidR="0057735A" w:rsidRPr="00C515BE" w:rsidRDefault="0057735A">
      <w:pPr>
        <w:pStyle w:val="Prrafodelista"/>
        <w:spacing w:after="0" w:line="240" w:lineRule="auto"/>
        <w:ind w:left="709" w:right="159"/>
        <w:jc w:val="both"/>
        <w:rPr>
          <w:rFonts w:eastAsia="Times New Roman" w:cs="Times New Roman"/>
          <w:b/>
        </w:rPr>
      </w:pPr>
    </w:p>
    <w:p w14:paraId="38925BA6" w14:textId="77777777" w:rsidR="00016FDE" w:rsidRPr="00C515BE" w:rsidRDefault="00016FDE">
      <w:pPr>
        <w:spacing w:after="0" w:line="240" w:lineRule="auto"/>
        <w:ind w:left="708" w:right="159"/>
        <w:jc w:val="both"/>
        <w:rPr>
          <w:rFonts w:eastAsia="Times New Roman" w:cs="Times New Roman"/>
        </w:rPr>
      </w:pPr>
      <w:bookmarkStart w:id="110" w:name="_Toc479099377"/>
      <w:r w:rsidRPr="00C515BE">
        <w:rPr>
          <w:rFonts w:eastAsia="Times New Roman" w:cs="Times New Roman"/>
        </w:rPr>
        <w:t>Acabat el termini de recepció de les proposicions, s'estendrà acta relacionada de la documentació rebuda, o, si escau de l'absència de sol·licitants.</w:t>
      </w:r>
      <w:bookmarkEnd w:id="110"/>
    </w:p>
    <w:p w14:paraId="61D2BA62" w14:textId="77777777" w:rsidR="00422846" w:rsidRPr="00C515BE" w:rsidRDefault="00422846">
      <w:pPr>
        <w:spacing w:after="0" w:line="240" w:lineRule="auto"/>
        <w:ind w:left="435" w:right="159"/>
        <w:jc w:val="both"/>
        <w:outlineLvl w:val="0"/>
        <w:rPr>
          <w:rFonts w:eastAsia="Times New Roman" w:cs="Times New Roman"/>
          <w:b/>
        </w:rPr>
      </w:pPr>
    </w:p>
    <w:p w14:paraId="6C451B97" w14:textId="744A38DF" w:rsidR="00016FDE" w:rsidRPr="00C515BE" w:rsidRDefault="00864707">
      <w:pPr>
        <w:spacing w:after="0" w:line="240" w:lineRule="auto"/>
        <w:ind w:left="709" w:right="159" w:hanging="709"/>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.2.     </w:t>
      </w:r>
      <w:r w:rsidR="00016FDE" w:rsidRPr="00C515BE">
        <w:rPr>
          <w:rFonts w:eastAsia="Times New Roman" w:cs="Times New Roman"/>
          <w:b/>
        </w:rPr>
        <w:t>Obertura del Sobre A</w:t>
      </w:r>
    </w:p>
    <w:p w14:paraId="32404F77" w14:textId="77777777" w:rsidR="00016FDE" w:rsidRPr="00C515BE" w:rsidRDefault="00016FDE">
      <w:pPr>
        <w:spacing w:after="0" w:line="240" w:lineRule="auto"/>
        <w:ind w:left="709" w:right="159"/>
        <w:jc w:val="both"/>
        <w:rPr>
          <w:rFonts w:eastAsia="Times New Roman" w:cs="Times New Roman"/>
        </w:rPr>
      </w:pPr>
    </w:p>
    <w:p w14:paraId="68355960" w14:textId="25115017" w:rsidR="006C2474" w:rsidRPr="00C515BE" w:rsidRDefault="00813D0B">
      <w:pPr>
        <w:spacing w:after="0" w:line="240" w:lineRule="auto"/>
        <w:ind w:left="709" w:right="159"/>
        <w:jc w:val="both"/>
        <w:rPr>
          <w:rFonts w:eastAsia="Times New Roman" w:cs="Times New Roman"/>
        </w:rPr>
      </w:pPr>
      <w:r>
        <w:rPr>
          <w:rFonts w:eastAsia="Times New Roman" w:cs="Times New Roman"/>
        </w:rPr>
        <w:t>La Taula</w:t>
      </w:r>
      <w:r w:rsidR="00A84A43" w:rsidRPr="00C515BE">
        <w:rPr>
          <w:rFonts w:eastAsia="Times New Roman" w:cs="Times New Roman"/>
        </w:rPr>
        <w:t xml:space="preserve"> de contractació es constituirà l'onzè </w:t>
      </w:r>
      <w:r w:rsidR="00E872E0" w:rsidRPr="00C515BE">
        <w:rPr>
          <w:rFonts w:eastAsia="Times New Roman" w:cs="Times New Roman"/>
        </w:rPr>
        <w:t xml:space="preserve"> </w:t>
      </w:r>
      <w:r w:rsidR="006C2474" w:rsidRPr="00C515BE">
        <w:rPr>
          <w:rFonts w:eastAsia="Times New Roman" w:cs="Times New Roman"/>
        </w:rPr>
        <w:t>dia hàbil següent a la</w:t>
      </w:r>
      <w:r>
        <w:rPr>
          <w:rFonts w:eastAsia="Times New Roman" w:cs="Times New Roman"/>
        </w:rPr>
        <w:t xml:space="preserve"> finalització </w:t>
      </w:r>
      <w:r w:rsidR="00A84A43" w:rsidRPr="00C515BE">
        <w:rPr>
          <w:rFonts w:eastAsia="Times New Roman" w:cs="Times New Roman"/>
        </w:rPr>
        <w:t xml:space="preserve">del termini de presentació de les proposicions, a les </w:t>
      </w:r>
      <w:r w:rsidR="00016FDE" w:rsidRPr="00C515BE">
        <w:rPr>
          <w:rFonts w:eastAsia="Times New Roman" w:cs="Times New Roman"/>
        </w:rPr>
        <w:t xml:space="preserve"> […] </w:t>
      </w:r>
      <w:r w:rsidR="00B028B7" w:rsidRPr="00C515BE">
        <w:rPr>
          <w:rFonts w:eastAsia="Times New Roman" w:cs="Times New Roman"/>
        </w:rPr>
        <w:t>HORES</w:t>
      </w:r>
      <w:r w:rsidR="00016FDE" w:rsidRPr="00C515BE">
        <w:rPr>
          <w:rFonts w:eastAsia="Times New Roman" w:cs="Times New Roman"/>
        </w:rPr>
        <w:t>, procedirà a l'obertura del Sobre “A” i c</w:t>
      </w:r>
      <w:r>
        <w:rPr>
          <w:rFonts w:eastAsia="Times New Roman" w:cs="Times New Roman"/>
        </w:rPr>
        <w:t>alificarà</w:t>
      </w:r>
      <w:r w:rsidR="006C2474" w:rsidRPr="00C515BE">
        <w:rPr>
          <w:rFonts w:eastAsia="Times New Roman" w:cs="Times New Roman"/>
        </w:rPr>
        <w:t xml:space="preserve"> la documentació adminis</w:t>
      </w:r>
      <w:r w:rsidR="00B028B7" w:rsidRPr="00C515BE">
        <w:rPr>
          <w:rFonts w:eastAsia="Times New Roman" w:cs="Times New Roman"/>
        </w:rPr>
        <w:t xml:space="preserve">trativa continguda en </w:t>
      </w:r>
      <w:r w:rsidR="00016FDE" w:rsidRPr="00C515BE">
        <w:rPr>
          <w:rFonts w:eastAsia="Times New Roman" w:cs="Times New Roman"/>
        </w:rPr>
        <w:t>el mateix,</w:t>
      </w:r>
      <w:r w:rsidR="006C2474" w:rsidRPr="00C515BE">
        <w:rPr>
          <w:rFonts w:eastAsia="Times New Roman" w:cs="Times New Roman"/>
        </w:rPr>
        <w:t xml:space="preserve"> en acte privat.</w:t>
      </w:r>
    </w:p>
    <w:p w14:paraId="61B2AD36" w14:textId="77777777" w:rsidR="00274513" w:rsidRPr="00C515BE" w:rsidRDefault="00274513">
      <w:pPr>
        <w:spacing w:after="0" w:line="240" w:lineRule="auto"/>
        <w:ind w:left="709" w:right="159" w:hanging="709"/>
        <w:jc w:val="both"/>
        <w:rPr>
          <w:rFonts w:eastAsia="Times New Roman" w:cs="Times New Roman"/>
        </w:rPr>
      </w:pPr>
    </w:p>
    <w:p w14:paraId="1EABDBB1" w14:textId="733341D5" w:rsidR="00016FDE" w:rsidRPr="00C515BE" w:rsidRDefault="006C2474">
      <w:pPr>
        <w:spacing w:after="0" w:line="240" w:lineRule="auto"/>
        <w:ind w:left="709" w:right="159"/>
        <w:jc w:val="both"/>
        <w:rPr>
          <w:rFonts w:eastAsia="Times New Roman" w:cs="Times New Roman"/>
        </w:rPr>
      </w:pPr>
      <w:r w:rsidRPr="00C515BE">
        <w:rPr>
          <w:rFonts w:eastAsia="Times New Roman" w:cs="Times New Roman"/>
        </w:rPr>
        <w:t>Si s'observaren defectes o omissions subsanables</w:t>
      </w:r>
      <w:r w:rsidR="00813D0B">
        <w:rPr>
          <w:rFonts w:eastAsia="Times New Roman" w:cs="Times New Roman"/>
        </w:rPr>
        <w:t xml:space="preserve"> en la documentació presentada, es </w:t>
      </w:r>
      <w:r w:rsidRPr="00C515BE">
        <w:rPr>
          <w:rFonts w:eastAsia="Times New Roman" w:cs="Times New Roman"/>
        </w:rPr>
        <w:t>comunicarà als licitadors</w:t>
      </w:r>
      <w:r w:rsidR="00B028B7" w:rsidRPr="00C515BE">
        <w:rPr>
          <w:rFonts w:eastAsia="Times New Roman" w:cs="Times New Roman"/>
        </w:rPr>
        <w:t xml:space="preserve">, </w:t>
      </w:r>
      <w:r w:rsidR="00813D0B">
        <w:rPr>
          <w:rFonts w:eastAsia="Times New Roman" w:cs="Times New Roman"/>
        </w:rPr>
        <w:t>concedint a aquests</w:t>
      </w:r>
      <w:r w:rsidRPr="00C515BE">
        <w:rPr>
          <w:rFonts w:eastAsia="Times New Roman" w:cs="Times New Roman"/>
        </w:rPr>
        <w:t xml:space="preserve"> un ter</w:t>
      </w:r>
      <w:r w:rsidR="00813D0B">
        <w:rPr>
          <w:rFonts w:eastAsia="Times New Roman" w:cs="Times New Roman"/>
        </w:rPr>
        <w:t>mini de tres dies hàbils per procedir a la seua subsanació davant la Taula</w:t>
      </w:r>
      <w:r w:rsidR="00B028B7" w:rsidRPr="00C515BE">
        <w:rPr>
          <w:rFonts w:eastAsia="Times New Roman" w:cs="Times New Roman"/>
        </w:rPr>
        <w:t xml:space="preserve"> de contractaci</w:t>
      </w:r>
      <w:r w:rsidR="00813D0B">
        <w:rPr>
          <w:rFonts w:eastAsia="Times New Roman" w:cs="Times New Roman"/>
        </w:rPr>
        <w:t>ó.</w:t>
      </w:r>
    </w:p>
    <w:p w14:paraId="4217DE6E" w14:textId="77777777" w:rsidR="00274513" w:rsidRPr="00C515BE" w:rsidRDefault="00274513">
      <w:pPr>
        <w:spacing w:after="0" w:line="240" w:lineRule="auto"/>
        <w:ind w:left="709" w:right="159" w:hanging="709"/>
        <w:jc w:val="both"/>
        <w:rPr>
          <w:rFonts w:eastAsia="Times New Roman" w:cs="Times New Roman"/>
        </w:rPr>
      </w:pPr>
    </w:p>
    <w:p w14:paraId="28BD0697" w14:textId="5E74B739" w:rsidR="00016FDE" w:rsidRPr="00C515BE" w:rsidRDefault="00864707">
      <w:pPr>
        <w:spacing w:after="0" w:line="240" w:lineRule="auto"/>
        <w:ind w:left="792" w:right="159" w:hanging="792"/>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.3.     </w:t>
      </w:r>
      <w:r w:rsidR="00016FDE" w:rsidRPr="00C515BE">
        <w:rPr>
          <w:rFonts w:eastAsia="Times New Roman" w:cs="Times New Roman"/>
          <w:b/>
        </w:rPr>
        <w:t>Obertura del Sobre B</w:t>
      </w:r>
    </w:p>
    <w:p w14:paraId="76B2A685" w14:textId="77777777" w:rsidR="00016FDE" w:rsidRPr="00C515BE" w:rsidRDefault="00016FDE">
      <w:pPr>
        <w:spacing w:after="0" w:line="240" w:lineRule="auto"/>
        <w:ind w:left="709" w:right="159"/>
        <w:jc w:val="both"/>
        <w:rPr>
          <w:rFonts w:eastAsia="Times New Roman" w:cs="Times New Roman"/>
        </w:rPr>
      </w:pPr>
    </w:p>
    <w:p w14:paraId="3EAB2A16" w14:textId="300713E3" w:rsidR="00B028B7" w:rsidRPr="00C515BE" w:rsidRDefault="006C2474">
      <w:pPr>
        <w:spacing w:after="0" w:line="240" w:lineRule="auto"/>
        <w:ind w:left="709" w:right="159"/>
        <w:jc w:val="both"/>
        <w:rPr>
          <w:rFonts w:eastAsia="Times New Roman" w:cs="Times New Roman"/>
        </w:rPr>
      </w:pPr>
      <w:r w:rsidRPr="00C515BE">
        <w:rPr>
          <w:rFonts w:eastAsia="Times New Roman" w:cs="Times New Roman"/>
        </w:rPr>
        <w:t xml:space="preserve">Si la Taula no haguera observat defectes o omissions </w:t>
      </w:r>
      <w:r w:rsidR="00B028B7" w:rsidRPr="00C515BE">
        <w:rPr>
          <w:rFonts w:eastAsia="Times New Roman" w:cs="Times New Roman"/>
        </w:rPr>
        <w:t xml:space="preserve">subsanables en la documentació </w:t>
      </w:r>
      <w:r w:rsidR="00813D0B">
        <w:rPr>
          <w:rFonts w:eastAsia="Times New Roman" w:cs="Times New Roman"/>
        </w:rPr>
        <w:t>presentad</w:t>
      </w:r>
      <w:r w:rsidR="00B028B7" w:rsidRPr="00C515BE">
        <w:rPr>
          <w:rFonts w:eastAsia="Times New Roman" w:cs="Times New Roman"/>
        </w:rPr>
        <w:t xml:space="preserve">a,  procedirà a les </w:t>
      </w:r>
      <w:r w:rsidR="00D421E7" w:rsidRPr="00C515BE">
        <w:rPr>
          <w:rFonts w:eastAsia="Times New Roman" w:cs="Times New Roman"/>
        </w:rPr>
        <w:t xml:space="preserve">[…] </w:t>
      </w:r>
      <w:r w:rsidRPr="00C515BE">
        <w:rPr>
          <w:rFonts w:eastAsia="Times New Roman" w:cs="Times New Roman"/>
        </w:rPr>
        <w:t>HORES del</w:t>
      </w:r>
      <w:r w:rsidR="00813D0B">
        <w:rPr>
          <w:rFonts w:eastAsia="Times New Roman" w:cs="Times New Roman"/>
        </w:rPr>
        <w:t xml:space="preserve"> mateix </w:t>
      </w:r>
      <w:r w:rsidR="00B028B7" w:rsidRPr="00C515BE">
        <w:rPr>
          <w:rFonts w:eastAsia="Times New Roman" w:cs="Times New Roman"/>
        </w:rPr>
        <w:t xml:space="preserve">dia i en acte públic, a l'obertura </w:t>
      </w:r>
      <w:r w:rsidRPr="00C515BE">
        <w:rPr>
          <w:rFonts w:eastAsia="Times New Roman" w:cs="Times New Roman"/>
        </w:rPr>
        <w:t>del Sobre "B", corresponent a la docum</w:t>
      </w:r>
      <w:r w:rsidR="00B028B7" w:rsidRPr="00C515BE">
        <w:rPr>
          <w:rFonts w:eastAsia="Times New Roman" w:cs="Times New Roman"/>
        </w:rPr>
        <w:t xml:space="preserve">entación tècnica relativa als </w:t>
      </w:r>
      <w:r w:rsidRPr="00C515BE">
        <w:rPr>
          <w:rFonts w:eastAsia="Times New Roman" w:cs="Times New Roman"/>
        </w:rPr>
        <w:t>criteris d'adjudicació que requerisquen un judici de valo</w:t>
      </w:r>
      <w:r w:rsidR="00B028B7" w:rsidRPr="00C515BE">
        <w:rPr>
          <w:rFonts w:eastAsia="Times New Roman" w:cs="Times New Roman"/>
        </w:rPr>
        <w:t xml:space="preserve">r, conformement al següent procediment: </w:t>
      </w:r>
    </w:p>
    <w:p w14:paraId="477A6BE1" w14:textId="77777777" w:rsidR="00422846" w:rsidRPr="00C515BE" w:rsidRDefault="00422846">
      <w:pPr>
        <w:spacing w:after="0" w:line="240" w:lineRule="auto"/>
        <w:ind w:left="709" w:right="159" w:hanging="709"/>
        <w:jc w:val="both"/>
        <w:rPr>
          <w:rFonts w:eastAsia="Times New Roman" w:cs="Times New Roman"/>
        </w:rPr>
      </w:pPr>
    </w:p>
    <w:p w14:paraId="3E896111" w14:textId="6A3E39FB" w:rsidR="00B028B7" w:rsidRPr="00C515BE" w:rsidRDefault="00B028B7">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t xml:space="preserve">En primer lloc, el President de la </w:t>
      </w:r>
      <w:r w:rsidR="00813D0B">
        <w:rPr>
          <w:rFonts w:eastAsia="Times New Roman" w:cs="Times New Roman"/>
        </w:rPr>
        <w:t>Taula de contractació inform</w:t>
      </w:r>
      <w:r w:rsidRPr="00C515BE">
        <w:rPr>
          <w:rFonts w:eastAsia="Times New Roman" w:cs="Times New Roman"/>
        </w:rPr>
        <w:t>arà als assistents del nombre de proposicions rebudes i del nom dels licitadors, comunicant el resultat de la qualificació de la documentació general presentada en el sobre “A”, amb expressió dels licitadors admesos i dels exclosos, i de les causes de la seua exclusió, convidant al</w:t>
      </w:r>
      <w:r w:rsidR="00813D0B">
        <w:rPr>
          <w:rFonts w:eastAsia="Times New Roman" w:cs="Times New Roman"/>
        </w:rPr>
        <w:t>s assistents a formular</w:t>
      </w:r>
      <w:r w:rsidRPr="00C515BE">
        <w:rPr>
          <w:rFonts w:eastAsia="Times New Roman" w:cs="Times New Roman"/>
        </w:rPr>
        <w:t xml:space="preserve"> les observacions que estimen oportunes, que seran reflectides en l'acta, però sense que en aquest moment puga la Taula fer-se càrrec de documents que no hagueren sigut lliurats durant el termini d'a</w:t>
      </w:r>
      <w:r w:rsidR="00813D0B">
        <w:rPr>
          <w:rFonts w:eastAsia="Times New Roman" w:cs="Times New Roman"/>
        </w:rPr>
        <w:t>dmissió d'ofertes, o el de subsanació</w:t>
      </w:r>
      <w:r w:rsidRPr="00C515BE">
        <w:rPr>
          <w:rFonts w:eastAsia="Times New Roman" w:cs="Times New Roman"/>
        </w:rPr>
        <w:t xml:space="preserve"> de defectes o omissions.</w:t>
      </w:r>
    </w:p>
    <w:p w14:paraId="375DAA35" w14:textId="77777777" w:rsidR="00422846" w:rsidRPr="00C515BE" w:rsidRDefault="00422846">
      <w:pPr>
        <w:pStyle w:val="Prrafodelista"/>
        <w:spacing w:after="0" w:line="240" w:lineRule="auto"/>
        <w:ind w:left="1068" w:right="159"/>
        <w:jc w:val="both"/>
        <w:rPr>
          <w:rFonts w:eastAsia="Times New Roman" w:cs="Times New Roman"/>
        </w:rPr>
      </w:pPr>
    </w:p>
    <w:p w14:paraId="1F5795B6" w14:textId="77777777" w:rsidR="00B028B7" w:rsidRPr="00C515BE" w:rsidRDefault="00B028B7">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t>A continuació, el Secretari de la Taula procedirà a l'obertura del Sobre “B” dels licitadors admesos, donant lectura a la relació dels documents aportats respecte als criteris d'adjudicació avaluables mitjançant un judici de valor.</w:t>
      </w:r>
    </w:p>
    <w:p w14:paraId="7E173484" w14:textId="77777777" w:rsidR="00422846" w:rsidRPr="00C515BE" w:rsidRDefault="00422846">
      <w:pPr>
        <w:spacing w:after="0" w:line="240" w:lineRule="auto"/>
        <w:ind w:left="348" w:right="159"/>
        <w:jc w:val="both"/>
        <w:rPr>
          <w:rFonts w:eastAsia="Times New Roman" w:cs="Times New Roman"/>
        </w:rPr>
      </w:pPr>
    </w:p>
    <w:p w14:paraId="3F2DC463" w14:textId="3FE14D1F" w:rsidR="00CE734E" w:rsidRPr="0043538A" w:rsidRDefault="00B028B7" w:rsidP="0043538A">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lastRenderedPageBreak/>
        <w:t>Conclosa l'obertura de les proposicions, es donarà per conclòs l'acte públic celebrat, del desenvolupament del qual es deixarà constància en l'acta de la reunió de la Taula.</w:t>
      </w:r>
    </w:p>
    <w:p w14:paraId="59D3E6BA" w14:textId="77777777" w:rsidR="00CE734E" w:rsidRPr="00C515BE" w:rsidRDefault="00CE734E">
      <w:pPr>
        <w:spacing w:after="0" w:line="240" w:lineRule="auto"/>
        <w:ind w:right="159"/>
        <w:jc w:val="both"/>
        <w:rPr>
          <w:rFonts w:eastAsia="Times New Roman" w:cs="Times New Roman"/>
        </w:rPr>
      </w:pPr>
    </w:p>
    <w:p w14:paraId="31474277" w14:textId="415884C4" w:rsidR="00016FDE" w:rsidRPr="00C515BE" w:rsidRDefault="00864707">
      <w:pPr>
        <w:spacing w:after="0" w:line="240" w:lineRule="auto"/>
        <w:ind w:left="709" w:right="159" w:hanging="709"/>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.4.     </w:t>
      </w:r>
      <w:r w:rsidR="00016FDE" w:rsidRPr="00C515BE">
        <w:rPr>
          <w:rFonts w:eastAsia="Times New Roman" w:cs="Times New Roman"/>
          <w:b/>
        </w:rPr>
        <w:t>Obertura del Sobre C</w:t>
      </w:r>
    </w:p>
    <w:p w14:paraId="15CDA15B" w14:textId="77777777" w:rsidR="00016FDE" w:rsidRPr="00C515BE" w:rsidRDefault="00016FDE">
      <w:pPr>
        <w:spacing w:after="0" w:line="240" w:lineRule="auto"/>
        <w:ind w:left="709" w:right="159"/>
        <w:jc w:val="both"/>
        <w:rPr>
          <w:rFonts w:eastAsia="Times New Roman" w:cs="Times New Roman"/>
        </w:rPr>
      </w:pPr>
    </w:p>
    <w:p w14:paraId="0CB3D689" w14:textId="1DF4CCB8" w:rsidR="00B028B7" w:rsidRPr="00C515BE" w:rsidRDefault="000868FE">
      <w:pPr>
        <w:spacing w:after="0" w:line="240" w:lineRule="auto"/>
        <w:ind w:left="709" w:right="159"/>
        <w:jc w:val="both"/>
        <w:rPr>
          <w:rFonts w:eastAsia="Times New Roman" w:cs="Times New Roman"/>
        </w:rPr>
      </w:pPr>
      <w:r w:rsidRPr="00C515BE">
        <w:rPr>
          <w:rFonts w:eastAsia="Times New Roman" w:cs="Times New Roman"/>
        </w:rPr>
        <w:t>Efectuada la valoració de les ofertes co</w:t>
      </w:r>
      <w:r w:rsidR="00813D0B">
        <w:rPr>
          <w:rFonts w:eastAsia="Times New Roman" w:cs="Times New Roman"/>
        </w:rPr>
        <w:t>nforme als criteris depenents d´un</w:t>
      </w:r>
      <w:r w:rsidRPr="00C515BE">
        <w:rPr>
          <w:rFonts w:eastAsia="Times New Roman" w:cs="Times New Roman"/>
        </w:rPr>
        <w:t xml:space="preserve"> judici de valor</w:t>
      </w:r>
      <w:r w:rsidR="00B028B7" w:rsidRPr="00C515BE">
        <w:rPr>
          <w:rFonts w:eastAsia="Times New Roman" w:cs="Times New Roman"/>
        </w:rPr>
        <w:t xml:space="preserve">, </w:t>
      </w:r>
      <w:r w:rsidRPr="00C515BE">
        <w:rPr>
          <w:rFonts w:eastAsia="Times New Roman" w:cs="Times New Roman"/>
        </w:rPr>
        <w:t xml:space="preserve">i </w:t>
      </w:r>
      <w:r w:rsidR="00B028B7" w:rsidRPr="00C515BE">
        <w:rPr>
          <w:rFonts w:eastAsia="Times New Roman" w:cs="Times New Roman"/>
        </w:rPr>
        <w:t>després de sol·licitar, si escau, els informes tècnics que estime oportuns, es convocarà als interessats a l'acte</w:t>
      </w:r>
      <w:r w:rsidR="0021676A" w:rsidRPr="00C515BE">
        <w:rPr>
          <w:rFonts w:eastAsia="Times New Roman" w:cs="Times New Roman"/>
        </w:rPr>
        <w:t xml:space="preserve"> d'obertura del Sobre “C”</w:t>
      </w:r>
      <w:r w:rsidRPr="00C515BE">
        <w:rPr>
          <w:rFonts w:eastAsia="Times New Roman" w:cs="Times New Roman"/>
        </w:rPr>
        <w:t>, corresponent a l'oferta</w:t>
      </w:r>
      <w:r w:rsidR="00B028B7" w:rsidRPr="00C515BE">
        <w:rPr>
          <w:rFonts w:eastAsia="Times New Roman" w:cs="Times New Roman"/>
        </w:rPr>
        <w:t xml:space="preserve"> econòmica i la documentació relativa als criteris avaluables </w:t>
      </w:r>
      <w:r w:rsidRPr="00C515BE">
        <w:rPr>
          <w:rFonts w:eastAsia="Times New Roman" w:cs="Times New Roman"/>
        </w:rPr>
        <w:t>de forma automàtica</w:t>
      </w:r>
      <w:r w:rsidR="00B028B7" w:rsidRPr="00C515BE">
        <w:rPr>
          <w:rFonts w:eastAsia="Times New Roman" w:cs="Times New Roman"/>
        </w:rPr>
        <w:t>.</w:t>
      </w:r>
    </w:p>
    <w:p w14:paraId="6A39FB44" w14:textId="77777777" w:rsidR="00422846" w:rsidRPr="00C515BE" w:rsidRDefault="00422846">
      <w:pPr>
        <w:spacing w:after="0" w:line="240" w:lineRule="auto"/>
        <w:ind w:left="709" w:right="159" w:hanging="709"/>
        <w:jc w:val="both"/>
        <w:rPr>
          <w:rFonts w:eastAsia="Times New Roman" w:cs="Times New Roman"/>
        </w:rPr>
      </w:pPr>
    </w:p>
    <w:p w14:paraId="4D695411" w14:textId="2A20EC26" w:rsidR="000868FE" w:rsidRPr="00C515BE" w:rsidRDefault="000868FE">
      <w:pPr>
        <w:spacing w:after="0" w:line="240" w:lineRule="auto"/>
        <w:ind w:left="709" w:right="159"/>
        <w:jc w:val="both"/>
        <w:rPr>
          <w:rFonts w:eastAsia="Times New Roman" w:cs="Times New Roman"/>
        </w:rPr>
      </w:pPr>
      <w:r w:rsidRPr="00C515BE">
        <w:rPr>
          <w:rFonts w:eastAsia="Times New Roman" w:cs="Times New Roman"/>
        </w:rPr>
        <w:t>Aquest acte se celebrarà en la data que s'assenyal</w:t>
      </w:r>
      <w:r w:rsidR="00CE44B1">
        <w:rPr>
          <w:rFonts w:eastAsia="Times New Roman" w:cs="Times New Roman"/>
        </w:rPr>
        <w:t>e en el Perfil del contractant de</w:t>
      </w:r>
      <w:r w:rsidR="00D421E7" w:rsidRPr="00C515BE">
        <w:rPr>
          <w:rFonts w:eastAsia="Times New Roman" w:cs="Times New Roman"/>
        </w:rPr>
        <w:t xml:space="preserve"> </w:t>
      </w:r>
      <w:r w:rsidR="00B92034" w:rsidRPr="00C515BE">
        <w:rPr>
          <w:rFonts w:eastAsia="Times New Roman" w:cs="Times New Roman"/>
        </w:rPr>
        <w:t>l'Entitat local de</w:t>
      </w:r>
      <w:r w:rsidR="00D421E7" w:rsidRPr="00C515BE">
        <w:rPr>
          <w:rFonts w:eastAsia="Times New Roman" w:cs="Times New Roman"/>
        </w:rPr>
        <w:t xml:space="preserve"> </w:t>
      </w:r>
      <w:r w:rsidR="00CE44B1">
        <w:rPr>
          <w:rFonts w:eastAsia="Times New Roman" w:cs="Times New Roman"/>
        </w:rPr>
        <w:t xml:space="preserve">[…] i </w:t>
      </w:r>
      <w:r w:rsidRPr="00C515BE">
        <w:rPr>
          <w:rFonts w:eastAsia="Times New Roman" w:cs="Times New Roman"/>
        </w:rPr>
        <w:t xml:space="preserve">es </w:t>
      </w:r>
      <w:r w:rsidR="00D421E7" w:rsidRPr="00C515BE">
        <w:rPr>
          <w:rFonts w:eastAsia="Times New Roman" w:cs="Times New Roman"/>
        </w:rPr>
        <w:t>notificarà de forma electrònica</w:t>
      </w:r>
      <w:r w:rsidR="00CE44B1">
        <w:rPr>
          <w:rFonts w:eastAsia="Times New Roman" w:cs="Times New Roman"/>
        </w:rPr>
        <w:t xml:space="preserve"> a tots els licitadors mitjançant</w:t>
      </w:r>
      <w:r w:rsidR="00D421E7" w:rsidRPr="0043538A">
        <w:rPr>
          <w:rFonts w:eastAsia="Times New Roman" w:cs="Times New Roman"/>
        </w:rPr>
        <w:t xml:space="preserve"> l'enviament de la resolució  a l'adreça </w:t>
      </w:r>
      <w:r w:rsidR="00D421E7" w:rsidRPr="0043538A">
        <w:t>elec</w:t>
      </w:r>
      <w:r w:rsidR="00CE44B1">
        <w:t>trònica habilitada a l´efecte</w:t>
      </w:r>
      <w:r w:rsidR="00D421E7" w:rsidRPr="0043538A">
        <w:t xml:space="preserve"> o mitjançant compareixença electrònica</w:t>
      </w:r>
      <w:r w:rsidR="007D60BD" w:rsidRPr="0043538A">
        <w:rPr>
          <w:rStyle w:val="Refdenotaalpie"/>
        </w:rPr>
        <w:footnoteReference w:id="29"/>
      </w:r>
      <w:r w:rsidRPr="00C515BE">
        <w:rPr>
          <w:rFonts w:eastAsia="Times New Roman" w:cs="Times New Roman"/>
        </w:rPr>
        <w:t>, amb almenys</w:t>
      </w:r>
      <w:r w:rsidR="00CE44B1">
        <w:rPr>
          <w:rFonts w:eastAsia="Times New Roman" w:cs="Times New Roman"/>
        </w:rPr>
        <w:t xml:space="preserve"> dotze hores d'antelació a la data de</w:t>
      </w:r>
      <w:r w:rsidRPr="00C515BE">
        <w:rPr>
          <w:rFonts w:eastAsia="Times New Roman" w:cs="Times New Roman"/>
        </w:rPr>
        <w:t xml:space="preserve"> celebració.</w:t>
      </w:r>
    </w:p>
    <w:p w14:paraId="7001C74D" w14:textId="77777777" w:rsidR="00422846" w:rsidRPr="00C515BE" w:rsidRDefault="00422846" w:rsidP="0043538A">
      <w:pPr>
        <w:spacing w:after="0" w:line="240" w:lineRule="auto"/>
        <w:ind w:right="159"/>
        <w:jc w:val="both"/>
        <w:rPr>
          <w:rFonts w:eastAsia="Times New Roman" w:cs="Times New Roman"/>
        </w:rPr>
      </w:pPr>
    </w:p>
    <w:p w14:paraId="0F47DB19" w14:textId="6BA1915D" w:rsidR="00B028B7" w:rsidRPr="00C515BE" w:rsidRDefault="00B028B7">
      <w:pPr>
        <w:spacing w:after="0" w:line="240" w:lineRule="auto"/>
        <w:ind w:left="709" w:right="159"/>
        <w:jc w:val="both"/>
        <w:rPr>
          <w:rFonts w:eastAsia="Times New Roman" w:cs="Times New Roman"/>
        </w:rPr>
      </w:pPr>
      <w:r w:rsidRPr="00C515BE">
        <w:rPr>
          <w:rFonts w:eastAsia="Times New Roman" w:cs="Times New Roman"/>
        </w:rPr>
        <w:t xml:space="preserve">Constituïda la </w:t>
      </w:r>
      <w:r w:rsidR="00813D0B">
        <w:rPr>
          <w:rFonts w:eastAsia="Times New Roman" w:cs="Times New Roman"/>
        </w:rPr>
        <w:t>Taula</w:t>
      </w:r>
      <w:r w:rsidRPr="00C515BE">
        <w:rPr>
          <w:rFonts w:eastAsia="Times New Roman" w:cs="Times New Roman"/>
        </w:rPr>
        <w:t xml:space="preserve"> de contractació en la data assenyalada, i iniciat l'</w:t>
      </w:r>
      <w:r w:rsidR="00CE44B1">
        <w:rPr>
          <w:rFonts w:eastAsia="Times New Roman" w:cs="Times New Roman"/>
        </w:rPr>
        <w:t>acte públic, el President informar</w:t>
      </w:r>
      <w:r w:rsidRPr="00C515BE">
        <w:rPr>
          <w:rFonts w:eastAsia="Times New Roman" w:cs="Times New Roman"/>
        </w:rPr>
        <w:t xml:space="preserve">à </w:t>
      </w:r>
      <w:r w:rsidR="00CE44B1">
        <w:rPr>
          <w:rFonts w:eastAsia="Times New Roman" w:cs="Times New Roman"/>
        </w:rPr>
        <w:t xml:space="preserve">als assistents </w:t>
      </w:r>
      <w:r w:rsidRPr="00C515BE">
        <w:rPr>
          <w:rFonts w:eastAsia="Times New Roman" w:cs="Times New Roman"/>
        </w:rPr>
        <w:t xml:space="preserve">del resultat de l'avaluació relativa a les </w:t>
      </w:r>
      <w:r w:rsidR="0021676A" w:rsidRPr="00C515BE">
        <w:rPr>
          <w:rFonts w:eastAsia="Times New Roman" w:cs="Times New Roman"/>
        </w:rPr>
        <w:t>proposicions contingudes en</w:t>
      </w:r>
      <w:r w:rsidR="00CE44B1">
        <w:rPr>
          <w:rFonts w:eastAsia="Times New Roman" w:cs="Times New Roman"/>
        </w:rPr>
        <w:t xml:space="preserve"> el S</w:t>
      </w:r>
      <w:r w:rsidRPr="00C515BE">
        <w:rPr>
          <w:rFonts w:eastAsia="Times New Roman" w:cs="Times New Roman"/>
        </w:rPr>
        <w:t>obre</w:t>
      </w:r>
      <w:r w:rsidR="0021676A" w:rsidRPr="00C515BE">
        <w:rPr>
          <w:rFonts w:eastAsia="Times New Roman" w:cs="Times New Roman"/>
        </w:rPr>
        <w:t xml:space="preserve"> “B”</w:t>
      </w:r>
      <w:r w:rsidRPr="00C515BE">
        <w:rPr>
          <w:rFonts w:eastAsia="Times New Roman" w:cs="Times New Roman"/>
        </w:rPr>
        <w:t>.</w:t>
      </w:r>
      <w:r w:rsidR="000868FE" w:rsidRPr="00C515BE">
        <w:rPr>
          <w:rFonts w:eastAsia="Times New Roman" w:cs="Times New Roman"/>
        </w:rPr>
        <w:t xml:space="preserve"> </w:t>
      </w:r>
      <w:r w:rsidRPr="00C515BE">
        <w:rPr>
          <w:rFonts w:eastAsia="Times New Roman" w:cs="Times New Roman"/>
        </w:rPr>
        <w:t>A continuació, proced</w:t>
      </w:r>
      <w:r w:rsidR="00CE44B1">
        <w:rPr>
          <w:rFonts w:eastAsia="Times New Roman" w:cs="Times New Roman"/>
        </w:rPr>
        <w:t>edirà a</w:t>
      </w:r>
      <w:r w:rsidR="0021676A" w:rsidRPr="00C515BE">
        <w:rPr>
          <w:rFonts w:eastAsia="Times New Roman" w:cs="Times New Roman"/>
        </w:rPr>
        <w:t xml:space="preserve"> l'obertura del sobre “C” </w:t>
      </w:r>
      <w:r w:rsidRPr="00C515BE">
        <w:rPr>
          <w:rFonts w:eastAsia="Times New Roman" w:cs="Times New Roman"/>
        </w:rPr>
        <w:t>dels licitadors admesos, donant lectura a l'oferta econòmica i a la relació dels documents aportats respecte als restants criteris d'adjudicació avaluables mitjançant fórmules.</w:t>
      </w:r>
    </w:p>
    <w:p w14:paraId="52AD06F4" w14:textId="77777777" w:rsidR="00422846" w:rsidRPr="00C515BE" w:rsidRDefault="00422846">
      <w:pPr>
        <w:spacing w:after="0" w:line="240" w:lineRule="auto"/>
        <w:ind w:left="709" w:right="159" w:hanging="709"/>
        <w:jc w:val="both"/>
        <w:rPr>
          <w:rFonts w:eastAsia="Times New Roman" w:cs="Times New Roman"/>
        </w:rPr>
      </w:pPr>
    </w:p>
    <w:p w14:paraId="52F0934F" w14:textId="588C53A8" w:rsidR="00422846" w:rsidRPr="00C515BE" w:rsidRDefault="00B028B7">
      <w:pPr>
        <w:spacing w:after="0" w:line="240" w:lineRule="auto"/>
        <w:ind w:left="709" w:right="159"/>
        <w:jc w:val="both"/>
        <w:rPr>
          <w:rFonts w:eastAsia="Times New Roman" w:cs="Times New Roman"/>
        </w:rPr>
      </w:pPr>
      <w:r w:rsidRPr="00C515BE">
        <w:rPr>
          <w:rFonts w:eastAsia="Times New Roman" w:cs="Times New Roman"/>
        </w:rPr>
        <w:t>Conclosa l'obertura de les proposicions, es podrà donar per conclòs l'acte públic d'obertura de proposicions, d</w:t>
      </w:r>
      <w:r w:rsidR="003558A9">
        <w:rPr>
          <w:rFonts w:eastAsia="Times New Roman" w:cs="Times New Roman"/>
        </w:rPr>
        <w:t>eixant constància del desenvolupament</w:t>
      </w:r>
      <w:r w:rsidRPr="00C515BE">
        <w:rPr>
          <w:rFonts w:eastAsia="Times New Roman" w:cs="Times New Roman"/>
        </w:rPr>
        <w:t xml:space="preserve"> en l'acta de la reunió de la Taula</w:t>
      </w:r>
      <w:r w:rsidR="003558A9">
        <w:rPr>
          <w:rFonts w:eastAsia="Times New Roman" w:cs="Times New Roman"/>
        </w:rPr>
        <w:t>.</w:t>
      </w:r>
    </w:p>
    <w:p w14:paraId="72502147" w14:textId="77777777" w:rsidR="00B028B7" w:rsidRPr="00C515BE" w:rsidRDefault="00B028B7">
      <w:pPr>
        <w:spacing w:after="0" w:line="240" w:lineRule="auto"/>
        <w:ind w:left="709" w:right="159" w:hanging="709"/>
        <w:jc w:val="both"/>
        <w:rPr>
          <w:rFonts w:eastAsia="Times New Roman" w:cs="Times New Roman"/>
        </w:rPr>
      </w:pPr>
    </w:p>
    <w:p w14:paraId="071989FF" w14:textId="47691DC6" w:rsidR="00B028B7" w:rsidRPr="00C515BE" w:rsidRDefault="00A12C5A">
      <w:pPr>
        <w:spacing w:after="0" w:line="240" w:lineRule="auto"/>
        <w:ind w:left="709" w:right="159"/>
        <w:jc w:val="both"/>
        <w:rPr>
          <w:rFonts w:eastAsia="Times New Roman" w:cs="Times New Roman"/>
        </w:rPr>
      </w:pPr>
      <w:r w:rsidRPr="00C515BE">
        <w:rPr>
          <w:rFonts w:eastAsia="Times New Roman" w:cs="Times New Roman"/>
        </w:rPr>
        <w:t>Finalment, l</w:t>
      </w:r>
      <w:r w:rsidR="00B028B7" w:rsidRPr="00C515BE">
        <w:rPr>
          <w:rFonts w:eastAsia="Times New Roman" w:cs="Times New Roman"/>
        </w:rPr>
        <w:t xml:space="preserve">a </w:t>
      </w:r>
      <w:r w:rsidR="00813D0B">
        <w:rPr>
          <w:rFonts w:eastAsia="Times New Roman" w:cs="Times New Roman"/>
        </w:rPr>
        <w:t>Taula</w:t>
      </w:r>
      <w:r w:rsidR="00B028B7" w:rsidRPr="00C515BE">
        <w:rPr>
          <w:rFonts w:eastAsia="Times New Roman" w:cs="Times New Roman"/>
        </w:rPr>
        <w:t xml:space="preserve"> de contractació, en el mateix acte o en un acte posterior, </w:t>
      </w:r>
      <w:r w:rsidRPr="00C515BE">
        <w:rPr>
          <w:rFonts w:eastAsia="Times New Roman" w:cs="Times New Roman"/>
        </w:rPr>
        <w:t xml:space="preserve">i </w:t>
      </w:r>
      <w:r w:rsidR="00B028B7" w:rsidRPr="00C515BE">
        <w:rPr>
          <w:rFonts w:eastAsia="Times New Roman" w:cs="Times New Roman"/>
        </w:rPr>
        <w:t>d</w:t>
      </w:r>
      <w:r w:rsidR="00F2515A">
        <w:rPr>
          <w:rFonts w:eastAsia="Times New Roman" w:cs="Times New Roman"/>
        </w:rPr>
        <w:t>esprés de sol·licitar</w:t>
      </w:r>
      <w:r w:rsidR="00B028B7" w:rsidRPr="00C515BE">
        <w:rPr>
          <w:rFonts w:eastAsia="Times New Roman" w:cs="Times New Roman"/>
        </w:rPr>
        <w:t xml:space="preserve"> els informes tècnics que estime oportuns, elevarà </w:t>
      </w:r>
      <w:r w:rsidRPr="00C515BE">
        <w:rPr>
          <w:rFonts w:eastAsia="Times New Roman" w:cs="Times New Roman"/>
        </w:rPr>
        <w:t>proposta d'adjudicació raonada a l'òrgan de contractació.</w:t>
      </w:r>
    </w:p>
    <w:p w14:paraId="79CFB002" w14:textId="77777777" w:rsidR="00422846" w:rsidRPr="00C515BE" w:rsidRDefault="00422846">
      <w:pPr>
        <w:spacing w:after="0" w:line="240" w:lineRule="auto"/>
        <w:ind w:right="159"/>
        <w:jc w:val="both"/>
        <w:rPr>
          <w:rFonts w:eastAsia="Times New Roman" w:cs="Times New Roman"/>
        </w:rPr>
      </w:pPr>
    </w:p>
    <w:p w14:paraId="2FA03BA8" w14:textId="77777777" w:rsidR="00E47629" w:rsidRPr="00C515BE" w:rsidRDefault="00E47629">
      <w:pPr>
        <w:pStyle w:val="Prrafodelista"/>
        <w:numPr>
          <w:ilvl w:val="0"/>
          <w:numId w:val="131"/>
        </w:numPr>
        <w:spacing w:after="0" w:line="240" w:lineRule="auto"/>
        <w:ind w:right="159"/>
        <w:contextualSpacing w:val="0"/>
        <w:jc w:val="both"/>
        <w:outlineLvl w:val="0"/>
        <w:rPr>
          <w:rFonts w:eastAsia="Times New Roman" w:cs="Times New Roman"/>
          <w:b/>
          <w:vanish/>
        </w:rPr>
      </w:pPr>
      <w:bookmarkStart w:id="111" w:name="_Toc491348524"/>
      <w:bookmarkStart w:id="112" w:name="_Toc504724956"/>
      <w:bookmarkEnd w:id="111"/>
      <w:bookmarkEnd w:id="112"/>
    </w:p>
    <w:p w14:paraId="311D6A7B" w14:textId="77777777" w:rsidR="005D03C3" w:rsidRPr="00C515BE" w:rsidRDefault="00274513">
      <w:pPr>
        <w:numPr>
          <w:ilvl w:val="0"/>
          <w:numId w:val="131"/>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13" w:name="_Toc504724957"/>
      <w:r w:rsidR="005C6366" w:rsidRPr="00C515BE">
        <w:rPr>
          <w:rFonts w:eastAsia="Times New Roman" w:cs="Times New Roman"/>
          <w:b/>
          <w:u w:val="single"/>
        </w:rPr>
        <w:t xml:space="preserve">REQUERIMENT </w:t>
      </w:r>
      <w:r w:rsidR="005C4E51" w:rsidRPr="00C515BE">
        <w:rPr>
          <w:rFonts w:eastAsia="Times New Roman" w:cs="Times New Roman"/>
          <w:b/>
          <w:u w:val="single"/>
        </w:rPr>
        <w:t xml:space="preserve">DE DOCUMENTACIÓ </w:t>
      </w:r>
      <w:r w:rsidR="00192611" w:rsidRPr="00C515BE">
        <w:rPr>
          <w:rFonts w:eastAsia="Times New Roman" w:cs="Times New Roman"/>
          <w:b/>
          <w:u w:val="single"/>
        </w:rPr>
        <w:t>PREVI A l'ADJUDICACIÓ</w:t>
      </w:r>
      <w:bookmarkEnd w:id="113"/>
    </w:p>
    <w:p w14:paraId="508AD157" w14:textId="77777777" w:rsidR="00422846" w:rsidRPr="00C515BE" w:rsidRDefault="00422846">
      <w:pPr>
        <w:spacing w:after="0" w:line="240" w:lineRule="auto"/>
        <w:ind w:left="435" w:right="159"/>
        <w:jc w:val="both"/>
        <w:outlineLvl w:val="0"/>
        <w:rPr>
          <w:rFonts w:eastAsia="Times New Roman" w:cs="Times New Roman"/>
          <w:b/>
        </w:rPr>
      </w:pPr>
    </w:p>
    <w:p w14:paraId="788DDC94" w14:textId="3E5DA057" w:rsidR="005D03C3" w:rsidRPr="00C515BE" w:rsidRDefault="005D03C3">
      <w:pPr>
        <w:spacing w:after="0" w:line="240" w:lineRule="auto"/>
        <w:ind w:left="708" w:right="159"/>
        <w:jc w:val="both"/>
        <w:rPr>
          <w:rFonts w:eastAsia="Times New Roman" w:cs="Times New Roman"/>
        </w:rPr>
      </w:pPr>
      <w:r w:rsidRPr="00C515BE">
        <w:rPr>
          <w:rFonts w:eastAsia="Times New Roman" w:cs="Times New Roman"/>
        </w:rPr>
        <w:t xml:space="preserve">L'òrgan de contractació requerirà al licitador que haja presentat l'oferta econòmicament més avantatjosa perquè, dins del termini de deu dies hàbils, a </w:t>
      </w:r>
      <w:r w:rsidR="0022438B">
        <w:rPr>
          <w:rFonts w:eastAsia="Times New Roman" w:cs="Times New Roman"/>
        </w:rPr>
        <w:t>comptar</w:t>
      </w:r>
      <w:r w:rsidRPr="00C515BE">
        <w:rPr>
          <w:rFonts w:eastAsia="Times New Roman" w:cs="Times New Roman"/>
        </w:rPr>
        <w:t xml:space="preserve"> des del següent a aquell en què haguera rebut el requeriment, present</w:t>
      </w:r>
      <w:r w:rsidR="0022438B">
        <w:rPr>
          <w:rFonts w:eastAsia="Times New Roman" w:cs="Times New Roman"/>
        </w:rPr>
        <w:t>e</w:t>
      </w:r>
      <w:r w:rsidRPr="00C515BE">
        <w:rPr>
          <w:rFonts w:eastAsia="Times New Roman" w:cs="Times New Roman"/>
        </w:rPr>
        <w:t xml:space="preserve"> la </w:t>
      </w:r>
      <w:r w:rsidR="00192611" w:rsidRPr="00C515BE">
        <w:rPr>
          <w:rFonts w:eastAsia="Times New Roman" w:cs="Times New Roman"/>
        </w:rPr>
        <w:t>següent documentació:</w:t>
      </w:r>
    </w:p>
    <w:p w14:paraId="75542222" w14:textId="77777777" w:rsidR="00422846" w:rsidRPr="00C515BE" w:rsidRDefault="00422846">
      <w:pPr>
        <w:spacing w:after="0" w:line="240" w:lineRule="auto"/>
        <w:ind w:right="159"/>
        <w:jc w:val="both"/>
        <w:rPr>
          <w:rFonts w:eastAsia="Times New Roman" w:cs="Times New Roman"/>
        </w:rPr>
      </w:pPr>
    </w:p>
    <w:p w14:paraId="37AE62AB"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Obligacions tributàries.</w:t>
      </w:r>
    </w:p>
    <w:p w14:paraId="380C1EC0" w14:textId="77777777" w:rsidR="00422846" w:rsidRPr="0043538A" w:rsidRDefault="00422846">
      <w:pPr>
        <w:pStyle w:val="Prrafodelista1"/>
        <w:ind w:left="1276"/>
        <w:jc w:val="both"/>
        <w:rPr>
          <w:rFonts w:asciiTheme="minorHAnsi" w:hAnsiTheme="minorHAnsi" w:cs="ArialUnicodeMS-WinCharSetFFFF-H"/>
          <w:sz w:val="22"/>
          <w:szCs w:val="22"/>
        </w:rPr>
      </w:pPr>
    </w:p>
    <w:p w14:paraId="4404836B" w14:textId="77777777" w:rsidR="00192611" w:rsidRPr="0043538A" w:rsidRDefault="00192611">
      <w:pPr>
        <w:numPr>
          <w:ilvl w:val="0"/>
          <w:numId w:val="75"/>
        </w:numPr>
        <w:spacing w:after="0" w:line="240" w:lineRule="auto"/>
        <w:jc w:val="both"/>
        <w:rPr>
          <w:rFonts w:cs="ArialUnicodeMS-WinCharSetFFFF-H"/>
        </w:rPr>
      </w:pPr>
      <w:r w:rsidRPr="0043538A">
        <w:rPr>
          <w:rFonts w:cs="ArialUnicodeMS-WinCharSetFFFF-H"/>
        </w:rPr>
        <w:t>Certificació positiva, expedida per l'Agència Estatal d'Administració Tributària, de trobar-se al corrent en el compliment de les seues obligacions tributàries, o declaració responsable de no estar obligat a presentar-les.</w:t>
      </w:r>
    </w:p>
    <w:p w14:paraId="7C326746" w14:textId="77777777" w:rsidR="00274513" w:rsidRPr="0043538A" w:rsidRDefault="00274513">
      <w:pPr>
        <w:spacing w:after="0" w:line="240" w:lineRule="auto"/>
        <w:ind w:left="1276"/>
        <w:jc w:val="both"/>
        <w:rPr>
          <w:rFonts w:cs="ArialUnicodeMS-WinCharSetFFFF-H"/>
        </w:rPr>
      </w:pPr>
    </w:p>
    <w:p w14:paraId="34B0EC9B"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Obligacions amb la Seguretat Social.</w:t>
      </w:r>
    </w:p>
    <w:p w14:paraId="0271B9AC" w14:textId="77777777" w:rsidR="00422846" w:rsidRPr="0043538A" w:rsidRDefault="00422846">
      <w:pPr>
        <w:pStyle w:val="Prrafodelista1"/>
        <w:ind w:left="1276"/>
        <w:jc w:val="both"/>
        <w:rPr>
          <w:rFonts w:asciiTheme="minorHAnsi" w:hAnsiTheme="minorHAnsi" w:cs="ArialUnicodeMS-WinCharSetFFFF-H"/>
          <w:sz w:val="22"/>
          <w:szCs w:val="22"/>
        </w:rPr>
      </w:pPr>
    </w:p>
    <w:p w14:paraId="5FECBA46" w14:textId="77777777" w:rsidR="00192611" w:rsidRPr="0043538A" w:rsidRDefault="00192611">
      <w:pPr>
        <w:numPr>
          <w:ilvl w:val="0"/>
          <w:numId w:val="74"/>
        </w:numPr>
        <w:spacing w:after="0" w:line="240" w:lineRule="auto"/>
        <w:jc w:val="both"/>
        <w:rPr>
          <w:rFonts w:cs="ArialUnicodeMS-WinCharSetFFFF-H"/>
        </w:rPr>
      </w:pPr>
      <w:r w:rsidRPr="0043538A">
        <w:rPr>
          <w:rFonts w:cs="ArialUnicodeMS-WinCharSetFFFF-H"/>
        </w:rPr>
        <w:lastRenderedPageBreak/>
        <w:t>Certificació, positiva expedida per la Tresoreria Territorial de la Seguretat Social, de trobar-se al corrent en el compliment de les seues obligacions amb la Seguretat Social, o declaració responsable de no estar obligat a presentar-les.</w:t>
      </w:r>
    </w:p>
    <w:p w14:paraId="17B2F184" w14:textId="77777777" w:rsidR="00192611" w:rsidRPr="0043538A" w:rsidRDefault="00192611">
      <w:pPr>
        <w:numPr>
          <w:ilvl w:val="0"/>
          <w:numId w:val="74"/>
        </w:numPr>
        <w:spacing w:after="0" w:line="240" w:lineRule="auto"/>
        <w:jc w:val="both"/>
        <w:rPr>
          <w:rFonts w:cs="ArialUnicodeMS-WinCharSetFFFF-H"/>
        </w:rPr>
      </w:pPr>
      <w:r w:rsidRPr="0043538A">
        <w:rPr>
          <w:rFonts w:cs="ArialUnicodeMS-WinCharSetFFFF-H"/>
        </w:rPr>
        <w:t>Les circumstàncies establides en les lletres a) i b) anteriors podran també acreditar-se mitjançant l'aportació del certificat expedit pel Registre de Licitadors, que acredite els anteriors extrems, i que deurà al seu torn acompanyar-se d'una declaració responsable del licitador o els seus representants amb facultats que figuren en el Registre, en la qual manifeste que les circumstàncies reflectides en el corresponent certificat no han experimentat variació.</w:t>
      </w:r>
    </w:p>
    <w:p w14:paraId="46E81684" w14:textId="77777777" w:rsidR="00422846" w:rsidRPr="0043538A" w:rsidRDefault="00422846">
      <w:pPr>
        <w:spacing w:after="0" w:line="240" w:lineRule="auto"/>
        <w:jc w:val="both"/>
        <w:rPr>
          <w:rFonts w:cs="ArialUnicodeMS-WinCharSetFFFF-H"/>
        </w:rPr>
      </w:pPr>
    </w:p>
    <w:p w14:paraId="50B49D52"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Impost sobre Activitats Econòmiques.</w:t>
      </w:r>
    </w:p>
    <w:p w14:paraId="3C0424B0" w14:textId="77777777" w:rsidR="00422846" w:rsidRPr="0043538A" w:rsidRDefault="00422846">
      <w:pPr>
        <w:pStyle w:val="Prrafodelista1"/>
        <w:ind w:left="1276"/>
        <w:jc w:val="both"/>
        <w:rPr>
          <w:rFonts w:asciiTheme="minorHAnsi" w:hAnsiTheme="minorHAnsi" w:cs="ArialUnicodeMS-WinCharSetFFFF-H"/>
          <w:sz w:val="22"/>
          <w:szCs w:val="22"/>
        </w:rPr>
      </w:pPr>
    </w:p>
    <w:p w14:paraId="06003BDF" w14:textId="1D7EBF07" w:rsidR="00192611" w:rsidRPr="0043538A" w:rsidRDefault="00192611">
      <w:pPr>
        <w:numPr>
          <w:ilvl w:val="0"/>
          <w:numId w:val="77"/>
        </w:numPr>
        <w:spacing w:after="0" w:line="240" w:lineRule="auto"/>
        <w:jc w:val="both"/>
        <w:rPr>
          <w:rFonts w:cs="ArialUnicodeMS-WinCharSetFFFF-H"/>
        </w:rPr>
      </w:pPr>
      <w:r w:rsidRPr="0043538A">
        <w:rPr>
          <w:rFonts w:cs="ArialUnicodeMS-WinCharSetFFFF-H"/>
        </w:rPr>
        <w:t xml:space="preserve">Justificant d'estar donat d'alta en l'Impost sobre Activitats Econòmiques i al corrent en el pagament del mateix, aportant a aquest efecte copia de la carta de pagament de l'últim exercici, a la qual s'acompanyarà una declaració responsable de no haver-se donat de baixa en la matrícula del citat Impost. En cas d'estar exempt d'aquest impost presentaran declaració </w:t>
      </w:r>
      <w:r w:rsidR="0022438B">
        <w:rPr>
          <w:rFonts w:cs="ArialUnicodeMS-WinCharSetFFFF-H"/>
        </w:rPr>
        <w:t>justificativa.</w:t>
      </w:r>
    </w:p>
    <w:p w14:paraId="52059BDF" w14:textId="77777777" w:rsidR="00422846" w:rsidRPr="0043538A" w:rsidRDefault="00422846">
      <w:pPr>
        <w:spacing w:after="0" w:line="240" w:lineRule="auto"/>
        <w:ind w:left="1276"/>
        <w:jc w:val="both"/>
        <w:rPr>
          <w:rFonts w:cs="ArialUnicodeMS-WinCharSetFFFF-H"/>
        </w:rPr>
      </w:pPr>
    </w:p>
    <w:p w14:paraId="3C39AD41"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Garantia definitiva.</w:t>
      </w:r>
    </w:p>
    <w:p w14:paraId="0BB85807" w14:textId="77777777" w:rsidR="00422846" w:rsidRPr="0043538A" w:rsidRDefault="00422846">
      <w:pPr>
        <w:pStyle w:val="Prrafodelista1"/>
        <w:ind w:left="1276"/>
        <w:jc w:val="both"/>
        <w:rPr>
          <w:rFonts w:asciiTheme="minorHAnsi" w:hAnsiTheme="minorHAnsi" w:cs="ArialUnicodeMS-WinCharSetFFFF-H"/>
          <w:sz w:val="22"/>
          <w:szCs w:val="22"/>
        </w:rPr>
      </w:pPr>
    </w:p>
    <w:p w14:paraId="3A15CDF9" w14:textId="77777777" w:rsidR="00192611" w:rsidRPr="0043538A" w:rsidRDefault="00192611">
      <w:pPr>
        <w:numPr>
          <w:ilvl w:val="0"/>
          <w:numId w:val="79"/>
        </w:numPr>
        <w:spacing w:after="0" w:line="240" w:lineRule="auto"/>
        <w:jc w:val="both"/>
        <w:rPr>
          <w:rFonts w:cs="ArialUnicodeMS-WinCharSetFFFF-H"/>
        </w:rPr>
      </w:pPr>
      <w:r w:rsidRPr="0043538A">
        <w:rPr>
          <w:rFonts w:cs="ArialUnicodeMS-WinCharSetFFFF-H"/>
        </w:rPr>
        <w:t xml:space="preserve">Resguard acreditatiu de la constitució </w:t>
      </w:r>
      <w:r w:rsidR="008167C5" w:rsidRPr="0043538A">
        <w:rPr>
          <w:rFonts w:cs="ArialUnicodeMS-WinCharSetFFFF-H"/>
        </w:rPr>
        <w:t>de la mateixa</w:t>
      </w:r>
      <w:r w:rsidRPr="0043538A">
        <w:rPr>
          <w:rFonts w:cs="ArialUnicodeMS-WinCharSetFFFF-H"/>
        </w:rPr>
        <w:t>.</w:t>
      </w:r>
    </w:p>
    <w:p w14:paraId="718BA398" w14:textId="77777777" w:rsidR="00C6120D" w:rsidRPr="0043538A" w:rsidRDefault="00C6120D">
      <w:pPr>
        <w:spacing w:after="0" w:line="240" w:lineRule="auto"/>
        <w:ind w:left="1276"/>
        <w:jc w:val="both"/>
        <w:rPr>
          <w:rFonts w:cs="ArialUnicodeMS-WinCharSetFFFF-H"/>
        </w:rPr>
      </w:pPr>
    </w:p>
    <w:p w14:paraId="150FEBC4"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 xml:space="preserve">Escriptura de formalització de la Unió Temporal d'Empresaris </w:t>
      </w:r>
    </w:p>
    <w:p w14:paraId="1ED48743" w14:textId="77777777" w:rsidR="00C6120D" w:rsidRPr="0043538A" w:rsidRDefault="00C6120D">
      <w:pPr>
        <w:pStyle w:val="Prrafodelista1"/>
        <w:ind w:left="1276"/>
        <w:jc w:val="both"/>
        <w:rPr>
          <w:rFonts w:asciiTheme="minorHAnsi" w:hAnsiTheme="minorHAnsi" w:cs="ArialUnicodeMS-WinCharSetFFFF-H"/>
          <w:sz w:val="22"/>
          <w:szCs w:val="22"/>
        </w:rPr>
      </w:pPr>
    </w:p>
    <w:p w14:paraId="5A55CCA3" w14:textId="77777777" w:rsidR="00B62039" w:rsidRPr="0043538A" w:rsidRDefault="00192611">
      <w:pPr>
        <w:numPr>
          <w:ilvl w:val="0"/>
          <w:numId w:val="80"/>
        </w:numPr>
        <w:spacing w:after="0" w:line="240" w:lineRule="auto"/>
        <w:jc w:val="both"/>
        <w:rPr>
          <w:rFonts w:cs="ArialUnicodeMS-WinCharSetFFFF-H"/>
        </w:rPr>
      </w:pPr>
      <w:r w:rsidRPr="0043538A">
        <w:rPr>
          <w:rFonts w:cs="ArialUnicodeMS-WinCharSetFFFF-H"/>
        </w:rPr>
        <w:t>Així mateix, en el cas que l'adjudicatari siga una unió temporal d'empresaris, haurà d'aportar l'escriptura pública de formalització de la mateixa, la durada de la qual siga coincident amb la del contracte fins a la seua extinció.</w:t>
      </w:r>
    </w:p>
    <w:p w14:paraId="28986501" w14:textId="77777777" w:rsidR="00B62039" w:rsidRPr="0043538A" w:rsidRDefault="00B62039">
      <w:pPr>
        <w:spacing w:after="0" w:line="240" w:lineRule="auto"/>
        <w:ind w:left="1276"/>
        <w:jc w:val="both"/>
        <w:rPr>
          <w:rFonts w:cs="ArialUnicodeMS-WinCharSetFFFF-H"/>
        </w:rPr>
      </w:pPr>
    </w:p>
    <w:p w14:paraId="79679E64"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Segur de responsabilitat civil</w:t>
      </w:r>
    </w:p>
    <w:p w14:paraId="17346A07" w14:textId="77777777" w:rsidR="00C6120D" w:rsidRPr="0043538A" w:rsidRDefault="00C6120D">
      <w:pPr>
        <w:pStyle w:val="Prrafodelista1"/>
        <w:jc w:val="both"/>
        <w:rPr>
          <w:rFonts w:asciiTheme="minorHAnsi" w:hAnsiTheme="minorHAnsi" w:cs="ArialUnicodeMS-WinCharSetFFFF-H"/>
          <w:sz w:val="22"/>
          <w:szCs w:val="22"/>
        </w:rPr>
      </w:pPr>
    </w:p>
    <w:p w14:paraId="50D44038" w14:textId="7F9855A0" w:rsidR="00C6120D" w:rsidRPr="0043538A" w:rsidRDefault="00D421E7">
      <w:pPr>
        <w:pStyle w:val="Prrafodelista1"/>
        <w:numPr>
          <w:ilvl w:val="0"/>
          <w:numId w:val="83"/>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Certificat emès per l'entita</w:t>
      </w:r>
      <w:r w:rsidR="0022438B">
        <w:rPr>
          <w:rFonts w:asciiTheme="minorHAnsi" w:hAnsiTheme="minorHAnsi" w:cs="ArialUnicodeMS-WinCharSetFFFF-H"/>
          <w:sz w:val="22"/>
          <w:szCs w:val="22"/>
        </w:rPr>
        <w:t>t asseguradora per mitjançant el qual</w:t>
      </w:r>
      <w:r w:rsidRPr="0043538A">
        <w:rPr>
          <w:rFonts w:asciiTheme="minorHAnsi" w:hAnsiTheme="minorHAnsi" w:cs="ArialUnicodeMS-WinCharSetFFFF-H"/>
          <w:sz w:val="22"/>
          <w:szCs w:val="22"/>
        </w:rPr>
        <w:t xml:space="preserve"> s'acredite l'existència i vigència d'una p</w:t>
      </w:r>
      <w:r w:rsidR="00192611" w:rsidRPr="0043538A">
        <w:rPr>
          <w:rFonts w:asciiTheme="minorHAnsi" w:hAnsiTheme="minorHAnsi" w:cs="ArialUnicodeMS-WinCharSetFFFF-H"/>
          <w:sz w:val="22"/>
          <w:szCs w:val="22"/>
        </w:rPr>
        <w:t xml:space="preserve">óliza de segur de responsabilitat civil </w:t>
      </w:r>
      <w:r w:rsidRPr="0043538A">
        <w:rPr>
          <w:rFonts w:asciiTheme="minorHAnsi" w:hAnsiTheme="minorHAnsi" w:cs="ArialUnicodeMS-WinCharSetFFFF-H"/>
          <w:sz w:val="22"/>
          <w:szCs w:val="22"/>
        </w:rPr>
        <w:t>per import</w:t>
      </w:r>
      <w:r w:rsidR="00192611" w:rsidRPr="0043538A">
        <w:rPr>
          <w:rFonts w:asciiTheme="minorHAnsi" w:hAnsiTheme="minorHAnsi" w:cs="ArialUnicodeMS-WinCharSetFFFF-H"/>
          <w:sz w:val="22"/>
          <w:szCs w:val="22"/>
        </w:rPr>
        <w:t xml:space="preserve"> de [***]</w:t>
      </w:r>
      <w:r w:rsidR="00C6120D" w:rsidRPr="0043538A">
        <w:rPr>
          <w:rFonts w:asciiTheme="minorHAnsi" w:hAnsiTheme="minorHAnsi" w:cs="ArialUnicodeMS-WinCharSetFFFF-H"/>
          <w:sz w:val="22"/>
          <w:szCs w:val="22"/>
        </w:rPr>
        <w:t>.</w:t>
      </w:r>
    </w:p>
    <w:p w14:paraId="79B08E97" w14:textId="77777777" w:rsidR="00192611" w:rsidRPr="0043538A" w:rsidRDefault="00192611">
      <w:pPr>
        <w:pStyle w:val="Prrafodelista1"/>
        <w:jc w:val="both"/>
        <w:rPr>
          <w:rFonts w:asciiTheme="minorHAnsi" w:hAnsiTheme="minorHAnsi" w:cs="ArialUnicodeMS-WinCharSetFFFF-H"/>
          <w:sz w:val="22"/>
          <w:szCs w:val="22"/>
        </w:rPr>
      </w:pPr>
    </w:p>
    <w:p w14:paraId="055B266D" w14:textId="77777777" w:rsidR="00BA4C18" w:rsidRPr="0043538A" w:rsidRDefault="00BA4C18">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Anuncis de licitació</w:t>
      </w:r>
    </w:p>
    <w:p w14:paraId="14DDE8E9" w14:textId="77777777" w:rsidR="00C6120D" w:rsidRPr="0043538A" w:rsidRDefault="00C6120D">
      <w:pPr>
        <w:pStyle w:val="Prrafodelista1"/>
        <w:ind w:left="1276"/>
        <w:jc w:val="both"/>
        <w:rPr>
          <w:rFonts w:asciiTheme="minorHAnsi" w:hAnsiTheme="minorHAnsi" w:cs="ArialUnicodeMS-WinCharSetFFFF-H"/>
          <w:sz w:val="22"/>
          <w:szCs w:val="22"/>
        </w:rPr>
      </w:pPr>
    </w:p>
    <w:p w14:paraId="203CE6CC" w14:textId="77777777" w:rsidR="00BA4C18" w:rsidRPr="0043538A" w:rsidRDefault="00BA4C18">
      <w:pPr>
        <w:numPr>
          <w:ilvl w:val="0"/>
          <w:numId w:val="84"/>
        </w:numPr>
        <w:spacing w:after="0" w:line="240" w:lineRule="auto"/>
        <w:jc w:val="both"/>
        <w:rPr>
          <w:rFonts w:cs="ArialUnicodeMS-WinCharSetFFFF-H"/>
        </w:rPr>
      </w:pPr>
      <w:r w:rsidRPr="0043538A">
        <w:rPr>
          <w:rFonts w:cs="ArialUnicodeMS-WinCharSetFFFF-H"/>
        </w:rPr>
        <w:t>L'adjudicatari haurà d'acreditar haver abonat l'import total dels anuncis de licitació, i si escau, el de la publicació en altres mitjans de difusió, i totes aquelles despeses inherents a la realització del concurs.</w:t>
      </w:r>
    </w:p>
    <w:p w14:paraId="5B6EE3C5" w14:textId="77777777" w:rsidR="00C6120D" w:rsidRPr="0043538A" w:rsidRDefault="00C6120D">
      <w:pPr>
        <w:spacing w:after="0" w:line="240" w:lineRule="auto"/>
        <w:ind w:left="1276"/>
        <w:jc w:val="both"/>
        <w:rPr>
          <w:rFonts w:cs="ArialUnicodeMS-WinCharSetFFFF-H"/>
        </w:rPr>
      </w:pPr>
    </w:p>
    <w:p w14:paraId="4824D73B" w14:textId="77777777" w:rsidR="00597CBE" w:rsidRPr="00C515BE" w:rsidRDefault="000520CE">
      <w:pPr>
        <w:numPr>
          <w:ilvl w:val="0"/>
          <w:numId w:val="13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114" w:name="_Toc504724958"/>
      <w:r w:rsidR="005C6366" w:rsidRPr="00C515BE">
        <w:rPr>
          <w:rFonts w:eastAsia="Times New Roman" w:cs="Times New Roman"/>
          <w:b/>
          <w:u w:val="single"/>
        </w:rPr>
        <w:t>ADJUDICACIÓ DEL CONTRACTE</w:t>
      </w:r>
      <w:bookmarkEnd w:id="114"/>
      <w:r w:rsidR="005C6366" w:rsidRPr="00C515BE">
        <w:rPr>
          <w:rFonts w:eastAsia="Times New Roman" w:cs="Times New Roman"/>
          <w:b/>
          <w:u w:val="single"/>
        </w:rPr>
        <w:t xml:space="preserve"> </w:t>
      </w:r>
    </w:p>
    <w:p w14:paraId="4861C408" w14:textId="77777777" w:rsidR="00C6120D" w:rsidRPr="00C515BE" w:rsidRDefault="00C6120D">
      <w:pPr>
        <w:spacing w:after="0" w:line="240" w:lineRule="auto"/>
        <w:ind w:left="435" w:right="159"/>
        <w:jc w:val="both"/>
        <w:outlineLvl w:val="0"/>
        <w:rPr>
          <w:rFonts w:eastAsia="Times New Roman" w:cs="Times New Roman"/>
          <w:b/>
        </w:rPr>
      </w:pPr>
    </w:p>
    <w:p w14:paraId="69AA3953" w14:textId="77777777" w:rsidR="00767019" w:rsidRPr="00C515BE" w:rsidRDefault="00E872E0">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Una vegada presentada adequadament la documentació assenyalada i constituïda la garantia definitiva, l'òrgan de contractació adjudicarà el contracte en resolució motivada dins dels cinc dies hàbils següents a la recepció de la documentació</w:t>
      </w:r>
      <w:r w:rsidR="008167C5" w:rsidRPr="00C515BE">
        <w:rPr>
          <w:rFonts w:eastAsia="Times New Roman" w:cs="Times New Roman"/>
        </w:rPr>
        <w:t>.</w:t>
      </w:r>
    </w:p>
    <w:p w14:paraId="42661DDD" w14:textId="77777777" w:rsidR="000520CE" w:rsidRPr="00C515BE" w:rsidRDefault="000520CE">
      <w:pPr>
        <w:spacing w:after="0" w:line="240" w:lineRule="auto"/>
        <w:ind w:left="709" w:right="159" w:hanging="709"/>
        <w:jc w:val="both"/>
        <w:rPr>
          <w:rFonts w:eastAsia="Times New Roman" w:cs="Times New Roman"/>
        </w:rPr>
      </w:pPr>
    </w:p>
    <w:p w14:paraId="629472A9" w14:textId="79880C5E" w:rsidR="00C76558" w:rsidRPr="00C515BE" w:rsidRDefault="00C76558">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L'adjudicació del contracte, que en tot cas haurà de ser motivada, es notificarà</w:t>
      </w:r>
      <w:r w:rsidR="006F31D1" w:rsidRPr="00C515BE">
        <w:rPr>
          <w:rFonts w:eastAsia="Times New Roman" w:cs="Times New Roman"/>
        </w:rPr>
        <w:t xml:space="preserve"> de forma electrònica</w:t>
      </w:r>
      <w:r w:rsidRPr="00C515BE">
        <w:rPr>
          <w:rFonts w:eastAsia="Times New Roman" w:cs="Times New Roman"/>
        </w:rPr>
        <w:t xml:space="preserve"> als candidats o licitadors </w:t>
      </w:r>
      <w:r w:rsidR="0022438B">
        <w:rPr>
          <w:rFonts w:eastAsia="Times New Roman" w:cs="Times New Roman"/>
        </w:rPr>
        <w:t>be</w:t>
      </w:r>
      <w:r w:rsidR="006F31D1" w:rsidRPr="00C515BE">
        <w:rPr>
          <w:rFonts w:eastAsia="Times New Roman" w:cs="Times New Roman"/>
        </w:rPr>
        <w:t xml:space="preserve"> a través de l'enviament de la resolució  </w:t>
      </w:r>
      <w:r w:rsidR="006F31D1" w:rsidRPr="00C515BE">
        <w:rPr>
          <w:rFonts w:eastAsia="Times New Roman" w:cs="Times New Roman"/>
        </w:rPr>
        <w:lastRenderedPageBreak/>
        <w:t xml:space="preserve">a l'adreça </w:t>
      </w:r>
      <w:r w:rsidR="0022438B">
        <w:t>electrònica habilitada a l´</w:t>
      </w:r>
      <w:r w:rsidR="006F31D1" w:rsidRPr="0043538A">
        <w:t>efecte  o mitjançant compareixença electrònica</w:t>
      </w:r>
      <w:r w:rsidRPr="00C515BE">
        <w:rPr>
          <w:rFonts w:eastAsia="Times New Roman" w:cs="Times New Roman"/>
        </w:rPr>
        <w:t xml:space="preserve">, </w:t>
      </w:r>
      <w:r w:rsidR="006F31D1" w:rsidRPr="00C515BE">
        <w:rPr>
          <w:rFonts w:eastAsia="Times New Roman" w:cs="Times New Roman"/>
        </w:rPr>
        <w:t xml:space="preserve">i, simultàniament </w:t>
      </w:r>
      <w:r w:rsidRPr="00C515BE">
        <w:rPr>
          <w:rFonts w:eastAsia="Times New Roman" w:cs="Times New Roman"/>
        </w:rPr>
        <w:t>es publicarà en el perfil de</w:t>
      </w:r>
      <w:r w:rsidR="0022438B">
        <w:rPr>
          <w:rFonts w:eastAsia="Times New Roman" w:cs="Times New Roman"/>
        </w:rPr>
        <w:t>l</w:t>
      </w:r>
      <w:r w:rsidRPr="00C515BE">
        <w:rPr>
          <w:rFonts w:eastAsia="Times New Roman" w:cs="Times New Roman"/>
        </w:rPr>
        <w:t xml:space="preserve"> contractant de l'òrgan de contractació</w:t>
      </w:r>
      <w:r w:rsidR="006F31D1" w:rsidRPr="00C515BE">
        <w:rPr>
          <w:rStyle w:val="Refdenotaalpie"/>
          <w:rFonts w:eastAsia="Times New Roman" w:cs="Times New Roman"/>
        </w:rPr>
        <w:footnoteReference w:id="30"/>
      </w:r>
      <w:r w:rsidRPr="00C515BE">
        <w:rPr>
          <w:rFonts w:eastAsia="Times New Roman" w:cs="Times New Roman"/>
        </w:rPr>
        <w:t xml:space="preserve">.  </w:t>
      </w:r>
    </w:p>
    <w:p w14:paraId="73FFB341" w14:textId="77777777" w:rsidR="000520CE" w:rsidRPr="00C515BE" w:rsidRDefault="000520CE">
      <w:pPr>
        <w:spacing w:after="0" w:line="240" w:lineRule="auto"/>
        <w:ind w:right="159"/>
        <w:jc w:val="both"/>
        <w:rPr>
          <w:rFonts w:eastAsia="Times New Roman" w:cs="Times New Roman"/>
        </w:rPr>
      </w:pPr>
    </w:p>
    <w:p w14:paraId="338CBA1A" w14:textId="77777777" w:rsidR="00C76558" w:rsidRPr="00C515BE" w:rsidRDefault="00C76558">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 xml:space="preserve">Transcorregut aquest termini sense haver-se produït l'adjudicació, els licitadors podran retirar les seues ofertes i, si escau, les garanties provisionals constituïdes. </w:t>
      </w:r>
    </w:p>
    <w:p w14:paraId="38CC4A18" w14:textId="77777777" w:rsidR="000520CE" w:rsidRPr="00C515BE" w:rsidRDefault="000520CE">
      <w:pPr>
        <w:spacing w:after="0" w:line="240" w:lineRule="auto"/>
        <w:ind w:left="709" w:right="159" w:hanging="709"/>
        <w:jc w:val="both"/>
        <w:rPr>
          <w:rFonts w:eastAsia="Times New Roman" w:cs="Times New Roman"/>
        </w:rPr>
      </w:pPr>
    </w:p>
    <w:p w14:paraId="7E528EAF" w14:textId="595B88A1" w:rsidR="000520CE" w:rsidRPr="0022438B" w:rsidRDefault="00C76558" w:rsidP="0022438B">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L'adjudicació haurà de dictar-se en tot cas, sempre que alguna de les ofertes presentades re</w:t>
      </w:r>
      <w:r w:rsidR="0022438B">
        <w:rPr>
          <w:rFonts w:eastAsia="Times New Roman" w:cs="Times New Roman"/>
        </w:rPr>
        <w:t xml:space="preserve">unisca els requisits exigits pel Plec, no podent en tal cas </w:t>
      </w:r>
      <w:r w:rsidRPr="00C515BE">
        <w:rPr>
          <w:rFonts w:eastAsia="Times New Roman" w:cs="Times New Roman"/>
        </w:rPr>
        <w:t xml:space="preserve">declarar-se deserta la licitació. </w:t>
      </w:r>
    </w:p>
    <w:p w14:paraId="27957E81" w14:textId="77777777" w:rsidR="0022438B" w:rsidRDefault="0022438B" w:rsidP="0022438B">
      <w:pPr>
        <w:spacing w:after="0" w:line="240" w:lineRule="auto"/>
        <w:ind w:left="709" w:right="159"/>
        <w:jc w:val="both"/>
        <w:rPr>
          <w:rFonts w:eastAsia="Times New Roman" w:cs="Times New Roman"/>
        </w:rPr>
      </w:pPr>
    </w:p>
    <w:p w14:paraId="4038C690" w14:textId="1D7EB1D8" w:rsidR="00C76558" w:rsidRPr="00C515BE" w:rsidRDefault="00C76558" w:rsidP="00E14F4E">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No obstant açò, en els termes previstos en l'article 15</w:t>
      </w:r>
      <w:r w:rsidR="00652C85" w:rsidRPr="00C515BE">
        <w:rPr>
          <w:rFonts w:eastAsia="Times New Roman" w:cs="Times New Roman"/>
        </w:rPr>
        <w:t>2.3</w:t>
      </w:r>
      <w:r w:rsidRPr="00C515BE">
        <w:rPr>
          <w:rFonts w:eastAsia="Times New Roman" w:cs="Times New Roman"/>
        </w:rPr>
        <w:t xml:space="preserve"> de la LCSP, l'òrgan de contractació, abans de dictar l'adjudicació, podrà renunciar a celebrar el contracte per raons d'interès públic, o desistir del procediment tr</w:t>
      </w:r>
      <w:r w:rsidR="0022438B">
        <w:rPr>
          <w:rFonts w:eastAsia="Times New Roman" w:cs="Times New Roman"/>
        </w:rPr>
        <w:t>amitat, quan aquest presente</w:t>
      </w:r>
      <w:r w:rsidRPr="00C515BE">
        <w:rPr>
          <w:rFonts w:eastAsia="Times New Roman" w:cs="Times New Roman"/>
        </w:rPr>
        <w:t xml:space="preserve"> defectes no subsanables. </w:t>
      </w:r>
      <w:r w:rsidR="00652C85" w:rsidRPr="00C515BE">
        <w:t>En aquests casos es compensarà als candidats aptes per a participar en la licitació o licitadors per les despeses en què hagueren incorregut, de conformitat amb el previst en l'apartat segon del mateix article.</w:t>
      </w:r>
    </w:p>
    <w:p w14:paraId="5D2646DF" w14:textId="77777777" w:rsidR="00284CBA" w:rsidRPr="00C515BE" w:rsidRDefault="00284CBA" w:rsidP="00E14F4E">
      <w:pPr>
        <w:spacing w:after="0" w:line="240" w:lineRule="auto"/>
        <w:ind w:right="159"/>
        <w:jc w:val="both"/>
        <w:outlineLvl w:val="0"/>
        <w:rPr>
          <w:rFonts w:eastAsia="Times New Roman" w:cs="Times New Roman"/>
        </w:rPr>
      </w:pPr>
    </w:p>
    <w:p w14:paraId="2079BA92" w14:textId="77777777" w:rsidR="007D60BD" w:rsidRPr="00C515BE" w:rsidRDefault="007D60BD" w:rsidP="005E2962">
      <w:pPr>
        <w:spacing w:after="0" w:line="240" w:lineRule="auto"/>
        <w:ind w:right="159"/>
        <w:jc w:val="both"/>
        <w:outlineLvl w:val="0"/>
        <w:rPr>
          <w:rFonts w:eastAsia="Times New Roman" w:cs="Times New Roman"/>
        </w:rPr>
      </w:pPr>
    </w:p>
    <w:p w14:paraId="78F7398B" w14:textId="77777777" w:rsidR="00C76558" w:rsidRPr="00C515BE" w:rsidRDefault="00C76558" w:rsidP="002C1E14">
      <w:pPr>
        <w:spacing w:after="0" w:line="240" w:lineRule="auto"/>
        <w:ind w:right="159"/>
        <w:jc w:val="both"/>
        <w:outlineLvl w:val="0"/>
        <w:rPr>
          <w:rFonts w:eastAsia="Times New Roman" w:cs="Times New Roman"/>
          <w:b/>
        </w:rPr>
      </w:pPr>
      <w:bookmarkStart w:id="115" w:name="_Toc504724959"/>
      <w:r w:rsidRPr="00C515BE">
        <w:rPr>
          <w:rFonts w:eastAsia="Times New Roman" w:cs="Times New Roman"/>
          <w:b/>
        </w:rPr>
        <w:t>TÍTOL III. FORMALITZACIÓ DEL CONTRACTE</w:t>
      </w:r>
      <w:bookmarkEnd w:id="115"/>
    </w:p>
    <w:p w14:paraId="3F6786C7" w14:textId="77777777" w:rsidR="00C6120D" w:rsidRPr="00C515BE" w:rsidRDefault="00C6120D" w:rsidP="002C1E14">
      <w:pPr>
        <w:spacing w:after="0" w:line="240" w:lineRule="auto"/>
        <w:ind w:right="159"/>
        <w:jc w:val="both"/>
        <w:outlineLvl w:val="0"/>
        <w:rPr>
          <w:rFonts w:eastAsia="Times New Roman" w:cs="Times New Roman"/>
          <w:b/>
        </w:rPr>
      </w:pPr>
    </w:p>
    <w:p w14:paraId="01AA4EBF" w14:textId="77777777" w:rsidR="00B6496A" w:rsidRPr="00C515BE" w:rsidRDefault="00B6496A" w:rsidP="002C1E14">
      <w:pPr>
        <w:spacing w:after="0" w:line="240" w:lineRule="auto"/>
        <w:ind w:right="159"/>
        <w:jc w:val="both"/>
        <w:outlineLvl w:val="0"/>
        <w:rPr>
          <w:rFonts w:eastAsia="Times New Roman" w:cs="Times New Roman"/>
          <w:b/>
        </w:rPr>
      </w:pPr>
    </w:p>
    <w:p w14:paraId="58AF8C30" w14:textId="7578C65E" w:rsidR="00221003" w:rsidRPr="0022438B" w:rsidRDefault="005C6366" w:rsidP="0043538A">
      <w:pPr>
        <w:pStyle w:val="Prrafodelista"/>
        <w:numPr>
          <w:ilvl w:val="0"/>
          <w:numId w:val="131"/>
        </w:numPr>
        <w:ind w:left="709" w:hanging="709"/>
        <w:jc w:val="both"/>
        <w:outlineLvl w:val="0"/>
        <w:rPr>
          <w:b/>
        </w:rPr>
      </w:pPr>
      <w:bookmarkStart w:id="116" w:name="_Toc504724960"/>
      <w:r w:rsidRPr="0022438B">
        <w:rPr>
          <w:b/>
        </w:rPr>
        <w:t>FORMALITZACIÓ DEL CONTRACTE</w:t>
      </w:r>
      <w:bookmarkEnd w:id="116"/>
      <w:r w:rsidRPr="0022438B">
        <w:rPr>
          <w:b/>
        </w:rPr>
        <w:t xml:space="preserve"> </w:t>
      </w:r>
      <w:bookmarkStart w:id="117" w:name="_Toc490764478"/>
      <w:bookmarkStart w:id="118" w:name="_Toc491344129"/>
      <w:bookmarkStart w:id="119" w:name="_Toc491348529"/>
      <w:bookmarkEnd w:id="117"/>
      <w:bookmarkEnd w:id="118"/>
      <w:bookmarkEnd w:id="119"/>
    </w:p>
    <w:p w14:paraId="1E293E53" w14:textId="77777777" w:rsidR="000520CE" w:rsidRPr="00C515BE" w:rsidRDefault="000520CE" w:rsidP="0043538A">
      <w:pPr>
        <w:pStyle w:val="Prrafodelista"/>
        <w:rPr>
          <w:rFonts w:eastAsia="Times New Roman" w:cs="Times New Roman"/>
        </w:rPr>
      </w:pPr>
    </w:p>
    <w:p w14:paraId="2F48C1C2" w14:textId="77777777" w:rsidR="00E47629" w:rsidRPr="00C515BE" w:rsidRDefault="00E47629" w:rsidP="00E47629">
      <w:pPr>
        <w:pStyle w:val="Prrafodelista"/>
        <w:numPr>
          <w:ilvl w:val="0"/>
          <w:numId w:val="110"/>
        </w:numPr>
        <w:contextualSpacing w:val="0"/>
        <w:jc w:val="both"/>
        <w:rPr>
          <w:vanish/>
        </w:rPr>
      </w:pPr>
    </w:p>
    <w:p w14:paraId="153DED85" w14:textId="77777777" w:rsidR="00E47629" w:rsidRPr="00C515BE" w:rsidRDefault="00E47629" w:rsidP="00E47629">
      <w:pPr>
        <w:pStyle w:val="Prrafodelista"/>
        <w:numPr>
          <w:ilvl w:val="0"/>
          <w:numId w:val="110"/>
        </w:numPr>
        <w:contextualSpacing w:val="0"/>
        <w:jc w:val="both"/>
        <w:rPr>
          <w:vanish/>
        </w:rPr>
      </w:pPr>
    </w:p>
    <w:p w14:paraId="03CDCA15" w14:textId="77777777" w:rsidR="00E47629" w:rsidRPr="00C515BE" w:rsidRDefault="00E47629" w:rsidP="00E47629">
      <w:pPr>
        <w:pStyle w:val="Prrafodelista"/>
        <w:numPr>
          <w:ilvl w:val="0"/>
          <w:numId w:val="110"/>
        </w:numPr>
        <w:contextualSpacing w:val="0"/>
        <w:jc w:val="both"/>
        <w:rPr>
          <w:vanish/>
        </w:rPr>
      </w:pPr>
    </w:p>
    <w:p w14:paraId="08CE350A" w14:textId="77777777" w:rsidR="00E47629" w:rsidRPr="00C515BE" w:rsidRDefault="00E47629" w:rsidP="00E47629">
      <w:pPr>
        <w:pStyle w:val="Prrafodelista"/>
        <w:numPr>
          <w:ilvl w:val="0"/>
          <w:numId w:val="110"/>
        </w:numPr>
        <w:contextualSpacing w:val="0"/>
        <w:jc w:val="both"/>
        <w:rPr>
          <w:vanish/>
        </w:rPr>
      </w:pPr>
    </w:p>
    <w:p w14:paraId="69D576F4" w14:textId="47E10176" w:rsidR="00221003" w:rsidRPr="00C515BE" w:rsidRDefault="00221003" w:rsidP="0043538A">
      <w:pPr>
        <w:numPr>
          <w:ilvl w:val="1"/>
          <w:numId w:val="131"/>
        </w:numPr>
        <w:spacing w:after="0" w:line="240" w:lineRule="auto"/>
        <w:ind w:left="709" w:right="159" w:hanging="709"/>
        <w:jc w:val="both"/>
        <w:rPr>
          <w:rFonts w:eastAsia="Times New Roman" w:cs="Times New Roman"/>
        </w:rPr>
      </w:pPr>
      <w:r w:rsidRPr="0043538A">
        <w:rPr>
          <w:rFonts w:eastAsia="Times New Roman" w:cs="Times New Roman"/>
        </w:rPr>
        <w:t xml:space="preserve">La formalització del contracte en document administratiu s'efectuarà dins dels quinze dies hàbils següents a </w:t>
      </w:r>
      <w:r w:rsidR="0022438B">
        <w:rPr>
          <w:rFonts w:eastAsia="Times New Roman" w:cs="Times New Roman"/>
        </w:rPr>
        <w:t>comptar</w:t>
      </w:r>
      <w:r w:rsidRPr="0043538A">
        <w:rPr>
          <w:rFonts w:eastAsia="Times New Roman" w:cs="Times New Roman"/>
        </w:rPr>
        <w:t xml:space="preserve"> des de la data de la notificació de l'adjudicació.</w:t>
      </w:r>
    </w:p>
    <w:p w14:paraId="3C0FBEF5" w14:textId="77777777" w:rsidR="00652C85" w:rsidRPr="0043538A" w:rsidRDefault="00652C85" w:rsidP="0043538A">
      <w:pPr>
        <w:spacing w:after="0" w:line="240" w:lineRule="auto"/>
        <w:ind w:left="709" w:right="159"/>
        <w:jc w:val="both"/>
        <w:rPr>
          <w:rFonts w:eastAsia="Times New Roman" w:cs="Times New Roman"/>
        </w:rPr>
      </w:pPr>
    </w:p>
    <w:p w14:paraId="3D4162EE" w14:textId="0AD3E36B" w:rsidR="00C6120D" w:rsidRPr="00C515BE" w:rsidRDefault="008B7B31" w:rsidP="0043538A">
      <w:pPr>
        <w:numPr>
          <w:ilvl w:val="1"/>
          <w:numId w:val="131"/>
        </w:numPr>
        <w:spacing w:after="0" w:line="240" w:lineRule="auto"/>
        <w:ind w:left="709" w:right="159" w:hanging="709"/>
        <w:jc w:val="both"/>
        <w:rPr>
          <w:rFonts w:eastAsia="Times New Roman" w:cs="Times New Roman"/>
        </w:rPr>
      </w:pPr>
      <w:r w:rsidRPr="0043538A">
        <w:rPr>
          <w:rFonts w:eastAsia="Times New Roman" w:cs="Times New Roman"/>
        </w:rPr>
        <w:t>L'adjudicatari queda obligat a subscriure, dins del termini indicat, el document administratiu de formalització del contracte, al que s'unirà, formant part del contracte, l'oferta de l'adjudicatari i un exemplar del Plec de clàusules administratives partic</w:t>
      </w:r>
      <w:r w:rsidR="0022438B">
        <w:rPr>
          <w:rFonts w:eastAsia="Times New Roman" w:cs="Times New Roman"/>
        </w:rPr>
        <w:t>ulars i de</w:t>
      </w:r>
      <w:r w:rsidRPr="0043538A">
        <w:rPr>
          <w:rFonts w:eastAsia="Times New Roman" w:cs="Times New Roman"/>
        </w:rPr>
        <w:t xml:space="preserve"> prescripcions tècniques. </w:t>
      </w:r>
    </w:p>
    <w:p w14:paraId="431D8B14" w14:textId="77777777" w:rsidR="00652C85" w:rsidRPr="0043538A" w:rsidRDefault="00652C85" w:rsidP="0043538A">
      <w:pPr>
        <w:spacing w:after="0" w:line="240" w:lineRule="auto"/>
        <w:ind w:left="709" w:right="159"/>
        <w:jc w:val="both"/>
        <w:rPr>
          <w:rFonts w:eastAsia="Times New Roman" w:cs="Times New Roman"/>
        </w:rPr>
      </w:pPr>
    </w:p>
    <w:p w14:paraId="107D1AB5" w14:textId="77777777" w:rsidR="008B7B31"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El document en què es formalitze el contracte serà en tot cas administratiu, sent títol vàlid per a accedir a qualsevol registre públic. No obstant açò, el contracte es formalitzarà en escriptura pública quan així ho sol·licite el contractista, sent a la seua costa les despeses derivades del seu atorgament.</w:t>
      </w:r>
    </w:p>
    <w:p w14:paraId="2A7647DB" w14:textId="77777777" w:rsidR="000520CE" w:rsidRPr="00C515BE" w:rsidRDefault="000520CE">
      <w:pPr>
        <w:spacing w:after="0" w:line="240" w:lineRule="auto"/>
        <w:ind w:left="709" w:right="159" w:hanging="709"/>
        <w:jc w:val="both"/>
        <w:rPr>
          <w:rFonts w:eastAsia="Times New Roman" w:cs="Times New Roman"/>
        </w:rPr>
      </w:pPr>
    </w:p>
    <w:p w14:paraId="16AF5595" w14:textId="77777777" w:rsidR="00013683"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 xml:space="preserve">Si per causa imputable a l'adjudicatari no poguera formalitzar-se el contracte dins del termini indicat, l'Administració podrà acordar la confiscació sobre la garantia definitiva de l'import de la garantia provisional, que, si escau, s'hagués exigit. </w:t>
      </w:r>
    </w:p>
    <w:p w14:paraId="5F72F15F" w14:textId="77777777" w:rsidR="00864707" w:rsidRPr="00C515BE" w:rsidRDefault="00864707">
      <w:pPr>
        <w:spacing w:after="0" w:line="240" w:lineRule="auto"/>
        <w:ind w:left="709" w:right="159"/>
        <w:jc w:val="both"/>
        <w:rPr>
          <w:rFonts w:eastAsia="Times New Roman" w:cs="Times New Roman"/>
        </w:rPr>
      </w:pPr>
    </w:p>
    <w:p w14:paraId="57A2A4D9" w14:textId="5ED1E0D1" w:rsidR="00013683" w:rsidRPr="00C515BE" w:rsidRDefault="008B7B31">
      <w:pPr>
        <w:spacing w:after="0" w:line="240" w:lineRule="auto"/>
        <w:ind w:left="709" w:right="159"/>
        <w:jc w:val="both"/>
        <w:rPr>
          <w:rFonts w:eastAsia="Times New Roman" w:cs="Times New Roman"/>
        </w:rPr>
      </w:pPr>
      <w:r w:rsidRPr="00C515BE">
        <w:rPr>
          <w:rFonts w:eastAsia="Times New Roman" w:cs="Times New Roman"/>
        </w:rPr>
        <w:t>Si les c</w:t>
      </w:r>
      <w:r w:rsidR="00C705B9">
        <w:rPr>
          <w:rFonts w:eastAsia="Times New Roman" w:cs="Times New Roman"/>
        </w:rPr>
        <w:t>auses de no formalització foren</w:t>
      </w:r>
      <w:r w:rsidRPr="00C515BE">
        <w:rPr>
          <w:rFonts w:eastAsia="Times New Roman" w:cs="Times New Roman"/>
        </w:rPr>
        <w:t xml:space="preserve"> imputables a l'Administració, s'indemnitzarà al contractista dels danys i perjudicis</w:t>
      </w:r>
      <w:r w:rsidR="00C705B9">
        <w:rPr>
          <w:rFonts w:eastAsia="Times New Roman" w:cs="Times New Roman"/>
        </w:rPr>
        <w:t xml:space="preserve"> que la demora li poguera caus</w:t>
      </w:r>
      <w:r w:rsidRPr="00C515BE">
        <w:rPr>
          <w:rFonts w:eastAsia="Times New Roman" w:cs="Times New Roman"/>
        </w:rPr>
        <w:t>ar.</w:t>
      </w:r>
    </w:p>
    <w:p w14:paraId="159B02C9" w14:textId="77777777" w:rsidR="00864707" w:rsidRPr="00C515BE" w:rsidRDefault="00864707">
      <w:pPr>
        <w:spacing w:after="0" w:line="240" w:lineRule="auto"/>
        <w:ind w:left="709" w:right="159"/>
        <w:jc w:val="both"/>
        <w:rPr>
          <w:rFonts w:eastAsia="Times New Roman" w:cs="Times New Roman"/>
        </w:rPr>
      </w:pPr>
    </w:p>
    <w:p w14:paraId="76C68659" w14:textId="3DAA7216" w:rsidR="008B7B31"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 xml:space="preserve">Quan el contracte implique l'accés del contractista a fitxers que continguen dades de caràcter personal del tractament del qual aquest no siga responsable en el sentit de l'article 3.d) de la </w:t>
      </w:r>
      <w:r w:rsidRPr="00C705B9">
        <w:rPr>
          <w:rFonts w:eastAsia="Times New Roman" w:cs="Times New Roman"/>
        </w:rPr>
        <w:t>Llei Orgànica 15/1999, de 13 de desembre, de Protecció de Dades de Caràcter Personal</w:t>
      </w:r>
      <w:r w:rsidRPr="00C515BE">
        <w:rPr>
          <w:rFonts w:eastAsia="Times New Roman" w:cs="Times New Roman"/>
        </w:rPr>
        <w:t xml:space="preserve">, el contractista tindrà la consideració d'encarregat del </w:t>
      </w:r>
      <w:r w:rsidRPr="00C515BE">
        <w:rPr>
          <w:rFonts w:eastAsia="Times New Roman" w:cs="Times New Roman"/>
        </w:rPr>
        <w:lastRenderedPageBreak/>
        <w:t>tractament</w:t>
      </w:r>
      <w:r w:rsidR="00C705B9">
        <w:rPr>
          <w:rFonts w:eastAsia="Times New Roman" w:cs="Times New Roman"/>
        </w:rPr>
        <w:t>, als efectes establer</w:t>
      </w:r>
      <w:r w:rsidRPr="00C515BE">
        <w:rPr>
          <w:rFonts w:eastAsia="Times New Roman" w:cs="Times New Roman"/>
        </w:rPr>
        <w:t>ts en aquesta Llei Orgànica i la seua normativa de desenvolupament.</w:t>
      </w:r>
    </w:p>
    <w:p w14:paraId="391D006A" w14:textId="77777777" w:rsidR="00C6120D" w:rsidRPr="00C515BE" w:rsidRDefault="00C6120D">
      <w:pPr>
        <w:spacing w:after="0" w:line="240" w:lineRule="auto"/>
        <w:ind w:left="709" w:right="159" w:hanging="709"/>
        <w:jc w:val="both"/>
        <w:rPr>
          <w:rFonts w:eastAsia="Times New Roman" w:cs="Times New Roman"/>
        </w:rPr>
      </w:pPr>
    </w:p>
    <w:p w14:paraId="28A5B48E" w14:textId="77777777" w:rsidR="008B7B31" w:rsidRPr="00C515BE" w:rsidRDefault="008B7B31">
      <w:pPr>
        <w:spacing w:after="0" w:line="240" w:lineRule="auto"/>
        <w:ind w:left="709" w:right="159"/>
        <w:jc w:val="both"/>
        <w:rPr>
          <w:rFonts w:eastAsia="Times New Roman" w:cs="Times New Roman"/>
        </w:rPr>
      </w:pPr>
      <w:r w:rsidRPr="00C515BE">
        <w:rPr>
          <w:rFonts w:eastAsia="Times New Roman" w:cs="Times New Roman"/>
        </w:rPr>
        <w:t>L'accés no es considerarà comunicació de dades, per ser necessari per a la realització de la prestació de l'objecte del contracte.</w:t>
      </w:r>
    </w:p>
    <w:p w14:paraId="780C8173" w14:textId="77777777" w:rsidR="00C6120D" w:rsidRPr="00C515BE" w:rsidRDefault="00C6120D">
      <w:pPr>
        <w:spacing w:after="0" w:line="240" w:lineRule="auto"/>
        <w:ind w:left="709" w:right="159" w:hanging="709"/>
        <w:jc w:val="both"/>
        <w:rPr>
          <w:rFonts w:eastAsia="Times New Roman" w:cs="Times New Roman"/>
        </w:rPr>
      </w:pPr>
    </w:p>
    <w:p w14:paraId="12CF1F20" w14:textId="1F8FCAFD" w:rsidR="00C6120D" w:rsidRPr="00C515BE" w:rsidRDefault="008B7B31">
      <w:pPr>
        <w:spacing w:after="0" w:line="240" w:lineRule="auto"/>
        <w:ind w:left="709" w:right="159"/>
        <w:jc w:val="both"/>
        <w:rPr>
          <w:rFonts w:eastAsia="Times New Roman" w:cs="Times New Roman"/>
        </w:rPr>
      </w:pPr>
      <w:r w:rsidRPr="00C515BE">
        <w:rPr>
          <w:rFonts w:eastAsia="Times New Roman" w:cs="Times New Roman"/>
        </w:rPr>
        <w:t>En tot cas i quan el contractista tinga accés a fitxers en els quals consten dades de caràcter personal del tractament del qual aquest no siga responsable, serà necessari que en el contracte, o en un document independent, s'incloguen les clàusules precises a fi de regular aquest accés, en els termes i am</w:t>
      </w:r>
      <w:r w:rsidR="00C705B9">
        <w:rPr>
          <w:rFonts w:eastAsia="Times New Roman" w:cs="Times New Roman"/>
        </w:rPr>
        <w:t>b el contingut previstos en la Llei</w:t>
      </w:r>
      <w:r w:rsidRPr="00C515BE">
        <w:rPr>
          <w:rFonts w:eastAsia="Times New Roman" w:cs="Times New Roman"/>
        </w:rPr>
        <w:t xml:space="preserve"> 15/1999</w:t>
      </w:r>
      <w:r w:rsidR="00C705B9" w:rsidRPr="00C705B9">
        <w:t xml:space="preserve"> </w:t>
      </w:r>
      <w:r w:rsidR="00C705B9" w:rsidRPr="00C705B9">
        <w:rPr>
          <w:rFonts w:eastAsia="Times New Roman" w:cs="Times New Roman"/>
        </w:rPr>
        <w:t>de 13 de desembre, de Protecció de Dades de Caràcter Personal</w:t>
      </w:r>
      <w:r w:rsidRPr="00C515BE">
        <w:rPr>
          <w:rFonts w:eastAsia="Times New Roman" w:cs="Times New Roman"/>
        </w:rPr>
        <w:t xml:space="preserve"> i la seua normativa de desenvolupament, sense perjudici del compliment dels altres requisits establits en la Disposició</w:t>
      </w:r>
      <w:r w:rsidR="00013683" w:rsidRPr="00C515BE">
        <w:rPr>
          <w:rFonts w:eastAsia="Times New Roman" w:cs="Times New Roman"/>
        </w:rPr>
        <w:t xml:space="preserve"> Addicional 2</w:t>
      </w:r>
      <w:r w:rsidR="00652C85" w:rsidRPr="00C515BE">
        <w:rPr>
          <w:rFonts w:eastAsia="Times New Roman" w:cs="Times New Roman"/>
        </w:rPr>
        <w:t>5ª</w:t>
      </w:r>
      <w:r w:rsidR="00013683"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5CB643DA" w14:textId="77777777" w:rsidR="007D60BD" w:rsidRPr="00C515BE" w:rsidRDefault="007D60BD">
      <w:pPr>
        <w:spacing w:after="0" w:line="240" w:lineRule="auto"/>
        <w:ind w:right="159"/>
        <w:jc w:val="both"/>
        <w:rPr>
          <w:rFonts w:eastAsia="Times New Roman" w:cs="Times New Roman"/>
          <w:i/>
        </w:rPr>
      </w:pPr>
    </w:p>
    <w:p w14:paraId="5755EB05" w14:textId="77777777" w:rsidR="008F5676" w:rsidRPr="00C515BE" w:rsidRDefault="008F5676" w:rsidP="002C1E14">
      <w:pPr>
        <w:spacing w:after="0" w:line="240" w:lineRule="auto"/>
        <w:ind w:right="159"/>
        <w:jc w:val="both"/>
        <w:outlineLvl w:val="0"/>
        <w:rPr>
          <w:rFonts w:eastAsia="Times New Roman" w:cs="Times New Roman"/>
          <w:b/>
        </w:rPr>
      </w:pPr>
    </w:p>
    <w:p w14:paraId="1625FD14" w14:textId="77777777" w:rsidR="00C76558" w:rsidRPr="00C515BE" w:rsidRDefault="00C76558" w:rsidP="002C1E14">
      <w:pPr>
        <w:spacing w:after="0" w:line="240" w:lineRule="auto"/>
        <w:ind w:right="159"/>
        <w:jc w:val="both"/>
        <w:outlineLvl w:val="0"/>
        <w:rPr>
          <w:rFonts w:eastAsia="Times New Roman" w:cs="Times New Roman"/>
          <w:b/>
        </w:rPr>
      </w:pPr>
      <w:bookmarkStart w:id="120" w:name="_Toc504724961"/>
      <w:r w:rsidRPr="00C515BE">
        <w:rPr>
          <w:rFonts w:eastAsia="Times New Roman" w:cs="Times New Roman"/>
          <w:b/>
        </w:rPr>
        <w:t>TÍTOL IV. EXECUCIÓ DEL CONTRACTE</w:t>
      </w:r>
      <w:bookmarkEnd w:id="120"/>
    </w:p>
    <w:p w14:paraId="4A6AAF13" w14:textId="77777777" w:rsidR="00C6120D" w:rsidRPr="00C515BE" w:rsidRDefault="00C6120D" w:rsidP="002C1E14">
      <w:pPr>
        <w:spacing w:after="0" w:line="240" w:lineRule="auto"/>
        <w:ind w:right="159"/>
        <w:jc w:val="both"/>
        <w:outlineLvl w:val="0"/>
        <w:rPr>
          <w:rFonts w:eastAsia="Times New Roman" w:cs="Times New Roman"/>
          <w:b/>
        </w:rPr>
      </w:pPr>
    </w:p>
    <w:p w14:paraId="79CB3853" w14:textId="77777777" w:rsidR="00B62039" w:rsidRPr="00C515BE" w:rsidRDefault="00B62039" w:rsidP="002C1E14">
      <w:pPr>
        <w:spacing w:after="0" w:line="240" w:lineRule="auto"/>
        <w:ind w:right="159"/>
        <w:jc w:val="both"/>
        <w:outlineLvl w:val="0"/>
        <w:rPr>
          <w:rFonts w:eastAsia="Times New Roman" w:cs="Times New Roman"/>
          <w:b/>
        </w:rPr>
      </w:pPr>
    </w:p>
    <w:p w14:paraId="043CD2D9" w14:textId="1D8DD1C4" w:rsidR="000C17CD" w:rsidRPr="00C515BE" w:rsidRDefault="00B5717B" w:rsidP="00E14F4E">
      <w:pPr>
        <w:spacing w:after="0" w:line="240" w:lineRule="auto"/>
        <w:ind w:right="159"/>
        <w:jc w:val="both"/>
        <w:outlineLvl w:val="0"/>
        <w:rPr>
          <w:rFonts w:eastAsia="Times New Roman" w:cs="Times New Roman"/>
          <w:b/>
        </w:rPr>
      </w:pPr>
      <w:bookmarkStart w:id="121" w:name="_Toc504724962"/>
      <w:r w:rsidRPr="00C515BE">
        <w:rPr>
          <w:rFonts w:eastAsia="Times New Roman" w:cs="Times New Roman"/>
          <w:b/>
        </w:rPr>
        <w:t>2</w:t>
      </w:r>
      <w:r w:rsidR="00E47629" w:rsidRPr="00C515BE">
        <w:rPr>
          <w:rFonts w:eastAsia="Times New Roman" w:cs="Times New Roman"/>
          <w:b/>
        </w:rPr>
        <w:t>6</w:t>
      </w:r>
      <w:r w:rsidR="000C17CD" w:rsidRPr="00C515BE">
        <w:rPr>
          <w:rFonts w:eastAsia="Times New Roman" w:cs="Times New Roman"/>
          <w:b/>
        </w:rPr>
        <w:t xml:space="preserve">.  </w:t>
      </w:r>
      <w:r w:rsidR="000520CE" w:rsidRPr="00C515BE">
        <w:rPr>
          <w:rFonts w:eastAsia="Times New Roman" w:cs="Times New Roman"/>
          <w:b/>
        </w:rPr>
        <w:t xml:space="preserve">      </w:t>
      </w:r>
      <w:r w:rsidR="00B62039" w:rsidRPr="00C515BE">
        <w:rPr>
          <w:rFonts w:eastAsia="Times New Roman" w:cs="Times New Roman"/>
          <w:b/>
          <w:u w:val="single"/>
        </w:rPr>
        <w:t xml:space="preserve">DRETS I </w:t>
      </w:r>
      <w:r w:rsidR="000C17CD" w:rsidRPr="00C515BE">
        <w:rPr>
          <w:rFonts w:eastAsia="Times New Roman" w:cs="Times New Roman"/>
          <w:b/>
          <w:u w:val="single"/>
        </w:rPr>
        <w:t>OBLIGACIONS DEL CONCESSIONARI</w:t>
      </w:r>
      <w:bookmarkEnd w:id="121"/>
    </w:p>
    <w:p w14:paraId="2C718AB4" w14:textId="77777777" w:rsidR="004E48A5" w:rsidRPr="00C515BE" w:rsidRDefault="004E48A5" w:rsidP="00E14F4E">
      <w:pPr>
        <w:spacing w:after="0" w:line="240" w:lineRule="auto"/>
        <w:ind w:right="159"/>
        <w:jc w:val="both"/>
        <w:outlineLvl w:val="0"/>
        <w:rPr>
          <w:rFonts w:eastAsia="Times New Roman" w:cs="Times New Roman"/>
          <w:b/>
        </w:rPr>
      </w:pPr>
    </w:p>
    <w:p w14:paraId="1AE2D3E4" w14:textId="64B50A04" w:rsidR="004E48A5" w:rsidRPr="00C515BE" w:rsidRDefault="00674537" w:rsidP="005E2962">
      <w:pPr>
        <w:spacing w:after="0" w:line="240" w:lineRule="auto"/>
        <w:ind w:right="159"/>
        <w:jc w:val="both"/>
        <w:rPr>
          <w:rFonts w:eastAsia="Times New Roman" w:cs="Times New Roman"/>
          <w:b/>
        </w:rPr>
      </w:pPr>
      <w:bookmarkStart w:id="122" w:name="_Toc479099383"/>
      <w:r w:rsidRPr="00C515BE">
        <w:rPr>
          <w:rFonts w:eastAsia="Times New Roman" w:cs="Times New Roman"/>
          <w:b/>
        </w:rPr>
        <w:t>2</w:t>
      </w:r>
      <w:r w:rsidR="00E47629" w:rsidRPr="00C515BE">
        <w:rPr>
          <w:rFonts w:eastAsia="Times New Roman" w:cs="Times New Roman"/>
          <w:b/>
        </w:rPr>
        <w:t>6</w:t>
      </w:r>
      <w:r w:rsidR="004E48A5" w:rsidRPr="00C515BE">
        <w:rPr>
          <w:rFonts w:eastAsia="Times New Roman" w:cs="Times New Roman"/>
          <w:b/>
        </w:rPr>
        <w:t>.1.     Drets del Contractista</w:t>
      </w:r>
      <w:bookmarkEnd w:id="122"/>
      <w:r w:rsidR="004E48A5" w:rsidRPr="00C515BE">
        <w:rPr>
          <w:rFonts w:eastAsia="Times New Roman" w:cs="Times New Roman"/>
          <w:b/>
        </w:rPr>
        <w:t xml:space="preserve"> </w:t>
      </w:r>
    </w:p>
    <w:p w14:paraId="0AE783A9" w14:textId="77777777" w:rsidR="004E48A5" w:rsidRPr="00C515BE" w:rsidRDefault="004E48A5">
      <w:pPr>
        <w:spacing w:after="0" w:line="240" w:lineRule="auto"/>
        <w:ind w:right="159"/>
        <w:jc w:val="both"/>
        <w:rPr>
          <w:rFonts w:eastAsia="Times New Roman" w:cs="Times New Roman"/>
          <w:b/>
        </w:rPr>
      </w:pPr>
    </w:p>
    <w:p w14:paraId="6EB295DA" w14:textId="77777777" w:rsidR="004E48A5" w:rsidRPr="00C515BE" w:rsidRDefault="004E48A5">
      <w:pPr>
        <w:spacing w:after="0" w:line="240" w:lineRule="auto"/>
        <w:ind w:left="708" w:right="159"/>
        <w:jc w:val="both"/>
        <w:rPr>
          <w:rFonts w:eastAsia="Times New Roman" w:cs="Times New Roman"/>
        </w:rPr>
      </w:pPr>
      <w:bookmarkStart w:id="123" w:name="_Toc479099384"/>
      <w:r w:rsidRPr="00C515BE">
        <w:rPr>
          <w:rFonts w:eastAsia="Times New Roman" w:cs="Times New Roman"/>
        </w:rPr>
        <w:t>Constitueixen drets del Concessionari els següents, a més dels compresos en la resta del present plec i altres disposicions que resulten d'aplicació:</w:t>
      </w:r>
      <w:bookmarkEnd w:id="123"/>
    </w:p>
    <w:p w14:paraId="542BB385" w14:textId="77777777" w:rsidR="004E48A5" w:rsidRPr="00C515BE" w:rsidRDefault="004E48A5">
      <w:pPr>
        <w:spacing w:after="0" w:line="240" w:lineRule="auto"/>
        <w:ind w:right="159"/>
        <w:jc w:val="both"/>
        <w:rPr>
          <w:rFonts w:eastAsia="Times New Roman" w:cs="Times New Roman"/>
        </w:rPr>
      </w:pPr>
    </w:p>
    <w:p w14:paraId="2B92E1BD" w14:textId="4BB9E01E" w:rsidR="004E48A5" w:rsidRPr="00C515BE" w:rsidRDefault="004E48A5">
      <w:pPr>
        <w:numPr>
          <w:ilvl w:val="0"/>
          <w:numId w:val="120"/>
        </w:numPr>
        <w:spacing w:after="0" w:line="240" w:lineRule="auto"/>
        <w:ind w:left="1068" w:right="159"/>
        <w:jc w:val="both"/>
        <w:rPr>
          <w:rFonts w:eastAsia="Times New Roman" w:cs="Times New Roman"/>
        </w:rPr>
      </w:pPr>
      <w:bookmarkStart w:id="124" w:name="_Toc479099385"/>
      <w:r w:rsidRPr="00C515BE">
        <w:rPr>
          <w:rFonts w:eastAsia="Times New Roman" w:cs="Times New Roman"/>
        </w:rPr>
        <w:t xml:space="preserve">Realitzar l'objecte del contracte en els termes derivats del present </w:t>
      </w:r>
      <w:r w:rsidR="0007207B">
        <w:rPr>
          <w:rFonts w:eastAsia="Times New Roman" w:cs="Times New Roman"/>
        </w:rPr>
        <w:t>Plec</w:t>
      </w:r>
      <w:r w:rsidRPr="00C515BE">
        <w:rPr>
          <w:rFonts w:eastAsia="Times New Roman" w:cs="Times New Roman"/>
        </w:rPr>
        <w:t>, del PPTP, de la seua Oferta i del Contracte.</w:t>
      </w:r>
      <w:bookmarkEnd w:id="124"/>
    </w:p>
    <w:p w14:paraId="3CEAE321" w14:textId="77777777" w:rsidR="004E48A5" w:rsidRPr="00C515BE" w:rsidRDefault="004E48A5">
      <w:pPr>
        <w:spacing w:after="0" w:line="240" w:lineRule="auto"/>
        <w:ind w:left="348" w:right="159"/>
        <w:jc w:val="both"/>
        <w:rPr>
          <w:rFonts w:eastAsia="Times New Roman" w:cs="Times New Roman"/>
        </w:rPr>
      </w:pPr>
    </w:p>
    <w:p w14:paraId="1A18502B" w14:textId="2766B888" w:rsidR="004E48A5" w:rsidRPr="00C515BE" w:rsidRDefault="004E48A5">
      <w:pPr>
        <w:numPr>
          <w:ilvl w:val="0"/>
          <w:numId w:val="120"/>
        </w:numPr>
        <w:spacing w:after="0" w:line="240" w:lineRule="auto"/>
        <w:ind w:left="1068" w:right="159"/>
        <w:jc w:val="both"/>
        <w:rPr>
          <w:rFonts w:eastAsia="Times New Roman" w:cs="Times New Roman"/>
        </w:rPr>
      </w:pPr>
      <w:bookmarkStart w:id="125" w:name="_Toc479099386"/>
      <w:r w:rsidRPr="00C515BE">
        <w:rPr>
          <w:rFonts w:eastAsia="Times New Roman" w:cs="Times New Roman"/>
        </w:rPr>
        <w:t>Recaptar d</w:t>
      </w:r>
      <w:r w:rsidR="00C705B9">
        <w:rPr>
          <w:rFonts w:eastAsia="Times New Roman" w:cs="Times New Roman"/>
        </w:rPr>
        <w:t>e</w:t>
      </w:r>
      <w:r w:rsidR="007D60BD" w:rsidRPr="00C515BE">
        <w:rPr>
          <w:rFonts w:eastAsia="Times New Roman" w:cs="Times New Roman"/>
        </w:rPr>
        <w:t xml:space="preserve"> </w:t>
      </w:r>
      <w:r w:rsidR="00B92034" w:rsidRPr="00C515BE">
        <w:rPr>
          <w:rFonts w:eastAsia="Times New Roman" w:cs="Times New Roman"/>
        </w:rPr>
        <w:t>l'Entitat local de</w:t>
      </w:r>
      <w:r w:rsidR="007D60BD" w:rsidRPr="00C515BE">
        <w:rPr>
          <w:rFonts w:eastAsia="Times New Roman" w:cs="Times New Roman"/>
        </w:rPr>
        <w:t xml:space="preserve"> </w:t>
      </w:r>
      <w:r w:rsidRPr="00C515BE">
        <w:rPr>
          <w:rFonts w:eastAsia="Times New Roman" w:cs="Times New Roman"/>
        </w:rPr>
        <w:t>[…] la col·laboració necessària durant la durada del contracte.</w:t>
      </w:r>
      <w:bookmarkEnd w:id="125"/>
    </w:p>
    <w:p w14:paraId="31C839AB" w14:textId="77777777" w:rsidR="004E48A5" w:rsidRPr="00C515BE" w:rsidRDefault="004E48A5">
      <w:pPr>
        <w:spacing w:after="0" w:line="240" w:lineRule="auto"/>
        <w:ind w:right="159"/>
        <w:jc w:val="both"/>
        <w:rPr>
          <w:rFonts w:eastAsia="Times New Roman" w:cs="Times New Roman"/>
        </w:rPr>
      </w:pPr>
    </w:p>
    <w:p w14:paraId="1CA7EDD6" w14:textId="610365FB" w:rsidR="004E48A5" w:rsidRPr="00C515BE" w:rsidRDefault="00674537">
      <w:pPr>
        <w:spacing w:after="0" w:line="240" w:lineRule="auto"/>
        <w:ind w:right="159"/>
        <w:jc w:val="both"/>
        <w:rPr>
          <w:rFonts w:eastAsia="Times New Roman" w:cs="Times New Roman"/>
          <w:b/>
        </w:rPr>
      </w:pPr>
      <w:bookmarkStart w:id="126" w:name="_Toc479099387"/>
      <w:r w:rsidRPr="00C515BE">
        <w:rPr>
          <w:rFonts w:eastAsia="Times New Roman" w:cs="Times New Roman"/>
          <w:b/>
        </w:rPr>
        <w:t>2</w:t>
      </w:r>
      <w:r w:rsidR="00E47629" w:rsidRPr="00C515BE">
        <w:rPr>
          <w:rFonts w:eastAsia="Times New Roman" w:cs="Times New Roman"/>
          <w:b/>
        </w:rPr>
        <w:t>6</w:t>
      </w:r>
      <w:r w:rsidR="004E48A5" w:rsidRPr="00C515BE">
        <w:rPr>
          <w:rFonts w:eastAsia="Times New Roman" w:cs="Times New Roman"/>
          <w:b/>
        </w:rPr>
        <w:t>.2.     Obligacions del Concessionari</w:t>
      </w:r>
      <w:bookmarkEnd w:id="126"/>
    </w:p>
    <w:p w14:paraId="715BE974" w14:textId="6B061E3B" w:rsidR="004E48A5" w:rsidRPr="0043538A" w:rsidRDefault="004E48A5">
      <w:pPr>
        <w:spacing w:before="240" w:after="240"/>
        <w:ind w:left="709"/>
        <w:jc w:val="both"/>
        <w:rPr>
          <w:rFonts w:cs="ArialUnicodeMS-WinCharSetFFFF-H"/>
          <w:b/>
          <w:iCs/>
        </w:rPr>
      </w:pPr>
      <w:r w:rsidRPr="0043538A">
        <w:rPr>
          <w:rFonts w:cs="ArialUnicodeMS-WinCharSetFFFF-H"/>
          <w:iCs/>
        </w:rPr>
        <w:t>C</w:t>
      </w:r>
      <w:r w:rsidR="00C705B9">
        <w:rPr>
          <w:rFonts w:cs="ArialUnicodeMS-WinCharSetFFFF-H"/>
        </w:rPr>
        <w:t>onstitueixen</w:t>
      </w:r>
      <w:r w:rsidRPr="0043538A">
        <w:rPr>
          <w:rFonts w:cs="ArialUnicodeMS-WinCharSetFFFF-H"/>
        </w:rPr>
        <w:t xml:space="preserve"> obligacions del Concessionari les següents, a més de les compreses en la resta del present document i altres disposicions que resulten d'aplicació:</w:t>
      </w:r>
    </w:p>
    <w:p w14:paraId="2B0F6A72" w14:textId="77B7E59C" w:rsidR="004E48A5" w:rsidRPr="00C705B9" w:rsidRDefault="004E48A5" w:rsidP="00C705B9">
      <w:pPr>
        <w:numPr>
          <w:ilvl w:val="0"/>
          <w:numId w:val="122"/>
        </w:numPr>
        <w:spacing w:after="0" w:line="240" w:lineRule="auto"/>
        <w:ind w:right="159"/>
        <w:jc w:val="both"/>
        <w:rPr>
          <w:rFonts w:cs="ArialUnicodeMS-WinCharSetFFFF-H"/>
          <w:bCs/>
          <w:i/>
        </w:rPr>
      </w:pPr>
      <w:bookmarkStart w:id="127" w:name="_Toc339442744"/>
      <w:bookmarkStart w:id="128" w:name="_Toc339439788"/>
      <w:bookmarkStart w:id="129" w:name="_Toc339442745"/>
      <w:bookmarkStart w:id="130" w:name="_Toc341373192"/>
      <w:bookmarkEnd w:id="127"/>
      <w:r w:rsidRPr="0043538A">
        <w:rPr>
          <w:rFonts w:cs="ArialUnicodeMS-WinCharSetFFFF-H"/>
          <w:bCs/>
          <w:i/>
        </w:rPr>
        <w:t>Obligacions de caràcter general</w:t>
      </w:r>
      <w:bookmarkEnd w:id="128"/>
      <w:bookmarkEnd w:id="129"/>
      <w:bookmarkEnd w:id="130"/>
    </w:p>
    <w:p w14:paraId="64F07EEA" w14:textId="77777777" w:rsidR="00C705B9" w:rsidRDefault="00C705B9" w:rsidP="00C705B9">
      <w:pPr>
        <w:pStyle w:val="Prrafodelista"/>
        <w:spacing w:after="0" w:line="240" w:lineRule="auto"/>
        <w:ind w:left="1068" w:right="159"/>
        <w:jc w:val="both"/>
        <w:rPr>
          <w:rFonts w:eastAsia="Times New Roman" w:cs="Times New Roman"/>
        </w:rPr>
      </w:pPr>
    </w:p>
    <w:p w14:paraId="09735130" w14:textId="6683620C"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 xml:space="preserve">Complir les obligacions previstes en el present </w:t>
      </w:r>
      <w:r w:rsidR="00CB5DD5">
        <w:rPr>
          <w:rFonts w:eastAsia="Times New Roman" w:cs="Times New Roman"/>
        </w:rPr>
        <w:t>Plec</w:t>
      </w:r>
      <w:r w:rsidRPr="00C515BE">
        <w:rPr>
          <w:rFonts w:eastAsia="Times New Roman" w:cs="Times New Roman"/>
        </w:rPr>
        <w:t xml:space="preserve"> de Condicions Administratives Particulars, en el Plec de Prescripcions Tècniques, en el contracte que es formalitze  i  altra  documentació  contractual,  i  les  instruccions  que  en exercici de les potestats que li corresponga, li dirigisca </w:t>
      </w:r>
      <w:r w:rsidR="00B92034" w:rsidRPr="00C515BE">
        <w:rPr>
          <w:rFonts w:eastAsia="Times New Roman" w:cs="Times New Roman"/>
        </w:rPr>
        <w:t>l'Entitat local de</w:t>
      </w:r>
      <w:r w:rsidR="00B62039" w:rsidRPr="00C515BE">
        <w:rPr>
          <w:rFonts w:eastAsia="Times New Roman" w:cs="Times New Roman"/>
        </w:rPr>
        <w:t>[…]</w:t>
      </w:r>
      <w:r w:rsidRPr="00C515BE">
        <w:rPr>
          <w:rFonts w:eastAsia="Times New Roman" w:cs="Times New Roman"/>
        </w:rPr>
        <w:t>.</w:t>
      </w:r>
    </w:p>
    <w:p w14:paraId="27FE53A3" w14:textId="77777777" w:rsidR="000C17CD" w:rsidRPr="00C515BE" w:rsidRDefault="000C17CD" w:rsidP="00E14F4E">
      <w:pPr>
        <w:pStyle w:val="Prrafodelista"/>
        <w:spacing w:after="0" w:line="240" w:lineRule="auto"/>
        <w:ind w:left="1416" w:right="159"/>
        <w:jc w:val="both"/>
        <w:rPr>
          <w:rFonts w:eastAsia="Times New Roman" w:cs="Times New Roman"/>
        </w:rPr>
      </w:pPr>
    </w:p>
    <w:p w14:paraId="62DB6CB4" w14:textId="23231012" w:rsidR="00E771E7" w:rsidRPr="00C515BE" w:rsidRDefault="004E48A5" w:rsidP="005E2962">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Explotar el servei</w:t>
      </w:r>
      <w:r w:rsidR="000C17CD" w:rsidRPr="00C515BE">
        <w:rPr>
          <w:rFonts w:eastAsia="Times New Roman" w:cs="Times New Roman"/>
        </w:rPr>
        <w:t>, amb assumpció de tots els costos i despeses relacionades amb el mateix</w:t>
      </w:r>
      <w:r w:rsidRPr="00C515BE">
        <w:rPr>
          <w:rFonts w:eastAsia="Times New Roman" w:cs="Times New Roman"/>
        </w:rPr>
        <w:t>,</w:t>
      </w:r>
      <w:r w:rsidR="003B6426" w:rsidRPr="00C515BE">
        <w:rPr>
          <w:rFonts w:eastAsia="Times New Roman" w:cs="Times New Roman"/>
        </w:rPr>
        <w:t xml:space="preserve"> i del risc operacional, en els termes assenyalats en el 15.2 </w:t>
      </w:r>
      <w:r w:rsidR="00FB4ED6" w:rsidRPr="00C515BE">
        <w:rPr>
          <w:rFonts w:eastAsia="Times New Roman" w:cs="Times New Roman"/>
        </w:rPr>
        <w:t>de la LCSP</w:t>
      </w:r>
      <w:r w:rsidR="000C17CD" w:rsidRPr="00C515BE">
        <w:rPr>
          <w:rFonts w:eastAsia="Times New Roman" w:cs="Times New Roman"/>
        </w:rPr>
        <w:t>.</w:t>
      </w:r>
    </w:p>
    <w:p w14:paraId="16E62317" w14:textId="77777777" w:rsidR="000C17CD" w:rsidRPr="00C515BE" w:rsidRDefault="000C17CD" w:rsidP="002C1E14">
      <w:pPr>
        <w:pStyle w:val="Prrafodelista"/>
        <w:jc w:val="both"/>
      </w:pPr>
    </w:p>
    <w:p w14:paraId="15DCD9D6" w14:textId="77777777" w:rsidR="00E771E7"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Obtenir totes les autoritzacions</w:t>
      </w:r>
      <w:r w:rsidR="00B15571" w:rsidRPr="00C515BE">
        <w:rPr>
          <w:rFonts w:eastAsia="Times New Roman" w:cs="Times New Roman"/>
        </w:rPr>
        <w:t xml:space="preserve"> i </w:t>
      </w:r>
      <w:r w:rsidRPr="00C515BE">
        <w:rPr>
          <w:rFonts w:eastAsia="Times New Roman" w:cs="Times New Roman"/>
        </w:rPr>
        <w:t>permisos, tant oficials com a particulars, que es requerisquen per a la prestació del servei amb anterioritat al començament del mateix.</w:t>
      </w:r>
    </w:p>
    <w:p w14:paraId="549DAE39" w14:textId="77777777" w:rsidR="000C17CD" w:rsidRPr="00C515BE" w:rsidRDefault="000C17CD" w:rsidP="002C1E14">
      <w:pPr>
        <w:pStyle w:val="Prrafodelista"/>
        <w:jc w:val="both"/>
      </w:pPr>
    </w:p>
    <w:p w14:paraId="4031A57C" w14:textId="236CA13D"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lastRenderedPageBreak/>
        <w:t>Facilitar l'exercici de les funcions de control i fiscalització dels serveis que corresponen a l'entitat local, emplenant i presentant en el termini fixat la documentació req</w:t>
      </w:r>
      <w:r w:rsidR="00C705B9">
        <w:rPr>
          <w:rFonts w:eastAsia="Times New Roman" w:cs="Times New Roman"/>
        </w:rPr>
        <w:t>uerida per l'Administració.</w:t>
      </w:r>
    </w:p>
    <w:p w14:paraId="4BA66BA6" w14:textId="77777777" w:rsidR="000C17CD" w:rsidRPr="00C515BE" w:rsidRDefault="000C17CD" w:rsidP="002C1E14">
      <w:pPr>
        <w:pStyle w:val="Prrafodelista"/>
        <w:spacing w:after="0" w:line="240" w:lineRule="auto"/>
        <w:ind w:left="1416"/>
        <w:jc w:val="both"/>
        <w:rPr>
          <w:rFonts w:eastAsia="Times New Roman" w:cs="Times New Roman"/>
        </w:rPr>
      </w:pPr>
    </w:p>
    <w:p w14:paraId="4A7CA4D5"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Acreditar a l'entitat local el grau de compliment dels objectius de qualitat previstos en aquest Plec, per a açò haurà de realitzar un control continu de la prestació del servei i remetre periòdicament la documentació necessària.</w:t>
      </w:r>
    </w:p>
    <w:p w14:paraId="2ACC5DF1" w14:textId="77777777" w:rsidR="000C17CD" w:rsidRPr="00C515BE" w:rsidRDefault="000C17CD" w:rsidP="002C1E14">
      <w:pPr>
        <w:pStyle w:val="Prrafodelista"/>
        <w:spacing w:after="0" w:line="240" w:lineRule="auto"/>
        <w:ind w:left="1416"/>
        <w:jc w:val="both"/>
        <w:rPr>
          <w:rFonts w:eastAsia="Times New Roman" w:cs="Times New Roman"/>
        </w:rPr>
      </w:pPr>
    </w:p>
    <w:p w14:paraId="7D3CA2DD" w14:textId="5F849C8E" w:rsidR="000C17CD" w:rsidRPr="00C515BE" w:rsidRDefault="00C705B9" w:rsidP="00E14F4E">
      <w:pPr>
        <w:pStyle w:val="Prrafodelista"/>
        <w:numPr>
          <w:ilvl w:val="0"/>
          <w:numId w:val="87"/>
        </w:numPr>
        <w:spacing w:after="0" w:line="240" w:lineRule="auto"/>
        <w:ind w:left="1068" w:right="159"/>
        <w:jc w:val="both"/>
        <w:rPr>
          <w:rFonts w:eastAsia="Times New Roman" w:cs="Times New Roman"/>
        </w:rPr>
      </w:pPr>
      <w:r>
        <w:rPr>
          <w:rFonts w:eastAsia="Times New Roman" w:cs="Times New Roman"/>
        </w:rPr>
        <w:t>Comunicar</w:t>
      </w:r>
      <w:r w:rsidR="004E48A5" w:rsidRPr="00C515BE">
        <w:rPr>
          <w:rFonts w:eastAsia="Times New Roman" w:cs="Times New Roman"/>
        </w:rPr>
        <w:t xml:space="preserve"> a l'entitat</w:t>
      </w:r>
      <w:r>
        <w:rPr>
          <w:rFonts w:eastAsia="Times New Roman" w:cs="Times New Roman"/>
        </w:rPr>
        <w:t xml:space="preserve"> local, amb la suficient antelació quan aquesta fóra posible, </w:t>
      </w:r>
      <w:r w:rsidR="000C17CD" w:rsidRPr="00C515BE">
        <w:rPr>
          <w:rFonts w:eastAsia="Times New Roman" w:cs="Times New Roman"/>
        </w:rPr>
        <w:t>qualsevol anomalia o incidència en els ser</w:t>
      </w:r>
      <w:r>
        <w:rPr>
          <w:rFonts w:eastAsia="Times New Roman" w:cs="Times New Roman"/>
        </w:rPr>
        <w:t>veis, que afecte al seu funcionament.</w:t>
      </w:r>
    </w:p>
    <w:p w14:paraId="1A4100F5" w14:textId="77777777" w:rsidR="000C17CD" w:rsidRPr="00C515BE" w:rsidRDefault="000C17CD" w:rsidP="002C1E14">
      <w:pPr>
        <w:pStyle w:val="Prrafodelista"/>
        <w:spacing w:after="0" w:line="240" w:lineRule="auto"/>
        <w:ind w:left="1416"/>
        <w:jc w:val="both"/>
        <w:rPr>
          <w:rFonts w:eastAsia="Times New Roman" w:cs="Times New Roman"/>
        </w:rPr>
      </w:pPr>
    </w:p>
    <w:p w14:paraId="4ACE7678"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Complir la legislació aplicable a l'exercici de la seua activitat i a la prestació dels serveis i, en particular, la legislació de protecció del medi ambient.</w:t>
      </w:r>
    </w:p>
    <w:p w14:paraId="6DA3ADA9" w14:textId="77777777" w:rsidR="00B15571" w:rsidRPr="00C515BE" w:rsidRDefault="00B15571" w:rsidP="002C1E14">
      <w:pPr>
        <w:pStyle w:val="Prrafodelista"/>
        <w:jc w:val="both"/>
        <w:rPr>
          <w:rFonts w:eastAsia="Times New Roman" w:cs="Times New Roman"/>
        </w:rPr>
      </w:pPr>
    </w:p>
    <w:p w14:paraId="3B4A24F4" w14:textId="4B935588" w:rsidR="00B15571" w:rsidRPr="00C515BE" w:rsidRDefault="000C17CD" w:rsidP="00E14F4E">
      <w:pPr>
        <w:pStyle w:val="Prrafodelista"/>
        <w:numPr>
          <w:ilvl w:val="0"/>
          <w:numId w:val="87"/>
        </w:numPr>
        <w:spacing w:after="0" w:line="240" w:lineRule="auto"/>
        <w:ind w:left="1068" w:right="159"/>
        <w:jc w:val="both"/>
      </w:pPr>
      <w:r w:rsidRPr="00C515BE">
        <w:t>Respectar  el  principi  de  no  discriminació  per  raó  de  nacionalitat,  d'acord amb el que es disposa en l'article 28</w:t>
      </w:r>
      <w:r w:rsidR="005F6C9D" w:rsidRPr="00C515BE">
        <w:t>8</w:t>
      </w:r>
      <w:r w:rsidRPr="00C515BE">
        <w:t xml:space="preserve">.d) </w:t>
      </w:r>
      <w:r w:rsidR="00FB4ED6" w:rsidRPr="00C515BE">
        <w:t>de la LCSP</w:t>
      </w:r>
      <w:r w:rsidRPr="00C515BE">
        <w:t xml:space="preserve">, respecte de les empreses d'Estats membres de la Comunitat Europea o signataris de l'Acord sobre Contractació Pública de l'Organització del Comerç, en els contractes de subministrament que el concessionari adjudique com a conseqüència de la </w:t>
      </w:r>
      <w:r w:rsidR="00B15571" w:rsidRPr="00C515BE">
        <w:t>concessió</w:t>
      </w:r>
      <w:r w:rsidRPr="00C515BE">
        <w:t xml:space="preserve"> del servei públic.</w:t>
      </w:r>
    </w:p>
    <w:p w14:paraId="26788886" w14:textId="77777777" w:rsidR="000C17CD" w:rsidRPr="00C515BE" w:rsidRDefault="000C17CD" w:rsidP="00E14F4E">
      <w:pPr>
        <w:pStyle w:val="Prrafodelista"/>
        <w:spacing w:after="0" w:line="240" w:lineRule="auto"/>
        <w:ind w:left="1068" w:right="159"/>
        <w:jc w:val="both"/>
      </w:pPr>
    </w:p>
    <w:p w14:paraId="791A3506" w14:textId="435668E4" w:rsidR="000C17CD" w:rsidRPr="00C515BE" w:rsidRDefault="000C17CD" w:rsidP="005E2962">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 xml:space="preserve">Respectar </w:t>
      </w:r>
      <w:r w:rsidR="00AA0479">
        <w:rPr>
          <w:rFonts w:eastAsia="Times New Roman" w:cs="Times New Roman"/>
        </w:rPr>
        <w:t xml:space="preserve">durant tota l´execució del contracte, </w:t>
      </w:r>
      <w:r w:rsidRPr="00C515BE">
        <w:rPr>
          <w:rFonts w:eastAsia="Times New Roman" w:cs="Times New Roman"/>
        </w:rPr>
        <w:t>el caràcter confidencial</w:t>
      </w:r>
      <w:r w:rsidR="00AA0479">
        <w:rPr>
          <w:rFonts w:eastAsia="Times New Roman" w:cs="Times New Roman"/>
        </w:rPr>
        <w:t xml:space="preserve"> d'aquella informació a la qual </w:t>
      </w:r>
      <w:r w:rsidRPr="00C515BE">
        <w:rPr>
          <w:rFonts w:eastAsia="Times New Roman" w:cs="Times New Roman"/>
        </w:rPr>
        <w:t xml:space="preserve">s'haguera atorgat aquest caràcter en els plecs, en el contracte o en les proposicions de les empreses participants en el procediment d'adjudicació o la que per la seua pròpia naturalesa haja de ser tractada com a tal. </w:t>
      </w:r>
    </w:p>
    <w:p w14:paraId="7D7117CB" w14:textId="77777777" w:rsidR="000C17CD" w:rsidRPr="00C515BE" w:rsidRDefault="000C17CD" w:rsidP="002C1E14">
      <w:pPr>
        <w:pStyle w:val="Prrafodelista"/>
        <w:spacing w:after="0" w:line="240" w:lineRule="auto"/>
        <w:ind w:left="1416"/>
        <w:jc w:val="both"/>
        <w:rPr>
          <w:rFonts w:eastAsia="Times New Roman" w:cs="Times New Roman"/>
        </w:rPr>
      </w:pPr>
    </w:p>
    <w:p w14:paraId="76AAC73F" w14:textId="0B87617E" w:rsidR="00B15571"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Complir la legislació de protecció de dades de caràcte</w:t>
      </w:r>
      <w:r w:rsidR="00AA0479">
        <w:rPr>
          <w:rFonts w:eastAsia="Times New Roman" w:cs="Times New Roman"/>
        </w:rPr>
        <w:t xml:space="preserve">r personal, en la seua condició </w:t>
      </w:r>
      <w:r w:rsidRPr="00C515BE">
        <w:rPr>
          <w:rFonts w:eastAsia="Times New Roman" w:cs="Times New Roman"/>
        </w:rPr>
        <w:t>d'encarregats del tractament de dades personals.</w:t>
      </w:r>
      <w:r w:rsidR="00B15571" w:rsidRPr="00C515BE">
        <w:rPr>
          <w:rFonts w:eastAsia="Times New Roman" w:cs="Times New Roman"/>
        </w:rPr>
        <w:t xml:space="preserve"> </w:t>
      </w:r>
    </w:p>
    <w:p w14:paraId="10AAA983" w14:textId="77777777" w:rsidR="00B15571" w:rsidRPr="00C515BE" w:rsidRDefault="00B15571" w:rsidP="002C1E14">
      <w:pPr>
        <w:pStyle w:val="Prrafodelista"/>
        <w:jc w:val="both"/>
        <w:rPr>
          <w:rFonts w:eastAsia="Times New Roman" w:cs="Times New Roman"/>
        </w:rPr>
      </w:pPr>
    </w:p>
    <w:p w14:paraId="7E35B02C" w14:textId="77777777" w:rsidR="00B15571" w:rsidRPr="00C515BE" w:rsidRDefault="00BA1A20" w:rsidP="00E14F4E">
      <w:pPr>
        <w:pStyle w:val="Prrafodelista"/>
        <w:numPr>
          <w:ilvl w:val="1"/>
          <w:numId w:val="121"/>
        </w:numPr>
        <w:spacing w:after="0" w:line="240" w:lineRule="auto"/>
        <w:ind w:right="159"/>
        <w:jc w:val="both"/>
        <w:rPr>
          <w:rFonts w:eastAsia="Times New Roman" w:cs="Times New Roman"/>
          <w:i/>
        </w:rPr>
      </w:pPr>
      <w:r w:rsidRPr="00C515BE">
        <w:rPr>
          <w:rFonts w:eastAsia="Times New Roman" w:cs="Times New Roman"/>
          <w:i/>
        </w:rPr>
        <w:t>Obligacions específiques relatives a la prestació del servei</w:t>
      </w:r>
    </w:p>
    <w:p w14:paraId="6CB480EB" w14:textId="77777777" w:rsidR="00B15571" w:rsidRPr="00C515BE" w:rsidRDefault="00B15571" w:rsidP="002C1E14">
      <w:pPr>
        <w:spacing w:after="0"/>
        <w:jc w:val="both"/>
      </w:pPr>
    </w:p>
    <w:p w14:paraId="63C297CD" w14:textId="7E7E9870"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Prestar el servei amb la qualitat exigi</w:t>
      </w:r>
      <w:r w:rsidR="00AA0479">
        <w:rPr>
          <w:rFonts w:eastAsia="Times New Roman" w:cs="Times New Roman"/>
        </w:rPr>
        <w:t xml:space="preserve">da i amb estricta subjecció a allò </w:t>
      </w:r>
      <w:r w:rsidRPr="00C515BE">
        <w:rPr>
          <w:rFonts w:eastAsia="Times New Roman" w:cs="Times New Roman"/>
        </w:rPr>
        <w:t>exigit en la documentació contractual, podent dictar les instruccions oportunes, sense perjudici de les potestats de l'Administració.</w:t>
      </w:r>
    </w:p>
    <w:p w14:paraId="3B468AFC" w14:textId="77777777" w:rsidR="00BA1A20" w:rsidRPr="00C515BE" w:rsidRDefault="00BA1A20" w:rsidP="00E14F4E">
      <w:pPr>
        <w:pStyle w:val="Prrafodelista"/>
        <w:spacing w:after="0" w:line="240" w:lineRule="auto"/>
        <w:ind w:left="1068" w:right="159"/>
        <w:jc w:val="both"/>
        <w:rPr>
          <w:rFonts w:eastAsia="Times New Roman" w:cs="Times New Roman"/>
        </w:rPr>
      </w:pPr>
    </w:p>
    <w:p w14:paraId="1C4EB486" w14:textId="59AAF606" w:rsidR="00BA1A20" w:rsidRPr="00C515BE" w:rsidRDefault="00BA1A20" w:rsidP="005E2962">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Complir les obligacions que es deriven dels Convenis que l'entitat local tinga subscrits amb els diferents Sistemes Integrats de Gestió de residus o als quals es trobe adherida</w:t>
      </w:r>
      <w:r w:rsidR="00AA0479">
        <w:rPr>
          <w:rFonts w:eastAsia="Times New Roman" w:cs="Times New Roman"/>
        </w:rPr>
        <w:t>.</w:t>
      </w:r>
    </w:p>
    <w:p w14:paraId="12703D64" w14:textId="77777777" w:rsidR="00B15571" w:rsidRPr="00C515BE" w:rsidRDefault="00B15571" w:rsidP="002C1E14">
      <w:pPr>
        <w:pStyle w:val="Prrafodelista"/>
        <w:spacing w:after="0" w:line="240" w:lineRule="auto"/>
        <w:ind w:left="1764"/>
        <w:jc w:val="both"/>
        <w:rPr>
          <w:rFonts w:eastAsia="Times New Roman" w:cs="Times New Roman"/>
        </w:rPr>
      </w:pPr>
    </w:p>
    <w:p w14:paraId="76EFEE75"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Garantir el dret dels ciutadans a ser beneficiaris del servei, en els termes previstos en la documentació contractual.</w:t>
      </w:r>
    </w:p>
    <w:p w14:paraId="6D9BE321" w14:textId="77777777" w:rsidR="00B15571" w:rsidRPr="00C515BE" w:rsidRDefault="00B15571" w:rsidP="002C1E14">
      <w:pPr>
        <w:pStyle w:val="Prrafodelista"/>
        <w:spacing w:after="0" w:line="240" w:lineRule="auto"/>
        <w:ind w:left="1764"/>
        <w:jc w:val="both"/>
        <w:rPr>
          <w:rFonts w:eastAsia="Times New Roman" w:cs="Times New Roman"/>
        </w:rPr>
      </w:pPr>
    </w:p>
    <w:p w14:paraId="10656719"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No interrompre la prestació del servei per cap motiu, ni encara en el cas de demora en el pagament, excepte en els casos i amb subjecció als requisits legalment previstos.</w:t>
      </w:r>
    </w:p>
    <w:p w14:paraId="1D30D22C" w14:textId="77777777" w:rsidR="00B15571" w:rsidRPr="00C515BE" w:rsidRDefault="00B15571" w:rsidP="002C1E14">
      <w:pPr>
        <w:pStyle w:val="Prrafodelista"/>
        <w:spacing w:after="0" w:line="240" w:lineRule="auto"/>
        <w:ind w:left="1764"/>
        <w:jc w:val="both"/>
        <w:rPr>
          <w:rFonts w:eastAsia="Times New Roman" w:cs="Times New Roman"/>
        </w:rPr>
      </w:pPr>
    </w:p>
    <w:p w14:paraId="74FB9C47"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Continuar en la prestació del servei una vegada extingit el servei, fins al moment en què el mateix comence a ser prestat per un nou concessionari o per la pròpia entitat local.</w:t>
      </w:r>
    </w:p>
    <w:p w14:paraId="73A735C4" w14:textId="77777777" w:rsidR="00C50D53" w:rsidRPr="00C515BE" w:rsidRDefault="00C50D53" w:rsidP="00E14F4E">
      <w:pPr>
        <w:pStyle w:val="Prrafodelista"/>
        <w:spacing w:after="0" w:line="240" w:lineRule="auto"/>
        <w:ind w:left="1068" w:right="159"/>
        <w:jc w:val="both"/>
        <w:rPr>
          <w:rFonts w:eastAsia="Times New Roman" w:cs="Times New Roman"/>
        </w:rPr>
      </w:pPr>
    </w:p>
    <w:p w14:paraId="70C6A8A5" w14:textId="77777777" w:rsidR="00E771E7" w:rsidRPr="00C515BE" w:rsidRDefault="00C50D53" w:rsidP="005E2962">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lastRenderedPageBreak/>
        <w:t>Prestar el servei de manera que no afecte al normal desenvolupament de la circulació de vehicles i vianants i de les activitats comercials desenvolupades en la via pública.</w:t>
      </w:r>
    </w:p>
    <w:p w14:paraId="1040B94E" w14:textId="77777777" w:rsidR="0057735A" w:rsidRPr="00C515BE" w:rsidRDefault="0057735A">
      <w:pPr>
        <w:pStyle w:val="Prrafodelista"/>
        <w:spacing w:after="0" w:line="240" w:lineRule="auto"/>
        <w:ind w:left="1068" w:right="159"/>
        <w:jc w:val="both"/>
        <w:rPr>
          <w:rFonts w:eastAsia="Times New Roman" w:cs="Times New Roman"/>
        </w:rPr>
      </w:pPr>
    </w:p>
    <w:p w14:paraId="1E11A673" w14:textId="77777777" w:rsidR="00C6120D" w:rsidRPr="00C515BE" w:rsidRDefault="00E771E7">
      <w:pPr>
        <w:numPr>
          <w:ilvl w:val="0"/>
          <w:numId w:val="124"/>
        </w:numPr>
        <w:spacing w:after="0" w:line="240" w:lineRule="auto"/>
        <w:ind w:left="1068" w:right="159"/>
        <w:jc w:val="both"/>
        <w:rPr>
          <w:rFonts w:eastAsia="Times New Roman" w:cs="Times New Roman"/>
        </w:rPr>
      </w:pPr>
      <w:r w:rsidRPr="00C515BE">
        <w:t>Indemnitzar els danys que es causen a tercers com a conseqüència de la prestació del servei, excepte quan el dany siga produït per causes imputables a l'Administració.</w:t>
      </w:r>
    </w:p>
    <w:p w14:paraId="262B5DB3" w14:textId="77777777" w:rsidR="00BA1A20" w:rsidRPr="00C515BE" w:rsidRDefault="00BA1A20">
      <w:pPr>
        <w:spacing w:after="0" w:line="240" w:lineRule="auto"/>
        <w:ind w:right="159"/>
        <w:jc w:val="both"/>
      </w:pPr>
    </w:p>
    <w:p w14:paraId="68B66049" w14:textId="77777777" w:rsidR="00BA1A20" w:rsidRPr="00C515BE" w:rsidRDefault="00BA1A20">
      <w:pPr>
        <w:numPr>
          <w:ilvl w:val="1"/>
          <w:numId w:val="121"/>
        </w:numPr>
        <w:spacing w:after="0" w:line="240" w:lineRule="auto"/>
        <w:ind w:right="159"/>
        <w:jc w:val="both"/>
        <w:rPr>
          <w:i/>
        </w:rPr>
      </w:pPr>
      <w:r w:rsidRPr="00C515BE">
        <w:rPr>
          <w:i/>
        </w:rPr>
        <w:t>Obligacions de caràcter laboral</w:t>
      </w:r>
    </w:p>
    <w:p w14:paraId="3798BC91"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L'empresa seleccionada s'obligarà al compliment, sota la seua exclusiva responsabilitat, de les disposicions vigents sobre relacions laborals, Conveni Col·lectiu, Seguretat Social i Seguretat i Higiene en el Treball i qualssevol altres disposicions aplicables.</w:t>
      </w:r>
    </w:p>
    <w:p w14:paraId="7986DDAA" w14:textId="3CE8F2A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L'empresa seleccionada serà responsable de qualsevol incompliment de l'esmentada normativa i de qualsevol obligació que poguera derivar-se de les relacions laborals o d'una altra índole que mantinga amb el seu personal fix o temporal</w:t>
      </w:r>
      <w:r w:rsidR="00AA0479">
        <w:rPr>
          <w:rFonts w:cs="ArialUnicodeMS-WinCharSetFFFF-H"/>
        </w:rPr>
        <w:t>, els serveis del qual requerirà</w:t>
      </w:r>
      <w:r w:rsidRPr="0043538A">
        <w:rPr>
          <w:rFonts w:cs="ArialUnicodeMS-WinCharSetFFFF-H"/>
        </w:rPr>
        <w:t xml:space="preserve"> per al desenvolupament de les activitats objecte del Contracte.</w:t>
      </w:r>
    </w:p>
    <w:p w14:paraId="45F2BE8A" w14:textId="6E451E1E"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L'adjudicatari serà responsable del pagament de tota classe de salaris, remuneracions, assegurances, així com de les reclamacions i indemnitzacions que se li sol·liciten davant la jurisdicció laboral, sense que en cap cas puga entendre's o presumir-se l'existència de relació alguna entre aquest personal fix o temporal i </w:t>
      </w:r>
      <w:r w:rsidR="00B92034" w:rsidRPr="0043538A">
        <w:rPr>
          <w:rFonts w:cs="ArialUnicodeMS-WinCharSetFFFF-H"/>
        </w:rPr>
        <w:t>l'Entitat local de</w:t>
      </w:r>
      <w:r w:rsidRPr="0043538A">
        <w:rPr>
          <w:rFonts w:cs="ArialUnicodeMS-WinCharSetFFFF-H"/>
        </w:rPr>
        <w:t>[…].</w:t>
      </w:r>
    </w:p>
    <w:p w14:paraId="0C8490AC" w14:textId="14E7E568"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Prestarà l'atenció necessària al seu personal en el cas que patiren algun accident durant el seu treball. La possible assistència mè</w:t>
      </w:r>
      <w:r w:rsidR="00AA0479">
        <w:rPr>
          <w:rFonts w:cs="ArialUnicodeMS-WinCharSetFFFF-H"/>
        </w:rPr>
        <w:t>dica</w:t>
      </w:r>
      <w:r w:rsidRPr="0043538A">
        <w:rPr>
          <w:rFonts w:cs="ArialUnicodeMS-WinCharSetFFFF-H"/>
        </w:rPr>
        <w:t xml:space="preserve">, no exonerarà en cap cas a l'empresa adjudicatària de les seues obligacions laborals. </w:t>
      </w:r>
    </w:p>
    <w:p w14:paraId="54AED679"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L'adjudicatari dotarà al seu personal de totes les mesures de seguretat necessàries, obligant-se a complir tota la legislació vigent en matèria de salut laboral.</w:t>
      </w:r>
    </w:p>
    <w:p w14:paraId="5266BE71"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L'adjudicatari haurà de comptar amb tots els mitjans humans adequats per a la correcta execució del contracte, venint obligat a afiliar a tot el personal a les seues ordres si ho hi haguera, a la Seguretat Social, en la forma prevista per les Lleis i altres disposicions en vigor. </w:t>
      </w:r>
    </w:p>
    <w:p w14:paraId="4AA4D0C3" w14:textId="6664E21A"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Sense perjudici de les altres obligacions d'índole laboral que haja de complir el contractista, aquest haurà d'estar al corrent de pagament de les quotes de la seguretat social. A fi del que es disposa en l'article 42 de l'Estatut dels treballadors. En aquest sentit, </w:t>
      </w:r>
      <w:r w:rsidR="00B92034" w:rsidRPr="0043538A">
        <w:rPr>
          <w:rFonts w:cs="ArialUnicodeMS-WinCharSetFFFF-H"/>
        </w:rPr>
        <w:t>l'Entitat local de</w:t>
      </w:r>
      <w:r w:rsidR="006965C0">
        <w:rPr>
          <w:rFonts w:cs="ArialUnicodeMS-WinCharSetFFFF-H"/>
        </w:rPr>
        <w:t xml:space="preserve"> </w:t>
      </w:r>
      <w:r w:rsidRPr="0043538A">
        <w:rPr>
          <w:rFonts w:cs="ArialUnicodeMS-WinCharSetFFFF-H"/>
        </w:rPr>
        <w:t>[ …] quedarà autoritzada a comprovar que el concessionari està al corrent en el pagament de les quotes de la seguretat social, recaptant per escrit certi</w:t>
      </w:r>
      <w:r w:rsidR="00AA0479">
        <w:rPr>
          <w:rFonts w:cs="ArialUnicodeMS-WinCharSetFFFF-H"/>
        </w:rPr>
        <w:t xml:space="preserve">ficació negativa de descoberts </w:t>
      </w:r>
      <w:r w:rsidRPr="0043538A">
        <w:rPr>
          <w:rFonts w:cs="ArialUnicodeMS-WinCharSetFFFF-H"/>
        </w:rPr>
        <w:t xml:space="preserve"> </w:t>
      </w:r>
      <w:r w:rsidR="006965C0">
        <w:rPr>
          <w:rFonts w:cs="ArialUnicodeMS-WinCharSetFFFF-H"/>
        </w:rPr>
        <w:t xml:space="preserve">emesa per </w:t>
      </w:r>
      <w:r w:rsidRPr="0043538A">
        <w:rPr>
          <w:rFonts w:cs="ArialUnicodeMS-WinCharSetFFFF-H"/>
        </w:rPr>
        <w:t>la Tresoreria General de la Seguretat Social. Així mateix, el concessionari tindrà a</w:t>
      </w:r>
      <w:r w:rsidR="006965C0">
        <w:rPr>
          <w:rFonts w:cs="ArialUnicodeMS-WinCharSetFFFF-H"/>
        </w:rPr>
        <w:t xml:space="preserve"> disposició de</w:t>
      </w:r>
      <w:r w:rsidR="007D60BD" w:rsidRPr="0043538A">
        <w:rPr>
          <w:rFonts w:cs="ArialUnicodeMS-WinCharSetFFFF-H"/>
        </w:rPr>
        <w:t xml:space="preserve"> </w:t>
      </w:r>
      <w:r w:rsidR="00B92034" w:rsidRPr="0043538A">
        <w:rPr>
          <w:rFonts w:cs="ArialUnicodeMS-WinCharSetFFFF-H"/>
        </w:rPr>
        <w:t>l'Entitat local de</w:t>
      </w:r>
      <w:r w:rsidR="007D60BD" w:rsidRPr="0043538A">
        <w:rPr>
          <w:rFonts w:cs="ArialUnicodeMS-WinCharSetFFFF-H"/>
        </w:rPr>
        <w:t xml:space="preserve"> </w:t>
      </w:r>
      <w:r w:rsidRPr="0043538A">
        <w:rPr>
          <w:rFonts w:cs="ArialUnicodeMS-WinCharSetFFFF-H"/>
        </w:rPr>
        <w:t>[…] els justificants de pagament a la Seguretat Social de tot el personal que treballe en l'execució d'aquest contracte.</w:t>
      </w:r>
    </w:p>
    <w:p w14:paraId="2FE9AF45" w14:textId="6E6D83B2" w:rsidR="00BA1A20" w:rsidRPr="0043538A" w:rsidRDefault="006965C0">
      <w:pPr>
        <w:numPr>
          <w:ilvl w:val="0"/>
          <w:numId w:val="128"/>
        </w:numPr>
        <w:tabs>
          <w:tab w:val="left" w:pos="1843"/>
        </w:tabs>
        <w:suppressAutoHyphens/>
        <w:spacing w:before="240" w:after="240" w:line="240" w:lineRule="auto"/>
        <w:jc w:val="both"/>
        <w:rPr>
          <w:rFonts w:cs="ArialUnicodeMS-WinCharSetFFFF-H"/>
        </w:rPr>
      </w:pPr>
      <w:r>
        <w:rPr>
          <w:rFonts w:cs="ArialUnicodeMS-WinCharSetFFFF-H"/>
        </w:rPr>
        <w:t>L</w:t>
      </w:r>
      <w:r w:rsidR="00BA1A20" w:rsidRPr="0043538A">
        <w:rPr>
          <w:rFonts w:cs="ArialUnicodeMS-WinCharSetFFFF-H"/>
        </w:rPr>
        <w:t xml:space="preserve">'adjudicatari </w:t>
      </w:r>
      <w:r>
        <w:rPr>
          <w:rFonts w:cs="ArialUnicodeMS-WinCharSetFFFF-H"/>
        </w:rPr>
        <w:t>haurà</w:t>
      </w:r>
      <w:r w:rsidR="00BA1A20" w:rsidRPr="0043538A">
        <w:rPr>
          <w:rFonts w:cs="ArialUnicodeMS-WinCharSetFFFF-H"/>
        </w:rPr>
        <w:t xml:space="preserve"> </w:t>
      </w:r>
      <w:r>
        <w:rPr>
          <w:rFonts w:cs="ArialUnicodeMS-WinCharSetFFFF-H"/>
        </w:rPr>
        <w:t xml:space="preserve">de </w:t>
      </w:r>
      <w:r w:rsidR="00BA1A20" w:rsidRPr="0043538A">
        <w:rPr>
          <w:rFonts w:cs="ArialUnicodeMS-WinCharSetFFFF-H"/>
        </w:rPr>
        <w:t>formalitzar per escrit els contractes de treball amb tots i</w:t>
      </w:r>
      <w:r>
        <w:rPr>
          <w:rFonts w:cs="ArialUnicodeMS-WinCharSetFFFF-H"/>
        </w:rPr>
        <w:t xml:space="preserve"> cadascun dels treballadors empre en</w:t>
      </w:r>
      <w:r w:rsidR="00BA1A20" w:rsidRPr="0043538A">
        <w:rPr>
          <w:rFonts w:cs="ArialUnicodeMS-WinCharSetFFFF-H"/>
        </w:rPr>
        <w:t xml:space="preserve"> la prestació dels serveis objecte d'aquest contracte, conformement al que es disposa en la vigent legislació laboral.</w:t>
      </w:r>
    </w:p>
    <w:p w14:paraId="32F5A928"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lastRenderedPageBreak/>
        <w:t>Tot el personal que l'empresa adjudicatària empre en la prestació dels serveis que es contracten cas que existisquen, haurà de percebre com a mínim els havers fixats en les disposicions i convenis laborals que li siguen d'aplicació obligatòria, estant l'empresa adjudicatària en tot moment, respecte al mateix, al corrent de pagament de les quotes de la Seguretat Social i d'Accidents de Treball.</w:t>
      </w:r>
    </w:p>
    <w:p w14:paraId="15673B20" w14:textId="5047C741" w:rsidR="00BA1A20" w:rsidRPr="00992B9E" w:rsidRDefault="00BA1A20">
      <w:pPr>
        <w:numPr>
          <w:ilvl w:val="0"/>
          <w:numId w:val="128"/>
        </w:numPr>
        <w:tabs>
          <w:tab w:val="left" w:pos="1843"/>
        </w:tabs>
        <w:suppressAutoHyphens/>
        <w:spacing w:before="240" w:after="240" w:line="240" w:lineRule="auto"/>
        <w:jc w:val="both"/>
        <w:rPr>
          <w:rFonts w:cs="ArialUnicodeMS-WinCharSetFFFF-H"/>
        </w:rPr>
      </w:pPr>
      <w:r w:rsidRPr="00992B9E">
        <w:rPr>
          <w:rFonts w:cs="ArialUnicodeMS-WinCharSetFFFF-H"/>
        </w:rPr>
        <w:t>D'igual forma, l'empresa adjudicatària ve obligada a complir pel que fa als seus empleats amb el marcat en la Llei de Prevenció de Riscos Laborals.</w:t>
      </w:r>
    </w:p>
    <w:p w14:paraId="3453FB10" w14:textId="187C091F"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Així mateix el personal que aporte si escau l'adjudicatari per a la realització dels serveis objecte del present contracte no generarà cap tipus de dret enfront de l'Ajuntament de […].. Serà l'adjudicatari el que posseirà i mantindrà els drets i obligacions enfront del seu personal inherents a la seua qualitat d'empresari, d'acord amb el previst per la vigent legislació laboral, sense que en cap cas </w:t>
      </w:r>
      <w:r w:rsidR="00B92034" w:rsidRPr="0043538A">
        <w:rPr>
          <w:rFonts w:cs="ArialUnicodeMS-WinCharSetFFFF-H"/>
        </w:rPr>
        <w:t>l'Entitat local de</w:t>
      </w:r>
      <w:r w:rsidRPr="0043538A">
        <w:rPr>
          <w:rFonts w:cs="ArialUnicodeMS-WinCharSetFFFF-H"/>
        </w:rPr>
        <w:t xml:space="preserve">[ …] resulte responsable de les decisions que es deriven en la relació entre el concessionari i el seu personal, encara quan els acomiadaments que l'adjudicatari adoptara, anaren com a conseqüència d'incompliments en l'execució d'aquest contracte. </w:t>
      </w:r>
    </w:p>
    <w:p w14:paraId="14D376BF" w14:textId="77777777" w:rsidR="007832F3" w:rsidRPr="0043538A" w:rsidRDefault="007832F3">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Mitjançant els mitjans tecnològics de sistemes de gestió s'informaran tant als ciutadans com a la concessionària de la qualitat del servei.</w:t>
      </w:r>
      <w:r w:rsidR="00312CFD" w:rsidRPr="0043538A">
        <w:rPr>
          <w:rStyle w:val="Refdenotaalpie"/>
          <w:rFonts w:cs="ArialUnicodeMS-WinCharSetFFFF-H"/>
        </w:rPr>
        <w:footnoteReference w:id="31"/>
      </w:r>
    </w:p>
    <w:p w14:paraId="0F7F4060" w14:textId="77777777" w:rsidR="00BA1A20" w:rsidRPr="0043538A" w:rsidRDefault="00BA1A20" w:rsidP="002C1E14">
      <w:pPr>
        <w:numPr>
          <w:ilvl w:val="2"/>
          <w:numId w:val="126"/>
        </w:numPr>
        <w:tabs>
          <w:tab w:val="clear" w:pos="1440"/>
          <w:tab w:val="num" w:pos="1134"/>
        </w:tabs>
        <w:suppressAutoHyphens/>
        <w:spacing w:before="240" w:after="240" w:line="240" w:lineRule="auto"/>
        <w:ind w:left="1134" w:hanging="425"/>
        <w:jc w:val="both"/>
        <w:rPr>
          <w:rFonts w:cs="ArialUnicodeMS-WinCharSetFFFF-H"/>
          <w:bCs/>
          <w:i/>
        </w:rPr>
      </w:pPr>
      <w:bookmarkStart w:id="131" w:name="_Toc339442748"/>
      <w:bookmarkStart w:id="132" w:name="_Toc339439790"/>
      <w:bookmarkStart w:id="133" w:name="_Toc339442749"/>
      <w:bookmarkStart w:id="134" w:name="_Toc341373194"/>
      <w:bookmarkEnd w:id="131"/>
      <w:r w:rsidRPr="0043538A">
        <w:rPr>
          <w:rFonts w:cs="ArialUnicodeMS-WinCharSetFFFF-H"/>
          <w:bCs/>
          <w:i/>
        </w:rPr>
        <w:t>Obligacions pel que fa a la legislació tributària</w:t>
      </w:r>
      <w:bookmarkEnd w:id="132"/>
      <w:bookmarkEnd w:id="133"/>
      <w:bookmarkEnd w:id="134"/>
    </w:p>
    <w:p w14:paraId="5897B2C2" w14:textId="078AD01C" w:rsidR="00FD07DF" w:rsidRPr="0043538A" w:rsidRDefault="00BA1A20">
      <w:pPr>
        <w:spacing w:before="240" w:after="240"/>
        <w:ind w:left="708"/>
        <w:jc w:val="both"/>
        <w:rPr>
          <w:rFonts w:cs="ArialUnicodeMS-WinCharSetFFFF-H"/>
        </w:rPr>
      </w:pPr>
      <w:r w:rsidRPr="0043538A">
        <w:rPr>
          <w:rFonts w:cs="ArialUnicodeMS-WinCharSetFFFF-H"/>
        </w:rPr>
        <w:t>L'empresa adjudicatària estarà obligada al pagament de qualsevol classe de tributs, impostos, taxes, etc. directes i indirectes, relacionats amb l'objecte del Contracte i serà únic responsable enfront de l'Administració en relació amb qualsevol reclamació o expedient derivat de la declaració i la liquidació d'aquests tributs, impostos, taxes, etc. als quals venja sot</w:t>
      </w:r>
      <w:r w:rsidR="00813D0B">
        <w:rPr>
          <w:rFonts w:cs="ArialUnicodeMS-WinCharSetFFFF-H"/>
        </w:rPr>
        <w:t>Taula</w:t>
      </w:r>
      <w:r w:rsidRPr="0043538A">
        <w:rPr>
          <w:rFonts w:cs="ArialUnicodeMS-WinCharSetFFFF-H"/>
        </w:rPr>
        <w:t xml:space="preserve"> per raó de la seua naturalesa i/o activitats que duga a terme.</w:t>
      </w:r>
    </w:p>
    <w:p w14:paraId="4EB1B1E3" w14:textId="77777777" w:rsidR="00E47629" w:rsidRPr="00C515BE" w:rsidRDefault="00E47629">
      <w:pPr>
        <w:pStyle w:val="Prrafodelista"/>
        <w:numPr>
          <w:ilvl w:val="0"/>
          <w:numId w:val="88"/>
        </w:numPr>
        <w:spacing w:after="0" w:line="240" w:lineRule="auto"/>
        <w:ind w:right="159"/>
        <w:contextualSpacing w:val="0"/>
        <w:jc w:val="both"/>
        <w:outlineLvl w:val="0"/>
        <w:rPr>
          <w:rFonts w:eastAsia="Times New Roman" w:cs="Times New Roman"/>
          <w:b/>
          <w:vanish/>
        </w:rPr>
      </w:pPr>
      <w:bookmarkStart w:id="135" w:name="_Toc491348532"/>
      <w:bookmarkStart w:id="136" w:name="_Toc504724963"/>
      <w:bookmarkEnd w:id="135"/>
      <w:bookmarkEnd w:id="136"/>
    </w:p>
    <w:p w14:paraId="12024382" w14:textId="77777777" w:rsidR="003B23CA" w:rsidRPr="00C515BE" w:rsidRDefault="00CE6046">
      <w:pPr>
        <w:numPr>
          <w:ilvl w:val="0"/>
          <w:numId w:val="88"/>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37" w:name="_Toc504724964"/>
      <w:r w:rsidR="003B23CA" w:rsidRPr="00C515BE">
        <w:rPr>
          <w:rFonts w:eastAsia="Times New Roman" w:cs="Times New Roman"/>
          <w:b/>
          <w:u w:val="single"/>
        </w:rPr>
        <w:t>FACULTAT D'INSPECCIÓ I CONTROL</w:t>
      </w:r>
      <w:bookmarkEnd w:id="137"/>
    </w:p>
    <w:p w14:paraId="7BE4973B" w14:textId="77777777" w:rsidR="00C6120D" w:rsidRPr="00C515BE" w:rsidRDefault="00C6120D">
      <w:pPr>
        <w:spacing w:after="0" w:line="240" w:lineRule="auto"/>
        <w:ind w:left="435" w:right="159"/>
        <w:jc w:val="both"/>
        <w:outlineLvl w:val="0"/>
        <w:rPr>
          <w:rFonts w:eastAsia="Times New Roman" w:cs="Times New Roman"/>
          <w:b/>
        </w:rPr>
      </w:pPr>
    </w:p>
    <w:p w14:paraId="0B8ABDCE" w14:textId="69218820" w:rsidR="003B23CA" w:rsidRPr="00C515BE" w:rsidRDefault="003B23CA">
      <w:pPr>
        <w:pStyle w:val="Default"/>
        <w:numPr>
          <w:ilvl w:val="1"/>
          <w:numId w:val="88"/>
        </w:numPr>
        <w:ind w:left="709" w:hanging="709"/>
        <w:jc w:val="both"/>
        <w:rPr>
          <w:rFonts w:asciiTheme="minorHAnsi" w:eastAsia="Times New Roman" w:hAnsiTheme="minorHAnsi"/>
          <w:color w:val="auto"/>
          <w:sz w:val="22"/>
          <w:szCs w:val="22"/>
        </w:rPr>
      </w:pPr>
      <w:r w:rsidRPr="00C515BE">
        <w:rPr>
          <w:rFonts w:asciiTheme="minorHAnsi" w:eastAsia="Times New Roman" w:hAnsiTheme="minorHAnsi"/>
          <w:color w:val="auto"/>
          <w:sz w:val="22"/>
          <w:szCs w:val="22"/>
        </w:rPr>
        <w:t>L'entitat loc</w:t>
      </w:r>
      <w:r w:rsidR="006965C0">
        <w:rPr>
          <w:rFonts w:asciiTheme="minorHAnsi" w:eastAsia="Times New Roman" w:hAnsiTheme="minorHAnsi"/>
          <w:color w:val="auto"/>
          <w:sz w:val="22"/>
          <w:szCs w:val="22"/>
        </w:rPr>
        <w:t>al concedente, com a titular del servei</w:t>
      </w:r>
      <w:r w:rsidR="00284CBA" w:rsidRPr="00C515BE">
        <w:rPr>
          <w:rFonts w:asciiTheme="minorHAnsi" w:eastAsia="Times New Roman" w:hAnsiTheme="minorHAnsi"/>
          <w:color w:val="auto"/>
          <w:sz w:val="22"/>
          <w:szCs w:val="22"/>
        </w:rPr>
        <w:t xml:space="preserve">, podrà exercir sobre l'adjudicatari </w:t>
      </w:r>
      <w:r w:rsidRPr="00C515BE">
        <w:rPr>
          <w:rFonts w:asciiTheme="minorHAnsi" w:eastAsia="Times New Roman" w:hAnsiTheme="minorHAnsi"/>
          <w:color w:val="auto"/>
          <w:sz w:val="22"/>
          <w:szCs w:val="22"/>
        </w:rPr>
        <w:t xml:space="preserve">i l'explotació del servei, les facultats d'inspecció i control que tinga per convenient. </w:t>
      </w:r>
    </w:p>
    <w:p w14:paraId="64A0359D" w14:textId="77777777" w:rsidR="00013683" w:rsidRPr="00C515BE" w:rsidRDefault="00013683" w:rsidP="002C1E14">
      <w:pPr>
        <w:pStyle w:val="Default"/>
        <w:ind w:left="709" w:hanging="709"/>
        <w:jc w:val="both"/>
        <w:rPr>
          <w:rFonts w:asciiTheme="minorHAnsi" w:eastAsia="Times New Roman" w:hAnsiTheme="minorHAnsi"/>
          <w:color w:val="auto"/>
          <w:sz w:val="22"/>
          <w:szCs w:val="22"/>
        </w:rPr>
      </w:pPr>
    </w:p>
    <w:p w14:paraId="7135C78F" w14:textId="77777777" w:rsidR="003B23CA" w:rsidRPr="00C515BE" w:rsidRDefault="003B23CA" w:rsidP="00E14F4E">
      <w:pPr>
        <w:numPr>
          <w:ilvl w:val="1"/>
          <w:numId w:val="88"/>
        </w:numPr>
        <w:spacing w:after="0" w:line="240" w:lineRule="auto"/>
        <w:ind w:left="709" w:right="159" w:hanging="709"/>
        <w:jc w:val="both"/>
        <w:rPr>
          <w:rFonts w:eastAsia="Times New Roman" w:cs="Times New Roman"/>
        </w:rPr>
      </w:pPr>
      <w:r w:rsidRPr="00C515BE">
        <w:rPr>
          <w:rFonts w:eastAsia="Times New Roman" w:cs="Times New Roman"/>
        </w:rPr>
        <w:t>La inspecció del servei l'exercirà la delegació municipal corresponent, a través dels serveis tècnics municipals i sota la supervisió directa del Director de servei. Aquest control podrà realitzar-se de forma directa o indirecta, segons es determine per la pròpia entitat local, i es durà a terme a través d'un sistema de control de qualitat de les labors descrites en el present plec.</w:t>
      </w:r>
    </w:p>
    <w:p w14:paraId="46702E48" w14:textId="77777777" w:rsidR="006965C0" w:rsidRDefault="006965C0" w:rsidP="002C1E14">
      <w:pPr>
        <w:spacing w:after="0" w:line="240" w:lineRule="auto"/>
        <w:ind w:left="708" w:right="159"/>
        <w:jc w:val="both"/>
        <w:rPr>
          <w:rFonts w:eastAsia="Times New Roman" w:cs="Times New Roman"/>
        </w:rPr>
      </w:pPr>
    </w:p>
    <w:p w14:paraId="3735BEFF" w14:textId="77777777" w:rsidR="00312CFD" w:rsidRPr="00C515BE" w:rsidRDefault="007832F3" w:rsidP="002C1E14">
      <w:pPr>
        <w:spacing w:after="0" w:line="240" w:lineRule="auto"/>
        <w:ind w:left="708" w:right="159"/>
        <w:jc w:val="both"/>
        <w:rPr>
          <w:rFonts w:eastAsia="Times New Roman" w:cs="Times New Roman"/>
        </w:rPr>
      </w:pPr>
      <w:r w:rsidRPr="00C515BE">
        <w:rPr>
          <w:rFonts w:eastAsia="Times New Roman" w:cs="Times New Roman"/>
        </w:rPr>
        <w:t>La delegació municipal podrà accedir en temps real a tota la informació i dades obtingudes a través de sistemes electrònics instal·lats, fent ús de les tecnologies de la Informació i Comunicacione</w:t>
      </w:r>
      <w:r w:rsidR="00312CFD" w:rsidRPr="00C515BE">
        <w:rPr>
          <w:rFonts w:eastAsia="Times New Roman" w:cs="Times New Roman"/>
        </w:rPr>
        <w:t>s</w:t>
      </w:r>
      <w:r w:rsidR="00312CFD" w:rsidRPr="00C515BE">
        <w:rPr>
          <w:rStyle w:val="Refdenotaalpie"/>
          <w:rFonts w:eastAsia="Times New Roman" w:cs="Times New Roman"/>
        </w:rPr>
        <w:footnoteReference w:id="32"/>
      </w:r>
      <w:r w:rsidR="00312CFD" w:rsidRPr="00C515BE">
        <w:rPr>
          <w:rFonts w:eastAsia="Times New Roman" w:cs="Times New Roman"/>
        </w:rPr>
        <w:t>.</w:t>
      </w:r>
      <w:r w:rsidRPr="00C515BE">
        <w:rPr>
          <w:rFonts w:eastAsia="Times New Roman" w:cs="Times New Roman"/>
        </w:rPr>
        <w:t xml:space="preserve"> </w:t>
      </w:r>
    </w:p>
    <w:p w14:paraId="58AC6742" w14:textId="77777777" w:rsidR="006965C0" w:rsidRDefault="00DE58BA" w:rsidP="002C1E14">
      <w:pPr>
        <w:spacing w:after="0" w:line="240" w:lineRule="auto"/>
        <w:ind w:left="709" w:right="159" w:hanging="709"/>
        <w:jc w:val="both"/>
        <w:rPr>
          <w:rFonts w:eastAsia="Times New Roman" w:cs="Times New Roman"/>
        </w:rPr>
      </w:pPr>
      <w:r w:rsidRPr="00C515BE">
        <w:rPr>
          <w:rFonts w:eastAsia="Times New Roman" w:cs="Times New Roman"/>
        </w:rPr>
        <w:tab/>
      </w:r>
    </w:p>
    <w:p w14:paraId="23ED14D4" w14:textId="76D65B86" w:rsidR="00312CFD" w:rsidRPr="00C515BE" w:rsidRDefault="003B23CA" w:rsidP="006965C0">
      <w:pPr>
        <w:spacing w:after="0" w:line="240" w:lineRule="auto"/>
        <w:ind w:left="709" w:right="159"/>
        <w:jc w:val="both"/>
        <w:rPr>
          <w:rFonts w:eastAsia="Times New Roman" w:cs="Times New Roman"/>
        </w:rPr>
      </w:pPr>
      <w:r w:rsidRPr="00C515BE">
        <w:rPr>
          <w:rFonts w:eastAsia="Times New Roman" w:cs="Times New Roman"/>
        </w:rPr>
        <w:t>L'adjudicatari estarà obligat a facilitar les labors d'inspecció als t</w:t>
      </w:r>
      <w:r w:rsidR="004D2CB0">
        <w:rPr>
          <w:rFonts w:eastAsia="Times New Roman" w:cs="Times New Roman"/>
        </w:rPr>
        <w:t>ècnics municipals, permetent a aquests</w:t>
      </w:r>
      <w:r w:rsidRPr="00C515BE">
        <w:rPr>
          <w:rFonts w:eastAsia="Times New Roman" w:cs="Times New Roman"/>
        </w:rPr>
        <w:t xml:space="preserve"> la lliure entrada a les seues instal·lacions i accés als documents relatius a la prestació del servei.</w:t>
      </w:r>
    </w:p>
    <w:p w14:paraId="5944DAD6" w14:textId="77777777" w:rsidR="000C17CD" w:rsidRPr="00C515BE" w:rsidRDefault="000C17CD" w:rsidP="00E14F4E">
      <w:pPr>
        <w:spacing w:after="0" w:line="240" w:lineRule="auto"/>
        <w:ind w:right="159"/>
        <w:jc w:val="both"/>
        <w:rPr>
          <w:rFonts w:eastAsia="Times New Roman" w:cs="Times New Roman"/>
          <w:b/>
        </w:rPr>
      </w:pPr>
    </w:p>
    <w:p w14:paraId="418C2B12" w14:textId="0AA70228" w:rsidR="00B5717B" w:rsidRPr="00C515BE" w:rsidRDefault="005C6366" w:rsidP="00E14F4E">
      <w:pPr>
        <w:spacing w:after="0" w:line="240" w:lineRule="auto"/>
        <w:ind w:right="159"/>
        <w:jc w:val="both"/>
        <w:outlineLvl w:val="0"/>
        <w:rPr>
          <w:rFonts w:eastAsia="Times New Roman" w:cs="Times New Roman"/>
          <w:b/>
        </w:rPr>
      </w:pPr>
      <w:bookmarkStart w:id="138" w:name="_Toc504724965"/>
      <w:r w:rsidRPr="00C515BE">
        <w:rPr>
          <w:rFonts w:eastAsia="Times New Roman" w:cs="Times New Roman"/>
          <w:b/>
        </w:rPr>
        <w:lastRenderedPageBreak/>
        <w:t>2</w:t>
      </w:r>
      <w:r w:rsidR="00E47629" w:rsidRPr="00C515BE">
        <w:rPr>
          <w:rFonts w:eastAsia="Times New Roman" w:cs="Times New Roman"/>
          <w:b/>
        </w:rPr>
        <w:t>8</w:t>
      </w:r>
      <w:r w:rsidRPr="00C515BE">
        <w:rPr>
          <w:rFonts w:eastAsia="Times New Roman" w:cs="Times New Roman"/>
          <w:b/>
        </w:rPr>
        <w:t xml:space="preserve">. </w:t>
      </w:r>
      <w:r w:rsidR="00013683" w:rsidRPr="00C515BE">
        <w:rPr>
          <w:rFonts w:eastAsia="Times New Roman" w:cs="Times New Roman"/>
          <w:b/>
        </w:rPr>
        <w:t xml:space="preserve">       </w:t>
      </w:r>
      <w:r w:rsidR="00B5717B" w:rsidRPr="00C515BE">
        <w:rPr>
          <w:rFonts w:eastAsia="Times New Roman" w:cs="Times New Roman"/>
          <w:b/>
          <w:u w:val="single"/>
        </w:rPr>
        <w:t>DESPESES I IMPOSTOS PER COMPTE DEL CONTRACTISTA</w:t>
      </w:r>
      <w:bookmarkEnd w:id="138"/>
      <w:r w:rsidR="00B5717B" w:rsidRPr="00C515BE">
        <w:rPr>
          <w:rFonts w:eastAsia="Times New Roman" w:cs="Times New Roman"/>
          <w:b/>
        </w:rPr>
        <w:t xml:space="preserve"> </w:t>
      </w:r>
    </w:p>
    <w:p w14:paraId="395D1786" w14:textId="77777777" w:rsidR="00C6120D" w:rsidRPr="00C515BE" w:rsidRDefault="00C6120D" w:rsidP="005E2962">
      <w:pPr>
        <w:spacing w:after="0" w:line="240" w:lineRule="auto"/>
        <w:ind w:right="159"/>
        <w:jc w:val="both"/>
        <w:outlineLvl w:val="0"/>
        <w:rPr>
          <w:rFonts w:eastAsia="Times New Roman" w:cs="Times New Roman"/>
          <w:b/>
        </w:rPr>
      </w:pPr>
    </w:p>
    <w:p w14:paraId="435C3C2E"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bookmarkStart w:id="139" w:name="_Toc479099390"/>
      <w:bookmarkStart w:id="140" w:name="_Toc479100249"/>
      <w:bookmarkStart w:id="141" w:name="_Toc479100926"/>
      <w:bookmarkStart w:id="142" w:name="_Toc479101107"/>
      <w:bookmarkStart w:id="143" w:name="_Toc479161023"/>
      <w:bookmarkStart w:id="144" w:name="_Toc479161065"/>
      <w:bookmarkStart w:id="145" w:name="_Toc479585084"/>
      <w:bookmarkStart w:id="146" w:name="_Toc490764483"/>
      <w:bookmarkStart w:id="147" w:name="_Toc491158372"/>
      <w:bookmarkStart w:id="148" w:name="_Toc491251547"/>
      <w:bookmarkStart w:id="149" w:name="_Toc491344134"/>
      <w:bookmarkStart w:id="150" w:name="_Toc479099392"/>
      <w:bookmarkEnd w:id="139"/>
      <w:bookmarkEnd w:id="140"/>
      <w:bookmarkEnd w:id="141"/>
      <w:bookmarkEnd w:id="142"/>
      <w:bookmarkEnd w:id="143"/>
      <w:bookmarkEnd w:id="144"/>
      <w:bookmarkEnd w:id="145"/>
      <w:bookmarkEnd w:id="146"/>
      <w:bookmarkEnd w:id="147"/>
      <w:bookmarkEnd w:id="148"/>
      <w:bookmarkEnd w:id="149"/>
    </w:p>
    <w:p w14:paraId="447D9C02"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21D6D6C4"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49F9CF1B"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0F8B179A" w14:textId="77777777" w:rsidR="00B5717B" w:rsidRPr="00C515BE" w:rsidRDefault="00B5717B" w:rsidP="00617B07">
      <w:pPr>
        <w:numPr>
          <w:ilvl w:val="1"/>
          <w:numId w:val="111"/>
        </w:numPr>
        <w:spacing w:after="0" w:line="240" w:lineRule="auto"/>
        <w:ind w:left="709" w:right="159" w:hanging="709"/>
        <w:jc w:val="both"/>
        <w:rPr>
          <w:rFonts w:eastAsia="Times New Roman" w:cs="Times New Roman"/>
        </w:rPr>
      </w:pPr>
      <w:r w:rsidRPr="00C515BE">
        <w:rPr>
          <w:rFonts w:eastAsia="Times New Roman" w:cs="Times New Roman"/>
        </w:rPr>
        <w:t>Són de compte del contractista totes les despeses derivades de la publicació de la licitació del contracte, tant en butlletins oficials com, si escau, en altres mitjans de difusió</w:t>
      </w:r>
      <w:r w:rsidR="003B23CA" w:rsidRPr="00C515BE">
        <w:rPr>
          <w:rFonts w:eastAsia="Times New Roman" w:cs="Times New Roman"/>
        </w:rPr>
        <w:t>.</w:t>
      </w:r>
      <w:bookmarkEnd w:id="150"/>
      <w:r w:rsidRPr="00C515BE">
        <w:rPr>
          <w:rFonts w:eastAsia="Times New Roman" w:cs="Times New Roman"/>
        </w:rPr>
        <w:t xml:space="preserve"> </w:t>
      </w:r>
    </w:p>
    <w:p w14:paraId="66152BC9" w14:textId="77777777" w:rsidR="00013683" w:rsidRPr="00C515BE" w:rsidRDefault="00013683">
      <w:pPr>
        <w:spacing w:after="0" w:line="240" w:lineRule="auto"/>
        <w:ind w:left="709" w:right="159" w:hanging="709"/>
        <w:jc w:val="both"/>
        <w:rPr>
          <w:rFonts w:eastAsia="Times New Roman" w:cs="Times New Roman"/>
        </w:rPr>
      </w:pPr>
    </w:p>
    <w:p w14:paraId="553DAABD" w14:textId="77777777" w:rsidR="00B5717B" w:rsidRPr="00C515BE" w:rsidRDefault="00B5717B">
      <w:pPr>
        <w:numPr>
          <w:ilvl w:val="1"/>
          <w:numId w:val="111"/>
        </w:numPr>
        <w:spacing w:after="0" w:line="240" w:lineRule="auto"/>
        <w:ind w:left="709" w:right="159" w:hanging="709"/>
        <w:jc w:val="both"/>
        <w:rPr>
          <w:rFonts w:eastAsia="Times New Roman" w:cs="Times New Roman"/>
        </w:rPr>
      </w:pPr>
      <w:bookmarkStart w:id="151" w:name="_Toc479099393"/>
      <w:r w:rsidRPr="00C515BE">
        <w:rPr>
          <w:rFonts w:eastAsia="Times New Roman" w:cs="Times New Roman"/>
        </w:rPr>
        <w:t>Tant en les ofertes presentades pels interessats, com en els pressupostos d'adjudicació s'entenen compresos totes les taxes i impostos, directes i indirectes, i arbitris municipals que graven l'execució del contracte, que correran per compte del contractista, excepte l'IVA que haja de ser repercutit i suportat per l'Administració, que s'indicarà com a partida independent.</w:t>
      </w:r>
      <w:bookmarkEnd w:id="151"/>
      <w:r w:rsidRPr="00C515BE">
        <w:rPr>
          <w:rFonts w:eastAsia="Times New Roman" w:cs="Times New Roman"/>
        </w:rPr>
        <w:t xml:space="preserve"> </w:t>
      </w:r>
    </w:p>
    <w:p w14:paraId="39CC0401" w14:textId="77777777" w:rsidR="00C6120D" w:rsidRPr="00C515BE" w:rsidRDefault="00C6120D">
      <w:pPr>
        <w:spacing w:after="0" w:line="240" w:lineRule="auto"/>
        <w:ind w:right="159"/>
        <w:jc w:val="both"/>
        <w:rPr>
          <w:rFonts w:eastAsia="Times New Roman" w:cs="Times New Roman"/>
        </w:rPr>
      </w:pPr>
    </w:p>
    <w:p w14:paraId="62C2710E" w14:textId="041F9982" w:rsidR="00A4790A" w:rsidRPr="00C515BE" w:rsidRDefault="00B5717B">
      <w:pPr>
        <w:numPr>
          <w:ilvl w:val="1"/>
          <w:numId w:val="111"/>
        </w:numPr>
        <w:spacing w:after="0" w:line="240" w:lineRule="auto"/>
        <w:ind w:left="709" w:right="159" w:hanging="709"/>
        <w:jc w:val="both"/>
        <w:rPr>
          <w:rFonts w:eastAsia="Times New Roman" w:cs="Times New Roman"/>
        </w:rPr>
      </w:pPr>
      <w:bookmarkStart w:id="152" w:name="_Toc479099394"/>
      <w:r w:rsidRPr="00C515BE">
        <w:rPr>
          <w:rFonts w:eastAsia="Times New Roman" w:cs="Times New Roman"/>
        </w:rPr>
        <w:t>Es consideren també inclosos en la proposició de l'adjudicatari i en el preu del contracte to</w:t>
      </w:r>
      <w:r w:rsidR="004D2CB0">
        <w:rPr>
          <w:rFonts w:eastAsia="Times New Roman" w:cs="Times New Roman"/>
        </w:rPr>
        <w:t>tes les despeses que resulteren necessà</w:t>
      </w:r>
      <w:r w:rsidRPr="00C515BE">
        <w:rPr>
          <w:rFonts w:eastAsia="Times New Roman" w:cs="Times New Roman"/>
        </w:rPr>
        <w:t>ri</w:t>
      </w:r>
      <w:r w:rsidR="004D2CB0">
        <w:rPr>
          <w:rFonts w:eastAsia="Times New Roman" w:cs="Times New Roman"/>
        </w:rPr>
        <w:t>e</w:t>
      </w:r>
      <w:r w:rsidRPr="00C515BE">
        <w:rPr>
          <w:rFonts w:eastAsia="Times New Roman" w:cs="Times New Roman"/>
        </w:rPr>
        <w:t>s per a l'execució del contracte, inclosos els possibles desplaçaments.</w:t>
      </w:r>
      <w:bookmarkEnd w:id="152"/>
    </w:p>
    <w:p w14:paraId="5B18F819" w14:textId="77777777" w:rsidR="00C6120D" w:rsidRPr="00C515BE" w:rsidRDefault="00C6120D">
      <w:pPr>
        <w:spacing w:after="0" w:line="240" w:lineRule="auto"/>
        <w:ind w:right="159"/>
        <w:jc w:val="both"/>
        <w:outlineLvl w:val="0"/>
        <w:rPr>
          <w:rFonts w:eastAsia="Times New Roman" w:cs="Times New Roman"/>
        </w:rPr>
      </w:pPr>
    </w:p>
    <w:p w14:paraId="67F2C3A7" w14:textId="77777777" w:rsidR="00A4790A" w:rsidRPr="00C515BE" w:rsidRDefault="00013683">
      <w:pPr>
        <w:numPr>
          <w:ilvl w:val="0"/>
          <w:numId w:val="11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153" w:name="_Toc504724966"/>
      <w:r w:rsidR="00A4790A" w:rsidRPr="00C515BE">
        <w:rPr>
          <w:rFonts w:eastAsia="Times New Roman" w:cs="Times New Roman"/>
          <w:b/>
          <w:u w:val="single"/>
        </w:rPr>
        <w:t>CESSIÓ I SUBCONTRACTACIÓ DEL CONTRACTE</w:t>
      </w:r>
      <w:bookmarkEnd w:id="153"/>
    </w:p>
    <w:p w14:paraId="6748BF13" w14:textId="77777777" w:rsidR="00C6120D" w:rsidRPr="00C515BE" w:rsidRDefault="00C6120D">
      <w:pPr>
        <w:spacing w:after="0" w:line="240" w:lineRule="auto"/>
        <w:ind w:left="435" w:right="159"/>
        <w:jc w:val="both"/>
        <w:outlineLvl w:val="0"/>
        <w:rPr>
          <w:rFonts w:eastAsia="Times New Roman" w:cs="Times New Roman"/>
          <w:b/>
        </w:rPr>
      </w:pPr>
    </w:p>
    <w:p w14:paraId="6CD71AD6" w14:textId="60B00572" w:rsidR="00A4790A" w:rsidRPr="00C515BE" w:rsidRDefault="00A4790A">
      <w:pPr>
        <w:numPr>
          <w:ilvl w:val="1"/>
          <w:numId w:val="111"/>
        </w:numPr>
        <w:spacing w:after="0" w:line="240" w:lineRule="auto"/>
        <w:ind w:left="709" w:right="159" w:hanging="709"/>
        <w:jc w:val="both"/>
        <w:rPr>
          <w:rFonts w:eastAsia="Times New Roman" w:cs="Times New Roman"/>
        </w:rPr>
      </w:pPr>
      <w:bookmarkStart w:id="154" w:name="_Toc479099396"/>
      <w:r w:rsidRPr="00C515BE">
        <w:rPr>
          <w:rFonts w:eastAsia="Times New Roman" w:cs="Times New Roman"/>
        </w:rPr>
        <w:t>Els drets i obligacions dimanantes del contracte podran ser cedits a un tercer, sempre que les qualitats tècniques o personals del cedent no hagen sigut determinants per a l'adjudicació, i es complisquen els requisits al fet que es refereix l'article 21</w:t>
      </w:r>
      <w:r w:rsidR="005F6C9D" w:rsidRPr="00C515BE">
        <w:rPr>
          <w:rFonts w:eastAsia="Times New Roman" w:cs="Times New Roman"/>
        </w:rPr>
        <w:t>4</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bookmarkEnd w:id="154"/>
    </w:p>
    <w:p w14:paraId="132D62E7" w14:textId="77777777" w:rsidR="00C6120D" w:rsidRPr="00C515BE" w:rsidRDefault="00C6120D">
      <w:pPr>
        <w:spacing w:after="0" w:line="240" w:lineRule="auto"/>
        <w:ind w:left="709" w:right="159" w:hanging="709"/>
        <w:jc w:val="both"/>
        <w:rPr>
          <w:rFonts w:eastAsia="Times New Roman" w:cs="Times New Roman"/>
        </w:rPr>
      </w:pPr>
    </w:p>
    <w:p w14:paraId="4F3805C5" w14:textId="3E65C1B4" w:rsidR="00A4790A" w:rsidRPr="00C515BE" w:rsidRDefault="00A4790A">
      <w:pPr>
        <w:numPr>
          <w:ilvl w:val="1"/>
          <w:numId w:val="111"/>
        </w:numPr>
        <w:spacing w:after="0" w:line="240" w:lineRule="auto"/>
        <w:ind w:left="709" w:right="159" w:hanging="709"/>
        <w:jc w:val="both"/>
        <w:rPr>
          <w:rFonts w:eastAsia="Times New Roman" w:cs="Times New Roman"/>
        </w:rPr>
      </w:pPr>
      <w:bookmarkStart w:id="155" w:name="_Toc479099397"/>
      <w:r w:rsidRPr="00C515BE">
        <w:rPr>
          <w:rFonts w:eastAsia="Times New Roman" w:cs="Times New Roman"/>
        </w:rPr>
        <w:t xml:space="preserve">El </w:t>
      </w:r>
      <w:r w:rsidR="00EC554C" w:rsidRPr="00C515BE">
        <w:rPr>
          <w:rFonts w:eastAsia="Times New Roman" w:cs="Times New Roman"/>
        </w:rPr>
        <w:t xml:space="preserve">concessionari </w:t>
      </w:r>
      <w:r w:rsidRPr="00C515BE">
        <w:rPr>
          <w:rFonts w:eastAsia="Times New Roman" w:cs="Times New Roman"/>
        </w:rPr>
        <w:t>no podrà celebrar subcontractes</w:t>
      </w:r>
      <w:r w:rsidR="00C50D53" w:rsidRPr="00C515BE">
        <w:rPr>
          <w:rFonts w:eastAsia="Times New Roman" w:cs="Times New Roman"/>
        </w:rPr>
        <w:t>, excepte en</w:t>
      </w:r>
      <w:r w:rsidR="00607A0D" w:rsidRPr="00C515BE">
        <w:rPr>
          <w:rFonts w:eastAsia="Times New Roman" w:cs="Times New Roman"/>
        </w:rPr>
        <w:t xml:space="preserve"> el cas que aquests recaiguen sobre prestacions accessòries</w:t>
      </w:r>
      <w:r w:rsidRPr="00C515BE">
        <w:rPr>
          <w:rFonts w:eastAsia="Times New Roman" w:cs="Times New Roman"/>
        </w:rPr>
        <w:t xml:space="preserve">, </w:t>
      </w:r>
      <w:r w:rsidR="00C50D53" w:rsidRPr="00C515BE">
        <w:rPr>
          <w:rFonts w:eastAsia="Times New Roman" w:cs="Times New Roman"/>
        </w:rPr>
        <w:t xml:space="preserve">i sempre que </w:t>
      </w:r>
      <w:r w:rsidRPr="00C515BE">
        <w:rPr>
          <w:rFonts w:eastAsia="Times New Roman" w:cs="Times New Roman"/>
        </w:rPr>
        <w:t xml:space="preserve">intervinga autorització prèvia </w:t>
      </w:r>
      <w:r w:rsidR="00C50D53" w:rsidRPr="00C515BE">
        <w:rPr>
          <w:rFonts w:eastAsia="Times New Roman" w:cs="Times New Roman"/>
        </w:rPr>
        <w:t xml:space="preserve">i </w:t>
      </w:r>
      <w:r w:rsidRPr="00C515BE">
        <w:rPr>
          <w:rFonts w:eastAsia="Times New Roman" w:cs="Times New Roman"/>
        </w:rPr>
        <w:t>expressa de l'òrgan de contractació, en aquest cas hauran de complir-se els requisits establits en els articles 21</w:t>
      </w:r>
      <w:r w:rsidR="005F6C9D" w:rsidRPr="00C515BE">
        <w:rPr>
          <w:rFonts w:eastAsia="Times New Roman" w:cs="Times New Roman"/>
        </w:rPr>
        <w:t>5</w:t>
      </w:r>
      <w:r w:rsidRPr="00C515BE">
        <w:rPr>
          <w:rFonts w:eastAsia="Times New Roman" w:cs="Times New Roman"/>
        </w:rPr>
        <w:t xml:space="preserve"> i 21</w:t>
      </w:r>
      <w:r w:rsidR="005F6C9D" w:rsidRPr="00C515BE">
        <w:rPr>
          <w:rFonts w:eastAsia="Times New Roman" w:cs="Times New Roman"/>
        </w:rPr>
        <w:t>6</w:t>
      </w:r>
      <w:r w:rsidR="00013683"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bookmarkEnd w:id="155"/>
    </w:p>
    <w:p w14:paraId="334225D7" w14:textId="77777777" w:rsidR="00C6120D" w:rsidRPr="00C515BE" w:rsidRDefault="00C6120D">
      <w:pPr>
        <w:spacing w:after="0" w:line="240" w:lineRule="auto"/>
        <w:ind w:left="709" w:right="159" w:hanging="709"/>
        <w:jc w:val="both"/>
        <w:rPr>
          <w:rFonts w:eastAsia="Times New Roman" w:cs="Times New Roman"/>
        </w:rPr>
      </w:pPr>
    </w:p>
    <w:p w14:paraId="5B5903F2" w14:textId="60C4E477" w:rsidR="00DE58BA" w:rsidRPr="0043538A" w:rsidRDefault="00A4790A" w:rsidP="0043538A">
      <w:pPr>
        <w:numPr>
          <w:ilvl w:val="1"/>
          <w:numId w:val="111"/>
        </w:numPr>
        <w:spacing w:after="0" w:line="240" w:lineRule="auto"/>
        <w:ind w:left="709" w:right="159" w:hanging="709"/>
        <w:jc w:val="both"/>
        <w:rPr>
          <w:rFonts w:eastAsia="Times New Roman" w:cs="Times New Roman"/>
        </w:rPr>
      </w:pPr>
      <w:bookmarkStart w:id="156" w:name="_Toc479099398"/>
      <w:r w:rsidRPr="00C515BE">
        <w:rPr>
          <w:rFonts w:eastAsia="Times New Roman" w:cs="Times New Roman"/>
        </w:rPr>
        <w:t xml:space="preserve">En tot cas, la total responsabilitat del compliment del contracte enfront de l'Ajuntament </w:t>
      </w:r>
      <w:r w:rsidR="00013683" w:rsidRPr="00C515BE">
        <w:rPr>
          <w:rFonts w:eastAsia="Times New Roman" w:cs="Times New Roman"/>
        </w:rPr>
        <w:t xml:space="preserve">de […] </w:t>
      </w:r>
      <w:r w:rsidRPr="00C515BE">
        <w:rPr>
          <w:rFonts w:eastAsia="Times New Roman" w:cs="Times New Roman"/>
        </w:rPr>
        <w:t>correspon al contractista principal.</w:t>
      </w:r>
      <w:bookmarkEnd w:id="156"/>
    </w:p>
    <w:p w14:paraId="00F9410C" w14:textId="77777777" w:rsidR="00F03635" w:rsidRPr="00C515BE" w:rsidRDefault="00F03635" w:rsidP="00E14F4E">
      <w:pPr>
        <w:spacing w:after="0" w:line="240" w:lineRule="auto"/>
        <w:ind w:right="159"/>
        <w:jc w:val="both"/>
        <w:outlineLvl w:val="0"/>
        <w:rPr>
          <w:rFonts w:eastAsia="Times New Roman" w:cs="Times New Roman"/>
        </w:rPr>
      </w:pPr>
    </w:p>
    <w:p w14:paraId="75410C93" w14:textId="77A6C95C" w:rsidR="00C6120D" w:rsidRPr="00C515BE" w:rsidRDefault="00E47629" w:rsidP="00E14F4E">
      <w:pPr>
        <w:spacing w:after="0" w:line="240" w:lineRule="auto"/>
        <w:ind w:right="159"/>
        <w:jc w:val="both"/>
        <w:outlineLvl w:val="0"/>
        <w:rPr>
          <w:rFonts w:eastAsia="Times New Roman" w:cs="Times New Roman"/>
          <w:b/>
        </w:rPr>
      </w:pPr>
      <w:bookmarkStart w:id="157" w:name="_Toc504724967"/>
      <w:r w:rsidRPr="00C515BE">
        <w:rPr>
          <w:rFonts w:eastAsia="Times New Roman" w:cs="Times New Roman"/>
          <w:b/>
        </w:rPr>
        <w:t>30</w:t>
      </w:r>
      <w:r w:rsidR="005C6366" w:rsidRPr="00C515BE">
        <w:rPr>
          <w:rFonts w:eastAsia="Times New Roman" w:cs="Times New Roman"/>
          <w:b/>
        </w:rPr>
        <w:t xml:space="preserve">. </w:t>
      </w:r>
      <w:r w:rsidR="00013683" w:rsidRPr="00C515BE">
        <w:rPr>
          <w:rFonts w:eastAsia="Times New Roman" w:cs="Times New Roman"/>
          <w:b/>
        </w:rPr>
        <w:t xml:space="preserve">       </w:t>
      </w:r>
      <w:r w:rsidR="005C6366" w:rsidRPr="00C515BE">
        <w:rPr>
          <w:rFonts w:eastAsia="Times New Roman" w:cs="Times New Roman"/>
          <w:b/>
          <w:u w:val="single"/>
        </w:rPr>
        <w:t xml:space="preserve">MODIFICACIÓ </w:t>
      </w:r>
      <w:r w:rsidR="00ED5C75" w:rsidRPr="00C515BE">
        <w:rPr>
          <w:rFonts w:eastAsia="Times New Roman" w:cs="Times New Roman"/>
          <w:b/>
          <w:u w:val="single"/>
        </w:rPr>
        <w:t>DEL CONTRACTE</w:t>
      </w:r>
      <w:bookmarkEnd w:id="157"/>
    </w:p>
    <w:p w14:paraId="5B8C4B7A" w14:textId="77777777" w:rsidR="00F03635" w:rsidRPr="00C515BE" w:rsidRDefault="00F03635" w:rsidP="005E2962">
      <w:pPr>
        <w:spacing w:after="0" w:line="240" w:lineRule="auto"/>
        <w:ind w:right="159"/>
        <w:jc w:val="both"/>
        <w:outlineLvl w:val="0"/>
        <w:rPr>
          <w:rFonts w:eastAsia="Times New Roman" w:cs="Times New Roman"/>
          <w:b/>
        </w:rPr>
      </w:pPr>
    </w:p>
    <w:p w14:paraId="3038783D"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01698BBD"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49228164"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4BCAA7DB"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38964949" w14:textId="694C9A40" w:rsidR="00607A0D" w:rsidRPr="00C515BE" w:rsidRDefault="00ED5C75" w:rsidP="007D60BD">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t xml:space="preserve">El contracte </w:t>
      </w:r>
      <w:r w:rsidR="00356E6B" w:rsidRPr="00C515BE">
        <w:rPr>
          <w:rFonts w:eastAsia="Times New Roman" w:cs="Times New Roman"/>
        </w:rPr>
        <w:t>podrà modificar-se</w:t>
      </w:r>
      <w:r w:rsidRPr="00C515BE">
        <w:rPr>
          <w:rFonts w:eastAsia="Times New Roman" w:cs="Times New Roman"/>
        </w:rPr>
        <w:t xml:space="preserve"> en</w:t>
      </w:r>
      <w:r w:rsidR="004D2CB0">
        <w:rPr>
          <w:rFonts w:eastAsia="Times New Roman" w:cs="Times New Roman"/>
        </w:rPr>
        <w:t xml:space="preserve"> les condicions i amb els límits</w:t>
      </w:r>
      <w:r w:rsidR="007D60BD" w:rsidRPr="00C515BE">
        <w:rPr>
          <w:rFonts w:eastAsia="Times New Roman" w:cs="Times New Roman"/>
        </w:rPr>
        <w:t xml:space="preserve"> </w:t>
      </w:r>
      <w:r w:rsidRPr="00C515BE">
        <w:rPr>
          <w:rFonts w:eastAsia="Times New Roman" w:cs="Times New Roman"/>
        </w:rPr>
        <w:t>expressats en els articles</w:t>
      </w:r>
      <w:r w:rsidR="005F6C9D" w:rsidRPr="00C515BE">
        <w:rPr>
          <w:rFonts w:eastAsia="Times New Roman" w:cs="Times New Roman"/>
        </w:rPr>
        <w:t xml:space="preserve"> </w:t>
      </w:r>
      <w:r w:rsidR="00583B9B" w:rsidRPr="00C515BE">
        <w:rPr>
          <w:rFonts w:eastAsia="Times New Roman" w:cs="Times New Roman"/>
        </w:rPr>
        <w:t>20</w:t>
      </w:r>
      <w:r w:rsidR="005F6C9D" w:rsidRPr="00C515BE">
        <w:rPr>
          <w:rFonts w:eastAsia="Times New Roman" w:cs="Times New Roman"/>
        </w:rPr>
        <w:t>3</w:t>
      </w:r>
      <w:r w:rsidRPr="00C515BE">
        <w:rPr>
          <w:rFonts w:eastAsia="Times New Roman" w:cs="Times New Roman"/>
        </w:rPr>
        <w:t xml:space="preserve"> i </w:t>
      </w:r>
      <w:r w:rsidR="00583B9B" w:rsidRPr="00C515BE">
        <w:rPr>
          <w:rFonts w:eastAsia="Times New Roman" w:cs="Times New Roman"/>
        </w:rPr>
        <w:t xml:space="preserve">següents </w:t>
      </w:r>
      <w:r w:rsidR="00FB4ED6" w:rsidRPr="00C515BE">
        <w:rPr>
          <w:rFonts w:eastAsia="Times New Roman" w:cs="Times New Roman"/>
        </w:rPr>
        <w:t>de la LCSP</w:t>
      </w:r>
      <w:r w:rsidRPr="00C515BE">
        <w:rPr>
          <w:rFonts w:eastAsia="Times New Roman" w:cs="Times New Roman"/>
        </w:rPr>
        <w:t xml:space="preserve">. </w:t>
      </w:r>
    </w:p>
    <w:p w14:paraId="78864F5B" w14:textId="77777777" w:rsidR="00607A0D" w:rsidRPr="00C515BE" w:rsidRDefault="00607A0D">
      <w:pPr>
        <w:spacing w:after="0" w:line="240" w:lineRule="auto"/>
        <w:ind w:left="709" w:right="159"/>
        <w:jc w:val="both"/>
        <w:rPr>
          <w:rFonts w:eastAsia="Times New Roman" w:cs="Times New Roman"/>
        </w:rPr>
      </w:pPr>
    </w:p>
    <w:p w14:paraId="539F4E18" w14:textId="25244F14" w:rsidR="00607A0D" w:rsidRPr="00C515BE" w:rsidRDefault="00607A0D">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t>Les possibles modificacions que es produïsquen donaran lloc al reequilibre econòmic del contracte, en el cas que aquest es ver</w:t>
      </w:r>
      <w:r w:rsidR="004D2CB0">
        <w:rPr>
          <w:rFonts w:eastAsia="Times New Roman" w:cs="Times New Roman"/>
        </w:rPr>
        <w:t>a afectat, de conformitat amb allò</w:t>
      </w:r>
      <w:r w:rsidRPr="00C515BE">
        <w:rPr>
          <w:rFonts w:eastAsia="Times New Roman" w:cs="Times New Roman"/>
        </w:rPr>
        <w:t xml:space="preserve"> previst en l'article 2</w:t>
      </w:r>
      <w:r w:rsidR="005F6C9D" w:rsidRPr="00C515BE">
        <w:rPr>
          <w:rFonts w:eastAsia="Times New Roman" w:cs="Times New Roman"/>
        </w:rPr>
        <w:t>90</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2183C843" w14:textId="77777777" w:rsidR="00607A0D" w:rsidRPr="00C515BE" w:rsidRDefault="00607A0D">
      <w:pPr>
        <w:spacing w:after="0" w:line="240" w:lineRule="auto"/>
        <w:ind w:left="709" w:right="159"/>
        <w:jc w:val="both"/>
        <w:rPr>
          <w:rFonts w:eastAsia="Times New Roman" w:cs="Times New Roman"/>
        </w:rPr>
      </w:pPr>
    </w:p>
    <w:p w14:paraId="57A66823" w14:textId="489E6DD4" w:rsidR="00ED5C75" w:rsidRPr="00C515BE" w:rsidRDefault="00ED5C75">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t>La modificació del contracte es rea</w:t>
      </w:r>
      <w:r w:rsidR="004D2CB0">
        <w:rPr>
          <w:rFonts w:eastAsia="Times New Roman" w:cs="Times New Roman"/>
        </w:rPr>
        <w:t>litzarà d'acord amb el procediment</w:t>
      </w:r>
      <w:r w:rsidR="00583B9B" w:rsidRPr="00C515BE">
        <w:rPr>
          <w:rFonts w:eastAsia="Times New Roman" w:cs="Times New Roman"/>
        </w:rPr>
        <w:t xml:space="preserve"> regulat en l'article 19</w:t>
      </w:r>
      <w:r w:rsidR="005F6C9D" w:rsidRPr="00C515BE">
        <w:rPr>
          <w:rFonts w:eastAsia="Times New Roman" w:cs="Times New Roman"/>
        </w:rPr>
        <w:t>1</w:t>
      </w:r>
      <w:r w:rsidR="00583B9B"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 xml:space="preserve"> i haurà de formalitzar-se conforme al</w:t>
      </w:r>
      <w:r w:rsidR="00583B9B" w:rsidRPr="00C515BE">
        <w:rPr>
          <w:rFonts w:eastAsia="Times New Roman" w:cs="Times New Roman"/>
        </w:rPr>
        <w:t xml:space="preserve"> que es disposa en l'article 15</w:t>
      </w:r>
      <w:r w:rsidR="005F6C9D" w:rsidRPr="00C515BE">
        <w:rPr>
          <w:rFonts w:eastAsia="Times New Roman" w:cs="Times New Roman"/>
        </w:rPr>
        <w:t>3</w:t>
      </w:r>
      <w:r w:rsidR="00583B9B"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25F5F097" w14:textId="77777777" w:rsidR="00B6496A" w:rsidRPr="00C515BE" w:rsidRDefault="00B6496A">
      <w:pPr>
        <w:spacing w:after="0" w:line="240" w:lineRule="auto"/>
        <w:ind w:right="159"/>
        <w:jc w:val="both"/>
        <w:rPr>
          <w:rFonts w:eastAsia="Times New Roman" w:cs="Times New Roman"/>
        </w:rPr>
      </w:pPr>
    </w:p>
    <w:p w14:paraId="671B9D94" w14:textId="5C46F38D" w:rsidR="00B6496A" w:rsidRPr="00C515BE" w:rsidRDefault="004D2CB0">
      <w:pPr>
        <w:numPr>
          <w:ilvl w:val="1"/>
          <w:numId w:val="112"/>
        </w:numPr>
        <w:ind w:left="709" w:hanging="709"/>
        <w:jc w:val="both"/>
      </w:pPr>
      <w:r>
        <w:t xml:space="preserve">D'acord amb el preceptuat </w:t>
      </w:r>
      <w:r w:rsidR="00F03635" w:rsidRPr="00C515BE">
        <w:t xml:space="preserve">en l'article </w:t>
      </w:r>
      <w:r w:rsidR="00356E6B" w:rsidRPr="00C515BE">
        <w:t>202</w:t>
      </w:r>
      <w:r w:rsidR="00F03635" w:rsidRPr="00C515BE">
        <w:t xml:space="preserve"> </w:t>
      </w:r>
      <w:r w:rsidR="00FB4ED6" w:rsidRPr="00C515BE">
        <w:t>de la LCSP</w:t>
      </w:r>
      <w:r w:rsidR="00F03635" w:rsidRPr="00C515BE">
        <w:t xml:space="preserve">, seran condicions </w:t>
      </w:r>
      <w:r w:rsidR="00356E6B" w:rsidRPr="00C515BE">
        <w:t>específiques de modificació d</w:t>
      </w:r>
      <w:r w:rsidR="00F03635" w:rsidRPr="00C515BE">
        <w:t>el contracte</w:t>
      </w:r>
      <w:r w:rsidR="00356E6B" w:rsidRPr="00C515BE">
        <w:t xml:space="preserve"> les següents</w:t>
      </w:r>
      <w:r w:rsidR="00F03635" w:rsidRPr="00C515BE">
        <w:t>:</w:t>
      </w:r>
    </w:p>
    <w:p w14:paraId="297936F8" w14:textId="77777777" w:rsidR="00F03635" w:rsidRPr="00C515BE" w:rsidRDefault="00F03635" w:rsidP="002C1E14">
      <w:pPr>
        <w:numPr>
          <w:ilvl w:val="0"/>
          <w:numId w:val="25"/>
        </w:numPr>
        <w:spacing w:after="0" w:line="240" w:lineRule="auto"/>
        <w:jc w:val="both"/>
      </w:pPr>
      <w:r w:rsidRPr="00C515BE">
        <w:t>Ampliació de les àrees de recollida de residus municipals</w:t>
      </w:r>
      <w:r w:rsidR="00221003" w:rsidRPr="00C515BE">
        <w:t xml:space="preserve"> i/ o de neteja viària</w:t>
      </w:r>
      <w:r w:rsidRPr="00C515BE">
        <w:t>:</w:t>
      </w:r>
    </w:p>
    <w:p w14:paraId="2A3E99C4" w14:textId="77777777" w:rsidR="008E242F" w:rsidRPr="00C515BE" w:rsidRDefault="008E242F" w:rsidP="002C1E14">
      <w:pPr>
        <w:spacing w:after="0" w:line="240" w:lineRule="auto"/>
        <w:ind w:left="1068"/>
        <w:jc w:val="both"/>
      </w:pPr>
    </w:p>
    <w:p w14:paraId="3E9DCD98" w14:textId="77777777" w:rsidR="00F03635" w:rsidRPr="00C515BE" w:rsidRDefault="00F03635" w:rsidP="00E14F4E">
      <w:pPr>
        <w:spacing w:after="0" w:line="240" w:lineRule="auto"/>
        <w:ind w:left="1068" w:right="159"/>
        <w:jc w:val="both"/>
        <w:rPr>
          <w:rFonts w:eastAsia="Times New Roman" w:cs="Times New Roman"/>
        </w:rPr>
      </w:pPr>
      <w:r w:rsidRPr="00C515BE">
        <w:rPr>
          <w:rFonts w:eastAsia="Times New Roman" w:cs="Times New Roman"/>
        </w:rPr>
        <w:t>Podrà procedir-se a la modificació contractual en aquest supòsit per la concurrència d'alguna o diverses de les circumstàncies que a continuació es detallen</w:t>
      </w:r>
      <w:r w:rsidR="00894723" w:rsidRPr="0043538A">
        <w:rPr>
          <w:rFonts w:eastAsia="Times New Roman" w:cs="Times New Roman"/>
        </w:rPr>
        <w:t>, sempre que supose un increment  superior al 10% dels contenidors a arreplegar</w:t>
      </w:r>
      <w:r w:rsidRPr="00C515BE">
        <w:rPr>
          <w:rFonts w:eastAsia="Times New Roman" w:cs="Times New Roman"/>
        </w:rPr>
        <w:t>:</w:t>
      </w:r>
    </w:p>
    <w:p w14:paraId="46E50E72" w14:textId="77777777" w:rsidR="00013683" w:rsidRPr="00C515BE" w:rsidRDefault="00013683" w:rsidP="00E14F4E">
      <w:pPr>
        <w:spacing w:after="0" w:line="240" w:lineRule="auto"/>
        <w:ind w:left="1068" w:right="159"/>
        <w:jc w:val="both"/>
        <w:rPr>
          <w:rFonts w:eastAsia="Times New Roman" w:cs="Times New Roman"/>
        </w:rPr>
      </w:pPr>
    </w:p>
    <w:p w14:paraId="5C67F72A" w14:textId="77777777" w:rsidR="008E242F" w:rsidRPr="00C515BE" w:rsidRDefault="008E242F" w:rsidP="005E2962">
      <w:pPr>
        <w:numPr>
          <w:ilvl w:val="0"/>
          <w:numId w:val="92"/>
        </w:numPr>
        <w:spacing w:after="0" w:line="240" w:lineRule="auto"/>
        <w:ind w:right="159"/>
        <w:jc w:val="both"/>
        <w:rPr>
          <w:rFonts w:eastAsia="Times New Roman" w:cs="Times New Roman"/>
        </w:rPr>
      </w:pPr>
      <w:r w:rsidRPr="00C515BE">
        <w:rPr>
          <w:rFonts w:eastAsia="Times New Roman" w:cs="Times New Roman"/>
        </w:rPr>
        <w:t xml:space="preserve">La </w:t>
      </w:r>
      <w:r w:rsidR="00F03635" w:rsidRPr="00C515BE">
        <w:rPr>
          <w:rFonts w:eastAsia="Times New Roman" w:cs="Times New Roman"/>
        </w:rPr>
        <w:t>incorporació de noves zones de recollida de residus municipals</w:t>
      </w:r>
      <w:r w:rsidRPr="00C515BE">
        <w:rPr>
          <w:rFonts w:eastAsia="Times New Roman" w:cs="Times New Roman"/>
        </w:rPr>
        <w:t>.</w:t>
      </w:r>
    </w:p>
    <w:p w14:paraId="1B81F89A" w14:textId="77777777" w:rsidR="00607A0D" w:rsidRPr="00C515BE" w:rsidRDefault="00607A0D">
      <w:pPr>
        <w:spacing w:after="0" w:line="240" w:lineRule="auto"/>
        <w:ind w:left="1428" w:right="159"/>
        <w:jc w:val="both"/>
        <w:rPr>
          <w:rFonts w:eastAsia="Times New Roman" w:cs="Times New Roman"/>
        </w:rPr>
      </w:pPr>
    </w:p>
    <w:p w14:paraId="642AE676" w14:textId="77777777" w:rsidR="003B730C" w:rsidRPr="00C515BE" w:rsidRDefault="008E242F">
      <w:pPr>
        <w:numPr>
          <w:ilvl w:val="0"/>
          <w:numId w:val="92"/>
        </w:numPr>
        <w:spacing w:after="0" w:line="240" w:lineRule="auto"/>
        <w:ind w:right="159"/>
        <w:jc w:val="both"/>
      </w:pPr>
      <w:r w:rsidRPr="00C515BE">
        <w:rPr>
          <w:rFonts w:eastAsia="Times New Roman" w:cs="Times New Roman"/>
        </w:rPr>
        <w:t xml:space="preserve">La </w:t>
      </w:r>
      <w:r w:rsidR="00F03635" w:rsidRPr="00C515BE">
        <w:rPr>
          <w:rFonts w:eastAsia="Times New Roman" w:cs="Times New Roman"/>
        </w:rPr>
        <w:t>creació de noves urbanitzacions o ampliació de les existents.</w:t>
      </w:r>
    </w:p>
    <w:p w14:paraId="35996BC5" w14:textId="77777777" w:rsidR="00356E6B" w:rsidRPr="00C515BE" w:rsidRDefault="00356E6B" w:rsidP="004D2CB0">
      <w:pPr>
        <w:spacing w:after="0" w:line="240" w:lineRule="auto"/>
        <w:ind w:right="159"/>
        <w:jc w:val="both"/>
        <w:rPr>
          <w:rFonts w:eastAsia="Times New Roman" w:cs="Times New Roman"/>
        </w:rPr>
      </w:pPr>
    </w:p>
    <w:p w14:paraId="59C83EB4" w14:textId="77777777" w:rsidR="00013683" w:rsidRPr="00C515BE" w:rsidRDefault="00F03635">
      <w:pPr>
        <w:numPr>
          <w:ilvl w:val="0"/>
          <w:numId w:val="25"/>
        </w:numPr>
        <w:spacing w:after="0" w:line="240" w:lineRule="auto"/>
        <w:ind w:right="159"/>
        <w:jc w:val="both"/>
        <w:rPr>
          <w:rFonts w:eastAsia="Times New Roman" w:cs="Times New Roman"/>
        </w:rPr>
      </w:pPr>
      <w:r w:rsidRPr="00C515BE">
        <w:rPr>
          <w:rFonts w:eastAsia="Times New Roman" w:cs="Times New Roman"/>
        </w:rPr>
        <w:t>Increment o disminució dels mitjans tècnics i/modificació de la seua ubicació:</w:t>
      </w:r>
    </w:p>
    <w:p w14:paraId="721A6CEF" w14:textId="77777777" w:rsidR="00F03635" w:rsidRPr="00C515BE" w:rsidRDefault="00F03635">
      <w:pPr>
        <w:spacing w:after="0" w:line="240" w:lineRule="auto"/>
        <w:ind w:left="1068" w:right="159"/>
        <w:jc w:val="both"/>
        <w:rPr>
          <w:rFonts w:eastAsia="Times New Roman" w:cs="Times New Roman"/>
        </w:rPr>
      </w:pPr>
      <w:r w:rsidRPr="00C515BE">
        <w:rPr>
          <w:rFonts w:eastAsia="Times New Roman" w:cs="Times New Roman"/>
        </w:rPr>
        <w:t xml:space="preserve"> </w:t>
      </w:r>
    </w:p>
    <w:p w14:paraId="7AD1FC17" w14:textId="77777777" w:rsidR="004B2521" w:rsidRPr="00C515BE" w:rsidRDefault="004B2521">
      <w:pPr>
        <w:numPr>
          <w:ilvl w:val="0"/>
          <w:numId w:val="93"/>
        </w:numPr>
        <w:spacing w:after="0" w:line="240" w:lineRule="auto"/>
        <w:ind w:right="159"/>
        <w:jc w:val="both"/>
        <w:rPr>
          <w:rFonts w:eastAsia="Times New Roman" w:cs="Times New Roman"/>
        </w:rPr>
      </w:pPr>
      <w:r w:rsidRPr="00C515BE">
        <w:rPr>
          <w:rFonts w:eastAsia="Times New Roman" w:cs="Times New Roman"/>
        </w:rPr>
        <w:t>Podrà preveure's, per exemple, la necessitat d'augmentar els vehicles per a la prestació del servei o modificar la ubicació dels contenidors, papereres o altres recipients en determinades zones o barris.</w:t>
      </w:r>
    </w:p>
    <w:p w14:paraId="64C0F484" w14:textId="77777777" w:rsidR="00062056" w:rsidRPr="00C515BE" w:rsidRDefault="00062056">
      <w:pPr>
        <w:spacing w:after="0" w:line="240" w:lineRule="auto"/>
        <w:ind w:left="1428" w:right="159"/>
        <w:jc w:val="both"/>
        <w:rPr>
          <w:rFonts w:eastAsia="Times New Roman" w:cs="Times New Roman"/>
        </w:rPr>
      </w:pPr>
    </w:p>
    <w:p w14:paraId="59715706" w14:textId="77777777" w:rsidR="004B2521" w:rsidRPr="00C515BE" w:rsidRDefault="004B2521">
      <w:pPr>
        <w:numPr>
          <w:ilvl w:val="0"/>
          <w:numId w:val="93"/>
        </w:numPr>
        <w:spacing w:after="0" w:line="240" w:lineRule="auto"/>
        <w:ind w:right="159"/>
        <w:jc w:val="both"/>
        <w:rPr>
          <w:rFonts w:eastAsia="Times New Roman" w:cs="Times New Roman"/>
        </w:rPr>
      </w:pPr>
      <w:r w:rsidRPr="00C515BE">
        <w:rPr>
          <w:rFonts w:eastAsia="Times New Roman" w:cs="Times New Roman"/>
        </w:rPr>
        <w:t>Serà obligatori adequar la prestació del servei a la modificació requerida canviant, si escau, el recorregut o les freqüències inicialment pactades per a la prestació del servei.</w:t>
      </w:r>
    </w:p>
    <w:p w14:paraId="6C2470AC" w14:textId="77777777" w:rsidR="00013683" w:rsidRPr="00C515BE" w:rsidRDefault="00013683">
      <w:pPr>
        <w:spacing w:after="0" w:line="240" w:lineRule="auto"/>
        <w:ind w:left="1428" w:right="159"/>
        <w:jc w:val="both"/>
        <w:rPr>
          <w:rFonts w:eastAsia="Times New Roman" w:cs="Times New Roman"/>
        </w:rPr>
      </w:pPr>
    </w:p>
    <w:p w14:paraId="4D035B1D" w14:textId="3A481B68" w:rsidR="004B2521" w:rsidRPr="00A40594" w:rsidRDefault="004B2521">
      <w:pPr>
        <w:numPr>
          <w:ilvl w:val="0"/>
          <w:numId w:val="25"/>
        </w:numPr>
        <w:spacing w:after="0" w:line="240" w:lineRule="auto"/>
        <w:ind w:right="159"/>
        <w:jc w:val="both"/>
        <w:rPr>
          <w:rFonts w:eastAsia="Times New Roman" w:cs="Times New Roman"/>
        </w:rPr>
      </w:pPr>
      <w:r w:rsidRPr="00A40594">
        <w:rPr>
          <w:rFonts w:eastAsia="Times New Roman" w:cs="Times New Roman"/>
        </w:rPr>
        <w:t>Increment o disminució de la generació de residus o establiment o re</w:t>
      </w:r>
      <w:r w:rsidR="00A40594" w:rsidRPr="00A40594">
        <w:rPr>
          <w:rFonts w:eastAsia="Times New Roman" w:cs="Times New Roman"/>
        </w:rPr>
        <w:t>ducció de fraccions de residus municipals</w:t>
      </w:r>
      <w:r w:rsidR="00FD07DF" w:rsidRPr="00A40594">
        <w:rPr>
          <w:rFonts w:eastAsia="Times New Roman" w:cs="Times New Roman"/>
        </w:rPr>
        <w:t xml:space="preserve"> </w:t>
      </w:r>
      <w:r w:rsidRPr="00A40594">
        <w:rPr>
          <w:rFonts w:eastAsia="Times New Roman" w:cs="Times New Roman"/>
        </w:rPr>
        <w:t>que implique</w:t>
      </w:r>
      <w:r w:rsidR="00A40594" w:rsidRPr="00A40594">
        <w:rPr>
          <w:rFonts w:eastAsia="Times New Roman" w:cs="Times New Roman"/>
        </w:rPr>
        <w:t>n</w:t>
      </w:r>
      <w:r w:rsidRPr="00A40594">
        <w:rPr>
          <w:rFonts w:eastAsia="Times New Roman" w:cs="Times New Roman"/>
        </w:rPr>
        <w:t xml:space="preserve"> un augment o disminució de la recollida de residus. Es procedirà a la modificació del contracte quan es produïsquen:</w:t>
      </w:r>
    </w:p>
    <w:p w14:paraId="14CB3F47" w14:textId="77777777" w:rsidR="00062056" w:rsidRPr="00C515BE" w:rsidRDefault="00062056">
      <w:pPr>
        <w:spacing w:after="0" w:line="240" w:lineRule="auto"/>
        <w:ind w:left="1068" w:right="159"/>
        <w:jc w:val="both"/>
        <w:rPr>
          <w:rFonts w:eastAsia="Times New Roman" w:cs="Times New Roman"/>
        </w:rPr>
      </w:pPr>
    </w:p>
    <w:p w14:paraId="5447552B" w14:textId="3DCFA363"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 xml:space="preserve">increments o reduccions significatives del tonatge de recollida, ja es tracte de la fracció </w:t>
      </w:r>
      <w:r w:rsidR="00CA05E6">
        <w:rPr>
          <w:rFonts w:eastAsia="Times New Roman" w:cs="Times New Roman"/>
        </w:rPr>
        <w:t>rebuig</w:t>
      </w:r>
      <w:r w:rsidR="00A40594">
        <w:rPr>
          <w:rFonts w:eastAsia="Times New Roman" w:cs="Times New Roman"/>
        </w:rPr>
        <w:t xml:space="preserve"> de residus municipals</w:t>
      </w:r>
      <w:r w:rsidR="00FD07DF" w:rsidRPr="00C515BE">
        <w:rPr>
          <w:rFonts w:eastAsia="Times New Roman" w:cs="Times New Roman"/>
        </w:rPr>
        <w:t xml:space="preserve"> </w:t>
      </w:r>
      <w:r w:rsidRPr="00C515BE">
        <w:rPr>
          <w:rFonts w:eastAsia="Times New Roman" w:cs="Times New Roman"/>
        </w:rPr>
        <w:t xml:space="preserve">o de qualsevol altra fracció de recollida l'increment </w:t>
      </w:r>
      <w:r w:rsidR="00A40594">
        <w:rPr>
          <w:rFonts w:eastAsia="Times New Roman" w:cs="Times New Roman"/>
        </w:rPr>
        <w:t xml:space="preserve">o disminució de la qual </w:t>
      </w:r>
      <w:r w:rsidRPr="00C515BE">
        <w:rPr>
          <w:rFonts w:eastAsia="Times New Roman" w:cs="Times New Roman"/>
        </w:rPr>
        <w:t>implique la necessitat de modificar els termes contractuals</w:t>
      </w:r>
      <w:r w:rsidR="00062056" w:rsidRPr="00C515BE">
        <w:rPr>
          <w:rFonts w:eastAsia="Times New Roman" w:cs="Times New Roman"/>
        </w:rPr>
        <w:t>.</w:t>
      </w:r>
    </w:p>
    <w:p w14:paraId="4F9B2C4F" w14:textId="77777777" w:rsidR="00062056" w:rsidRPr="00C515BE" w:rsidRDefault="00062056">
      <w:pPr>
        <w:spacing w:after="0" w:line="240" w:lineRule="auto"/>
        <w:ind w:left="1428" w:right="159"/>
        <w:jc w:val="both"/>
        <w:rPr>
          <w:rFonts w:eastAsia="Times New Roman" w:cs="Times New Roman"/>
        </w:rPr>
      </w:pPr>
    </w:p>
    <w:p w14:paraId="0EFFBCCD" w14:textId="77777777"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increment o reducció del nombre de fraccions a arreplegar separadament</w:t>
      </w:r>
      <w:r w:rsidR="00062056" w:rsidRPr="00C515BE">
        <w:rPr>
          <w:rFonts w:eastAsia="Times New Roman" w:cs="Times New Roman"/>
        </w:rPr>
        <w:t>.</w:t>
      </w:r>
    </w:p>
    <w:p w14:paraId="03FABFBF" w14:textId="77777777" w:rsidR="00062056" w:rsidRPr="00C515BE" w:rsidRDefault="00062056">
      <w:pPr>
        <w:spacing w:after="0" w:line="240" w:lineRule="auto"/>
        <w:ind w:right="159"/>
        <w:jc w:val="both"/>
        <w:rPr>
          <w:rFonts w:eastAsia="Times New Roman" w:cs="Times New Roman"/>
        </w:rPr>
      </w:pPr>
    </w:p>
    <w:p w14:paraId="459AA980" w14:textId="10508DB3"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increment significatiu de residus en determinades zones que requerisca un augment en la intensitat del servei</w:t>
      </w:r>
      <w:r w:rsidR="00021D0D" w:rsidRPr="00C515BE">
        <w:rPr>
          <w:rFonts w:eastAsia="Times New Roman" w:cs="Times New Roman"/>
        </w:rPr>
        <w:t xml:space="preserve">  </w:t>
      </w:r>
      <w:r w:rsidR="00221003" w:rsidRPr="00C515BE">
        <w:rPr>
          <w:rFonts w:eastAsia="Times New Roman" w:cs="Times New Roman"/>
        </w:rPr>
        <w:t>de neteja</w:t>
      </w:r>
      <w:r w:rsidR="00021D0D" w:rsidRPr="00C515BE">
        <w:rPr>
          <w:rFonts w:eastAsia="Times New Roman" w:cs="Times New Roman"/>
        </w:rPr>
        <w:t>.</w:t>
      </w:r>
    </w:p>
    <w:p w14:paraId="313EBF76" w14:textId="77777777" w:rsidR="00013683" w:rsidRPr="00C515BE" w:rsidRDefault="00013683" w:rsidP="0043538A">
      <w:pPr>
        <w:spacing w:after="0" w:line="240" w:lineRule="auto"/>
        <w:ind w:right="159"/>
        <w:jc w:val="both"/>
        <w:rPr>
          <w:rFonts w:eastAsia="Times New Roman" w:cs="Times New Roman"/>
        </w:rPr>
      </w:pPr>
    </w:p>
    <w:p w14:paraId="4F43E33D" w14:textId="4F41DA59" w:rsidR="004B2521" w:rsidRPr="00C515BE" w:rsidRDefault="004B2521">
      <w:pPr>
        <w:numPr>
          <w:ilvl w:val="0"/>
          <w:numId w:val="25"/>
        </w:numPr>
        <w:spacing w:after="0" w:line="240" w:lineRule="auto"/>
        <w:ind w:right="159"/>
        <w:jc w:val="both"/>
        <w:rPr>
          <w:rFonts w:eastAsia="Times New Roman" w:cs="Times New Roman"/>
        </w:rPr>
      </w:pPr>
      <w:r w:rsidRPr="00C515BE">
        <w:rPr>
          <w:rFonts w:eastAsia="Times New Roman" w:cs="Times New Roman"/>
        </w:rPr>
        <w:t>Incorporació de nous sistemes de recollida de residus municipals</w:t>
      </w:r>
      <w:r w:rsidR="00221003" w:rsidRPr="00C515BE">
        <w:rPr>
          <w:rFonts w:eastAsia="Times New Roman" w:cs="Times New Roman"/>
        </w:rPr>
        <w:t xml:space="preserve"> i/o de neteja viària</w:t>
      </w:r>
      <w:r w:rsidR="00021D0D" w:rsidRPr="00C515BE">
        <w:rPr>
          <w:rFonts w:eastAsia="Times New Roman" w:cs="Times New Roman"/>
        </w:rPr>
        <w:t>.</w:t>
      </w:r>
    </w:p>
    <w:p w14:paraId="7A717F09" w14:textId="77777777" w:rsidR="00013683" w:rsidRPr="00C515BE" w:rsidRDefault="00013683">
      <w:pPr>
        <w:spacing w:after="0" w:line="240" w:lineRule="auto"/>
        <w:ind w:left="1068" w:right="159"/>
        <w:jc w:val="both"/>
        <w:rPr>
          <w:rFonts w:eastAsia="Times New Roman" w:cs="Times New Roman"/>
        </w:rPr>
      </w:pPr>
    </w:p>
    <w:p w14:paraId="6F238157" w14:textId="5B08BC14" w:rsidR="004B2521" w:rsidRPr="00C515BE" w:rsidRDefault="004B2521">
      <w:pPr>
        <w:spacing w:after="0" w:line="240" w:lineRule="auto"/>
        <w:ind w:left="1068" w:right="159"/>
        <w:jc w:val="both"/>
        <w:rPr>
          <w:rFonts w:eastAsia="Times New Roman" w:cs="Times New Roman"/>
        </w:rPr>
      </w:pPr>
      <w:r w:rsidRPr="00C515BE">
        <w:rPr>
          <w:rFonts w:eastAsia="Times New Roman" w:cs="Times New Roman"/>
        </w:rPr>
        <w:t>Podrà procedir-se a la modificació contr</w:t>
      </w:r>
      <w:r w:rsidR="00A40594">
        <w:rPr>
          <w:rFonts w:eastAsia="Times New Roman" w:cs="Times New Roman"/>
        </w:rPr>
        <w:t xml:space="preserve">actual en cas que </w:t>
      </w:r>
      <w:r w:rsidRPr="00C515BE">
        <w:rPr>
          <w:rFonts w:eastAsia="Times New Roman" w:cs="Times New Roman"/>
        </w:rPr>
        <w:t xml:space="preserve">al llarg de la vigència del contracte es plantege la inclusió d'algun nou sistema de recollida de residus </w:t>
      </w:r>
      <w:r w:rsidR="00221003" w:rsidRPr="00C515BE">
        <w:rPr>
          <w:rFonts w:eastAsia="Times New Roman" w:cs="Times New Roman"/>
        </w:rPr>
        <w:t xml:space="preserve">i/o de neteja viària </w:t>
      </w:r>
      <w:r w:rsidRPr="00C515BE">
        <w:rPr>
          <w:rFonts w:eastAsia="Times New Roman" w:cs="Times New Roman"/>
        </w:rPr>
        <w:t>que implique la necessitat d'incorporar nous mitjans o equipaments al contracte.</w:t>
      </w:r>
    </w:p>
    <w:p w14:paraId="4025D739" w14:textId="77777777" w:rsidR="00013683" w:rsidRPr="00C515BE" w:rsidRDefault="00013683">
      <w:pPr>
        <w:spacing w:after="0" w:line="240" w:lineRule="auto"/>
        <w:ind w:left="1068" w:right="159"/>
        <w:jc w:val="both"/>
        <w:rPr>
          <w:rFonts w:eastAsia="Times New Roman" w:cs="Times New Roman"/>
        </w:rPr>
      </w:pPr>
    </w:p>
    <w:p w14:paraId="06BE7FD9" w14:textId="2C626060" w:rsidR="004B2521" w:rsidRPr="00C515BE" w:rsidRDefault="004B2521">
      <w:pPr>
        <w:spacing w:after="0" w:line="240" w:lineRule="auto"/>
        <w:ind w:left="1068" w:right="159"/>
        <w:jc w:val="both"/>
        <w:rPr>
          <w:rFonts w:eastAsia="Times New Roman" w:cs="Times New Roman"/>
        </w:rPr>
      </w:pPr>
      <w:r w:rsidRPr="00C515BE">
        <w:rPr>
          <w:rFonts w:eastAsia="Times New Roman" w:cs="Times New Roman"/>
        </w:rPr>
        <w:t>Açò implicaria adequar els mitjans i infraestructures que està dotat el contracte als nous sistemes.</w:t>
      </w:r>
    </w:p>
    <w:p w14:paraId="553B6F03" w14:textId="77777777" w:rsidR="00013683" w:rsidRPr="00C515BE" w:rsidRDefault="00013683">
      <w:pPr>
        <w:spacing w:after="0" w:line="240" w:lineRule="auto"/>
        <w:ind w:left="993" w:right="159"/>
        <w:jc w:val="both"/>
        <w:rPr>
          <w:rFonts w:eastAsia="Times New Roman" w:cs="Times New Roman"/>
        </w:rPr>
      </w:pPr>
    </w:p>
    <w:p w14:paraId="641EB55B"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Increment o reducció del nombre d'instal·lació fixes disponibles per a la prestació dels serveis de recollida de residus municipals</w:t>
      </w:r>
      <w:r w:rsidR="00FD07DF" w:rsidRPr="00C515BE">
        <w:rPr>
          <w:rFonts w:eastAsia="Times New Roman" w:cs="Times New Roman"/>
        </w:rPr>
        <w:t xml:space="preserve"> i</w:t>
      </w:r>
      <w:r w:rsidR="001D1BD0" w:rsidRPr="00C515BE">
        <w:rPr>
          <w:rFonts w:eastAsia="Times New Roman" w:cs="Times New Roman"/>
        </w:rPr>
        <w:t>/o de</w:t>
      </w:r>
      <w:r w:rsidR="00FD07DF" w:rsidRPr="00C515BE">
        <w:rPr>
          <w:rFonts w:eastAsia="Times New Roman" w:cs="Times New Roman"/>
        </w:rPr>
        <w:t xml:space="preserve"> neteja viària</w:t>
      </w:r>
      <w:r w:rsidRPr="00C515BE">
        <w:rPr>
          <w:rFonts w:eastAsia="Times New Roman" w:cs="Times New Roman"/>
        </w:rPr>
        <w:t xml:space="preserve"> objecte d'aquest Plec.</w:t>
      </w:r>
    </w:p>
    <w:p w14:paraId="09205A26" w14:textId="77777777" w:rsidR="00013683" w:rsidRPr="00C515BE" w:rsidRDefault="00013683">
      <w:pPr>
        <w:spacing w:after="0" w:line="240" w:lineRule="auto"/>
        <w:ind w:left="1068" w:right="159"/>
        <w:jc w:val="both"/>
        <w:rPr>
          <w:rFonts w:eastAsia="Times New Roman" w:cs="Times New Roman"/>
        </w:rPr>
      </w:pPr>
    </w:p>
    <w:p w14:paraId="392F2179"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Aquest supòsit podrà implicar modificació del contracte quan durant la vigència del mateix es construïsquen noves instal·lacions fixes destinades a albergar equips humans i mecànics dels serveis en qüestió o, per contra, resulte precís prescindir de les assignades al moment de l'adjudicació.</w:t>
      </w:r>
    </w:p>
    <w:p w14:paraId="0F2B8B96" w14:textId="77777777" w:rsidR="00013683" w:rsidRPr="00C515BE" w:rsidRDefault="00013683" w:rsidP="0043538A">
      <w:pPr>
        <w:spacing w:after="0" w:line="240" w:lineRule="auto"/>
        <w:ind w:right="159"/>
        <w:jc w:val="both"/>
        <w:rPr>
          <w:rFonts w:eastAsia="Times New Roman" w:cs="Times New Roman"/>
        </w:rPr>
      </w:pPr>
    </w:p>
    <w:p w14:paraId="7450EDEF" w14:textId="77777777" w:rsidR="00013683" w:rsidRPr="00C515BE" w:rsidRDefault="00013683">
      <w:pPr>
        <w:spacing w:after="0" w:line="240" w:lineRule="auto"/>
        <w:ind w:left="1068" w:right="159"/>
        <w:jc w:val="both"/>
        <w:rPr>
          <w:rFonts w:eastAsia="Times New Roman" w:cs="Times New Roman"/>
        </w:rPr>
      </w:pPr>
    </w:p>
    <w:p w14:paraId="5FC4E348"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lastRenderedPageBreak/>
        <w:t>Variació de la freqüència de prestació dels serveis de recollida de residus municipals.</w:t>
      </w:r>
    </w:p>
    <w:p w14:paraId="1F502BEE" w14:textId="77777777" w:rsidR="00013683" w:rsidRPr="00C515BE" w:rsidRDefault="00013683">
      <w:pPr>
        <w:spacing w:after="0" w:line="240" w:lineRule="auto"/>
        <w:ind w:left="1068" w:right="159"/>
        <w:jc w:val="both"/>
        <w:rPr>
          <w:rFonts w:eastAsia="Times New Roman" w:cs="Times New Roman"/>
        </w:rPr>
      </w:pPr>
    </w:p>
    <w:p w14:paraId="61B21D14"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Quan durant la vigència del contracte es plantege modificar alguna de les freqüències de prestació dels serveis assenyalades en el Plec</w:t>
      </w:r>
      <w:r w:rsidR="008E242F" w:rsidRPr="00C515BE">
        <w:rPr>
          <w:rFonts w:eastAsia="Times New Roman" w:cs="Times New Roman"/>
        </w:rPr>
        <w:t xml:space="preserve"> de prescripcions tècniques</w:t>
      </w:r>
      <w:r w:rsidRPr="00C515BE">
        <w:rPr>
          <w:rFonts w:eastAsia="Times New Roman" w:cs="Times New Roman"/>
        </w:rPr>
        <w:t>, podrà requerir-se una modificació contractual.</w:t>
      </w:r>
    </w:p>
    <w:p w14:paraId="09127D62" w14:textId="77777777" w:rsidR="00013683" w:rsidRPr="00C515BE" w:rsidRDefault="00013683">
      <w:pPr>
        <w:spacing w:after="0" w:line="240" w:lineRule="auto"/>
        <w:ind w:left="1068" w:right="159"/>
        <w:jc w:val="both"/>
        <w:rPr>
          <w:rFonts w:eastAsia="Times New Roman" w:cs="Times New Roman"/>
        </w:rPr>
      </w:pPr>
    </w:p>
    <w:p w14:paraId="2560C868"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Aquesta variació podrà suposar un increment o una disminució dels horaris i freqüència de la prestació i implicarà el respectiu increment o disminució dels mitjans necessaris (humans i materials) per a la recollida</w:t>
      </w:r>
      <w:r w:rsidR="008E242F" w:rsidRPr="00C515BE">
        <w:rPr>
          <w:rFonts w:eastAsia="Times New Roman" w:cs="Times New Roman"/>
        </w:rPr>
        <w:t xml:space="preserve"> de residus</w:t>
      </w:r>
      <w:r w:rsidR="001D1BD0" w:rsidRPr="00C515BE">
        <w:rPr>
          <w:rFonts w:eastAsia="Times New Roman" w:cs="Times New Roman"/>
        </w:rPr>
        <w:t xml:space="preserve"> i/o neteja viària</w:t>
      </w:r>
      <w:r w:rsidRPr="00C515BE">
        <w:rPr>
          <w:rFonts w:eastAsia="Times New Roman" w:cs="Times New Roman"/>
        </w:rPr>
        <w:t>.</w:t>
      </w:r>
    </w:p>
    <w:p w14:paraId="0CF51347" w14:textId="77777777" w:rsidR="008E242F" w:rsidRPr="00C515BE" w:rsidRDefault="008E242F">
      <w:pPr>
        <w:spacing w:after="0" w:line="240" w:lineRule="auto"/>
        <w:ind w:left="1068" w:right="159"/>
        <w:jc w:val="both"/>
        <w:rPr>
          <w:rFonts w:eastAsia="Times New Roman" w:cs="Times New Roman"/>
        </w:rPr>
      </w:pPr>
    </w:p>
    <w:p w14:paraId="30F147F0" w14:textId="10FF715D" w:rsidR="006139B4" w:rsidRPr="00C515BE" w:rsidRDefault="00A40594">
      <w:pPr>
        <w:spacing w:after="0" w:line="240" w:lineRule="auto"/>
        <w:ind w:left="1068" w:right="159"/>
        <w:jc w:val="both"/>
        <w:rPr>
          <w:rFonts w:eastAsia="Times New Roman" w:cs="Times New Roman"/>
        </w:rPr>
      </w:pPr>
      <w:r>
        <w:rPr>
          <w:rFonts w:eastAsia="Times New Roman" w:cs="Times New Roman"/>
        </w:rPr>
        <w:t>La modificació podria estar determinada</w:t>
      </w:r>
      <w:r w:rsidR="006139B4" w:rsidRPr="00C515BE">
        <w:rPr>
          <w:rFonts w:eastAsia="Times New Roman" w:cs="Times New Roman"/>
        </w:rPr>
        <w:t>, per exemple, per un increment en l'eficiència en el servei prestat o en la incorporació d'avanços tècnics, que suposen una acceleració en el desenvolupament del mateix.</w:t>
      </w:r>
    </w:p>
    <w:p w14:paraId="33617E0E" w14:textId="77777777" w:rsidR="00013683" w:rsidRPr="00C515BE" w:rsidRDefault="00013683">
      <w:pPr>
        <w:spacing w:after="0" w:line="240" w:lineRule="auto"/>
        <w:ind w:left="993" w:right="159"/>
        <w:jc w:val="both"/>
        <w:rPr>
          <w:rFonts w:eastAsia="Times New Roman" w:cs="Times New Roman"/>
        </w:rPr>
      </w:pPr>
    </w:p>
    <w:p w14:paraId="3E2DBDF2"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Incorporació de noves tecnologies d'informació i gestió de dades:</w:t>
      </w:r>
    </w:p>
    <w:p w14:paraId="7BDCC51A" w14:textId="77777777" w:rsidR="00013683" w:rsidRPr="00C515BE" w:rsidRDefault="00013683">
      <w:pPr>
        <w:spacing w:after="0" w:line="240" w:lineRule="auto"/>
        <w:ind w:left="1068" w:right="159"/>
        <w:jc w:val="both"/>
        <w:rPr>
          <w:rFonts w:eastAsia="Times New Roman" w:cs="Times New Roman"/>
        </w:rPr>
      </w:pPr>
    </w:p>
    <w:p w14:paraId="5F826EA1" w14:textId="57115DC9"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 xml:space="preserve">L'entitat local podrà requerir la modificació contractual quan al llarg de la vida del contracte es </w:t>
      </w:r>
      <w:r w:rsidRPr="00992B9E">
        <w:rPr>
          <w:rFonts w:eastAsia="Times New Roman" w:cs="Times New Roman"/>
        </w:rPr>
        <w:t>plantege</w:t>
      </w:r>
      <w:r w:rsidRPr="00C515BE">
        <w:rPr>
          <w:rFonts w:eastAsia="Times New Roman" w:cs="Times New Roman"/>
        </w:rPr>
        <w:t xml:space="preserve"> la incorporació de nous sistemes d'informac</w:t>
      </w:r>
      <w:r w:rsidR="00A40594">
        <w:rPr>
          <w:rFonts w:eastAsia="Times New Roman" w:cs="Times New Roman"/>
        </w:rPr>
        <w:t>ió i gestió de dades que permeten</w:t>
      </w:r>
      <w:r w:rsidRPr="00C515BE">
        <w:rPr>
          <w:rFonts w:eastAsia="Times New Roman" w:cs="Times New Roman"/>
        </w:rPr>
        <w:t xml:space="preserve"> obtenir un major grau de definició dels ràtios inherents al servei, com per exemple </w:t>
      </w:r>
      <w:r w:rsidR="00C867CE" w:rsidRPr="00C515BE">
        <w:rPr>
          <w:rFonts w:eastAsia="Times New Roman" w:cs="Times New Roman"/>
        </w:rPr>
        <w:t>la impla</w:t>
      </w:r>
      <w:r w:rsidR="00A40594">
        <w:rPr>
          <w:rFonts w:eastAsia="Times New Roman" w:cs="Times New Roman"/>
        </w:rPr>
        <w:t>ntació</w:t>
      </w:r>
      <w:r w:rsidR="008E242F" w:rsidRPr="00C515BE">
        <w:rPr>
          <w:rFonts w:eastAsia="Times New Roman" w:cs="Times New Roman"/>
        </w:rPr>
        <w:t xml:space="preserve"> de</w:t>
      </w:r>
      <w:r w:rsidRPr="00C515BE">
        <w:rPr>
          <w:rFonts w:eastAsia="Times New Roman" w:cs="Times New Roman"/>
        </w:rPr>
        <w:t xml:space="preserve"> sistemes de </w:t>
      </w:r>
      <w:r w:rsidRPr="00992B9E">
        <w:rPr>
          <w:rFonts w:eastAsia="Times New Roman" w:cs="Times New Roman"/>
        </w:rPr>
        <w:t>pesa</w:t>
      </w:r>
      <w:r w:rsidR="00A40594" w:rsidRPr="00992B9E">
        <w:rPr>
          <w:rFonts w:eastAsia="Times New Roman" w:cs="Times New Roman"/>
        </w:rPr>
        <w:t>t</w:t>
      </w:r>
      <w:r w:rsidR="00992B9E" w:rsidRPr="00992B9E">
        <w:rPr>
          <w:rFonts w:eastAsia="Times New Roman" w:cs="Times New Roman"/>
        </w:rPr>
        <w:t>g</w:t>
      </w:r>
      <w:r w:rsidRPr="00992B9E">
        <w:rPr>
          <w:rFonts w:eastAsia="Times New Roman" w:cs="Times New Roman"/>
        </w:rPr>
        <w:t>e</w:t>
      </w:r>
      <w:r w:rsidRPr="00C515BE">
        <w:rPr>
          <w:rFonts w:eastAsia="Times New Roman" w:cs="Times New Roman"/>
        </w:rPr>
        <w:t xml:space="preserve"> unitari en els vehicles recol·lectors que permeten determinar el pes exacte de gene</w:t>
      </w:r>
      <w:r w:rsidR="00A40594">
        <w:rPr>
          <w:rFonts w:eastAsia="Times New Roman" w:cs="Times New Roman"/>
        </w:rPr>
        <w:t>ració de residus de cada fracció</w:t>
      </w:r>
      <w:r w:rsidRPr="00C515BE">
        <w:rPr>
          <w:rFonts w:eastAsia="Times New Roman" w:cs="Times New Roman"/>
        </w:rPr>
        <w:t xml:space="preserve"> en la ciutat.</w:t>
      </w:r>
    </w:p>
    <w:p w14:paraId="29DAFDD1" w14:textId="77777777" w:rsidR="00013683" w:rsidRPr="00C515BE" w:rsidRDefault="00013683">
      <w:pPr>
        <w:spacing w:after="0" w:line="240" w:lineRule="auto"/>
        <w:ind w:left="1068" w:right="159"/>
        <w:jc w:val="both"/>
        <w:rPr>
          <w:rFonts w:eastAsia="Times New Roman" w:cs="Times New Roman"/>
        </w:rPr>
      </w:pPr>
    </w:p>
    <w:p w14:paraId="514800E8"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 xml:space="preserve">Canvis normatius </w:t>
      </w:r>
    </w:p>
    <w:p w14:paraId="5257B725" w14:textId="77777777" w:rsidR="00013683" w:rsidRPr="00C515BE" w:rsidRDefault="00013683">
      <w:pPr>
        <w:spacing w:after="0" w:line="240" w:lineRule="auto"/>
        <w:ind w:left="1068" w:right="159"/>
        <w:jc w:val="both"/>
        <w:rPr>
          <w:rFonts w:eastAsia="Times New Roman" w:cs="Times New Roman"/>
        </w:rPr>
      </w:pPr>
    </w:p>
    <w:p w14:paraId="0A19F1BE"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Podrà modificar-se el contracte en el supòsit d'entrada en vigor d'alguna disposició normativa, planejament, decisió judicial o nou conveni signat per l'entitat local, que estiguen relacionats amb la gestió de residus</w:t>
      </w:r>
      <w:r w:rsidR="001D1BD0" w:rsidRPr="00C515BE">
        <w:rPr>
          <w:rFonts w:eastAsia="Times New Roman" w:cs="Times New Roman"/>
        </w:rPr>
        <w:t xml:space="preserve"> o el servei de neteja</w:t>
      </w:r>
      <w:r w:rsidRPr="00C515BE">
        <w:rPr>
          <w:rFonts w:eastAsia="Times New Roman" w:cs="Times New Roman"/>
        </w:rPr>
        <w:t xml:space="preserve"> i que impliquen una modificació dels serveis objecte d'aquest contracte.</w:t>
      </w:r>
    </w:p>
    <w:p w14:paraId="205BBDB3" w14:textId="77777777" w:rsidR="00013683" w:rsidRPr="00C515BE" w:rsidRDefault="00013683">
      <w:pPr>
        <w:spacing w:after="0" w:line="240" w:lineRule="auto"/>
        <w:ind w:left="993" w:right="159"/>
        <w:jc w:val="both"/>
        <w:rPr>
          <w:rFonts w:eastAsia="Times New Roman" w:cs="Times New Roman"/>
        </w:rPr>
      </w:pPr>
    </w:p>
    <w:p w14:paraId="7A892DED"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Consecució o fixació de nous objectius o índexs de qualitat</w:t>
      </w:r>
      <w:r w:rsidR="00062056" w:rsidRPr="00C515BE">
        <w:rPr>
          <w:rFonts w:eastAsia="Times New Roman" w:cs="Times New Roman"/>
        </w:rPr>
        <w:t>.</w:t>
      </w:r>
    </w:p>
    <w:p w14:paraId="7BB3DC3F" w14:textId="77777777" w:rsidR="00013683" w:rsidRPr="00C515BE" w:rsidRDefault="00013683">
      <w:pPr>
        <w:spacing w:after="0" w:line="240" w:lineRule="auto"/>
        <w:ind w:left="1068" w:right="159"/>
        <w:jc w:val="both"/>
        <w:rPr>
          <w:rFonts w:eastAsia="Times New Roman" w:cs="Times New Roman"/>
        </w:rPr>
      </w:pPr>
    </w:p>
    <w:p w14:paraId="3E156688"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L'entitat local podrà requerir la modificació contractual quan, a causa de circumstàncies nascudes amb posterioritat a l'adjudicació del mateix, resulte necessari determinar nous objectius o índexs de qualitat</w:t>
      </w:r>
      <w:r w:rsidR="00C867CE" w:rsidRPr="00C515BE">
        <w:rPr>
          <w:rFonts w:eastAsia="Times New Roman" w:cs="Times New Roman"/>
        </w:rPr>
        <w:t xml:space="preserve"> diferents als determinats en el Plec de Prescripcions Tècniques</w:t>
      </w:r>
      <w:r w:rsidRPr="00C515BE">
        <w:rPr>
          <w:rFonts w:eastAsia="Times New Roman" w:cs="Times New Roman"/>
        </w:rPr>
        <w:t>.</w:t>
      </w:r>
    </w:p>
    <w:p w14:paraId="560B3CCE" w14:textId="77777777" w:rsidR="00013683" w:rsidRPr="00C515BE" w:rsidRDefault="00013683">
      <w:pPr>
        <w:spacing w:after="0" w:line="240" w:lineRule="auto"/>
        <w:ind w:left="1068" w:right="159"/>
        <w:jc w:val="both"/>
        <w:rPr>
          <w:rFonts w:eastAsia="Times New Roman" w:cs="Times New Roman"/>
        </w:rPr>
      </w:pPr>
    </w:p>
    <w:p w14:paraId="08289D08" w14:textId="77777777" w:rsidR="00322FED" w:rsidRPr="00C515BE" w:rsidRDefault="006139B4">
      <w:pPr>
        <w:spacing w:after="0" w:line="240" w:lineRule="auto"/>
        <w:ind w:left="1068" w:right="159"/>
        <w:jc w:val="both"/>
        <w:rPr>
          <w:rFonts w:eastAsia="Times New Roman" w:cs="Times New Roman"/>
        </w:rPr>
      </w:pPr>
      <w:r w:rsidRPr="00C515BE">
        <w:rPr>
          <w:rFonts w:eastAsia="Times New Roman" w:cs="Times New Roman"/>
        </w:rPr>
        <w:t>Una vegada que s'haja procedit a la modificació contractual, el concessionari prestarà el servei en concordança amb els nous objectius.</w:t>
      </w:r>
      <w:r w:rsidR="00013683" w:rsidRPr="00C515BE">
        <w:rPr>
          <w:rFonts w:eastAsia="Times New Roman" w:cs="Times New Roman"/>
        </w:rPr>
        <w:br/>
      </w:r>
    </w:p>
    <w:p w14:paraId="191CE87E" w14:textId="14F251FD" w:rsidR="00322FED" w:rsidRPr="00C515BE" w:rsidRDefault="00322FED">
      <w:pPr>
        <w:spacing w:after="0" w:line="240" w:lineRule="auto"/>
        <w:ind w:left="709" w:right="159"/>
        <w:jc w:val="both"/>
        <w:rPr>
          <w:rFonts w:eastAsia="Times New Roman" w:cs="Times New Roman"/>
        </w:rPr>
      </w:pPr>
      <w:r w:rsidRPr="00C515BE">
        <w:rPr>
          <w:rFonts w:eastAsia="Times New Roman" w:cs="Times New Roman"/>
        </w:rPr>
        <w:t xml:space="preserve">Les modificacions es tramitaran en procediment contradictori, d'acord amb l'establit en l'article </w:t>
      </w:r>
      <w:r w:rsidR="005F6C9D" w:rsidRPr="00C515BE">
        <w:rPr>
          <w:rFonts w:eastAsia="Times New Roman" w:cs="Times New Roman"/>
        </w:rPr>
        <w:t>203</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050FE02D" w14:textId="77777777" w:rsidR="00013683" w:rsidRPr="00C515BE" w:rsidRDefault="00013683">
      <w:pPr>
        <w:spacing w:after="0" w:line="240" w:lineRule="auto"/>
        <w:ind w:left="709" w:right="159"/>
        <w:jc w:val="both"/>
        <w:rPr>
          <w:rFonts w:eastAsia="Times New Roman" w:cs="Times New Roman"/>
        </w:rPr>
      </w:pPr>
    </w:p>
    <w:p w14:paraId="4D17CCE1" w14:textId="77777777" w:rsidR="00322FED" w:rsidRPr="00C515BE" w:rsidRDefault="00322FED">
      <w:pPr>
        <w:spacing w:after="0" w:line="240" w:lineRule="auto"/>
        <w:ind w:left="709" w:right="159"/>
        <w:jc w:val="both"/>
        <w:rPr>
          <w:rFonts w:eastAsia="Times New Roman" w:cs="Times New Roman"/>
        </w:rPr>
      </w:pPr>
      <w:r w:rsidRPr="00C515BE">
        <w:rPr>
          <w:rFonts w:eastAsia="Times New Roman" w:cs="Times New Roman"/>
        </w:rPr>
        <w:t>El concessionari tindrà obligació d'atendre al requeriment de modificació, així com, amb caràcter general, d'assumir les ampliacions dels serveis, o la reestructuració dels mateixos.</w:t>
      </w:r>
    </w:p>
    <w:p w14:paraId="251BA5DD" w14:textId="77777777" w:rsidR="00013683" w:rsidRPr="00C515BE" w:rsidRDefault="00013683">
      <w:pPr>
        <w:spacing w:after="0" w:line="240" w:lineRule="auto"/>
        <w:ind w:left="709" w:right="159"/>
        <w:jc w:val="both"/>
        <w:rPr>
          <w:rFonts w:eastAsia="Times New Roman" w:cs="Times New Roman"/>
        </w:rPr>
      </w:pPr>
    </w:p>
    <w:p w14:paraId="30B6C5C2" w14:textId="2E5EA57E" w:rsidR="00347A13" w:rsidRPr="00C515BE" w:rsidRDefault="00322FED">
      <w:pPr>
        <w:spacing w:after="0" w:line="240" w:lineRule="auto"/>
        <w:ind w:left="709" w:right="159"/>
        <w:jc w:val="both"/>
        <w:rPr>
          <w:rFonts w:eastAsia="Times New Roman" w:cs="Times New Roman"/>
        </w:rPr>
      </w:pPr>
      <w:r w:rsidRPr="00C515BE">
        <w:rPr>
          <w:rFonts w:eastAsia="Times New Roman" w:cs="Times New Roman"/>
        </w:rPr>
        <w:t>L'empresa adjudicatària procedirà anualment a analitzar les possibles variacions que siguen convenients realitzar</w:t>
      </w:r>
      <w:r w:rsidR="00A40594">
        <w:rPr>
          <w:rFonts w:eastAsia="Times New Roman" w:cs="Times New Roman"/>
        </w:rPr>
        <w:t>, presentant un nou pla que recollisca</w:t>
      </w:r>
      <w:r w:rsidRPr="00C515BE">
        <w:rPr>
          <w:rFonts w:eastAsia="Times New Roman" w:cs="Times New Roman"/>
        </w:rPr>
        <w:t xml:space="preserve"> aquestes variacions, per a la seua aprovació per l'entitat local.</w:t>
      </w:r>
    </w:p>
    <w:p w14:paraId="6ECD7F56" w14:textId="77777777" w:rsidR="00FD07DF" w:rsidRPr="00C515BE" w:rsidRDefault="00FD07DF">
      <w:pPr>
        <w:spacing w:after="0" w:line="240" w:lineRule="auto"/>
        <w:ind w:left="709" w:right="159"/>
        <w:jc w:val="both"/>
        <w:rPr>
          <w:rFonts w:eastAsia="Times New Roman" w:cs="Times New Roman"/>
        </w:rPr>
      </w:pPr>
    </w:p>
    <w:p w14:paraId="5C9AFA9B" w14:textId="77777777" w:rsidR="00013683" w:rsidRPr="00C515BE" w:rsidRDefault="00013683">
      <w:pPr>
        <w:spacing w:after="0" w:line="240" w:lineRule="auto"/>
        <w:ind w:right="159"/>
        <w:jc w:val="both"/>
        <w:rPr>
          <w:rFonts w:eastAsia="Times New Roman" w:cs="Times New Roman"/>
        </w:rPr>
      </w:pPr>
    </w:p>
    <w:p w14:paraId="408CE998" w14:textId="77777777" w:rsidR="00E47629" w:rsidRPr="00C515BE" w:rsidRDefault="00E47629" w:rsidP="00E47629">
      <w:pPr>
        <w:pStyle w:val="Prrafodelista"/>
        <w:numPr>
          <w:ilvl w:val="0"/>
          <w:numId w:val="95"/>
        </w:numPr>
        <w:spacing w:after="0" w:line="240" w:lineRule="auto"/>
        <w:ind w:right="159"/>
        <w:contextualSpacing w:val="0"/>
        <w:jc w:val="both"/>
        <w:outlineLvl w:val="0"/>
        <w:rPr>
          <w:rFonts w:eastAsia="Times New Roman" w:cs="Times New Roman"/>
          <w:b/>
          <w:vanish/>
        </w:rPr>
      </w:pPr>
      <w:bookmarkStart w:id="158" w:name="_Toc491348537"/>
      <w:bookmarkStart w:id="159" w:name="_Toc504724968"/>
      <w:bookmarkEnd w:id="158"/>
      <w:bookmarkEnd w:id="159"/>
    </w:p>
    <w:p w14:paraId="78EA4B86" w14:textId="77777777" w:rsidR="00AC079C" w:rsidRPr="00C515BE" w:rsidRDefault="00095D2C">
      <w:pPr>
        <w:numPr>
          <w:ilvl w:val="0"/>
          <w:numId w:val="95"/>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60" w:name="_Toc504724969"/>
      <w:r w:rsidR="00AC079C" w:rsidRPr="00C515BE">
        <w:rPr>
          <w:rFonts w:eastAsia="Times New Roman" w:cs="Times New Roman"/>
          <w:b/>
          <w:u w:val="single"/>
        </w:rPr>
        <w:t>SUSPENSIÓ DEL CONTRACTE</w:t>
      </w:r>
      <w:bookmarkEnd w:id="160"/>
      <w:r w:rsidR="00AC079C" w:rsidRPr="00C515BE">
        <w:rPr>
          <w:rFonts w:eastAsia="Times New Roman" w:cs="Times New Roman"/>
          <w:b/>
          <w:u w:val="single"/>
        </w:rPr>
        <w:t xml:space="preserve"> </w:t>
      </w:r>
    </w:p>
    <w:p w14:paraId="4F6055AE" w14:textId="77777777" w:rsidR="00095D2C" w:rsidRPr="00C515BE" w:rsidRDefault="00095D2C">
      <w:pPr>
        <w:spacing w:after="0" w:line="240" w:lineRule="auto"/>
        <w:ind w:left="435" w:right="159"/>
        <w:jc w:val="both"/>
        <w:rPr>
          <w:rFonts w:eastAsia="Times New Roman" w:cs="Times New Roman"/>
          <w:b/>
        </w:rPr>
      </w:pPr>
    </w:p>
    <w:p w14:paraId="3DC3D3BF" w14:textId="6900E038" w:rsidR="00AC079C" w:rsidRPr="00C515BE" w:rsidRDefault="00AC079C">
      <w:pPr>
        <w:spacing w:after="0" w:line="240" w:lineRule="auto"/>
        <w:ind w:left="709" w:right="159"/>
        <w:jc w:val="both"/>
        <w:rPr>
          <w:rFonts w:eastAsia="Times New Roman" w:cs="Times New Roman"/>
        </w:rPr>
      </w:pPr>
      <w:r w:rsidRPr="00C515BE">
        <w:rPr>
          <w:rFonts w:eastAsia="Times New Roman" w:cs="Times New Roman"/>
        </w:rPr>
        <w:t>Si l'Administració acordés la suspensió del contracte o aquella tingués lloc per l'aplicació del que es disposa en l'article 19</w:t>
      </w:r>
      <w:r w:rsidR="00050820" w:rsidRPr="00C515BE">
        <w:rPr>
          <w:rFonts w:eastAsia="Times New Roman" w:cs="Times New Roman"/>
        </w:rPr>
        <w:t>8</w:t>
      </w:r>
      <w:r w:rsidRPr="00C515BE">
        <w:rPr>
          <w:rFonts w:eastAsia="Times New Roman" w:cs="Times New Roman"/>
        </w:rPr>
        <w:t xml:space="preserve">.5 </w:t>
      </w:r>
      <w:r w:rsidR="00FB4ED6" w:rsidRPr="00C515BE">
        <w:rPr>
          <w:rFonts w:eastAsia="Times New Roman" w:cs="Times New Roman"/>
        </w:rPr>
        <w:t>de la LCSP</w:t>
      </w:r>
      <w:r w:rsidRPr="00C515BE">
        <w:rPr>
          <w:rFonts w:eastAsia="Times New Roman" w:cs="Times New Roman"/>
        </w:rPr>
        <w:t xml:space="preserve">, s'alçarà un acta en la qual es consignaran les </w:t>
      </w:r>
      <w:r w:rsidR="00A40594">
        <w:rPr>
          <w:rFonts w:eastAsia="Times New Roman" w:cs="Times New Roman"/>
        </w:rPr>
        <w:t>circumstàncies que l'han motivada</w:t>
      </w:r>
      <w:r w:rsidRPr="00C515BE">
        <w:rPr>
          <w:rFonts w:eastAsia="Times New Roman" w:cs="Times New Roman"/>
        </w:rPr>
        <w:t xml:space="preserve"> i la situació de fet en l'execució d'aquell.</w:t>
      </w:r>
    </w:p>
    <w:p w14:paraId="1C9F1091" w14:textId="77777777" w:rsidR="00095D2C" w:rsidRPr="00C515BE" w:rsidRDefault="00095D2C">
      <w:pPr>
        <w:spacing w:after="0" w:line="240" w:lineRule="auto"/>
        <w:ind w:left="709" w:right="159"/>
        <w:jc w:val="both"/>
        <w:rPr>
          <w:rFonts w:eastAsia="Times New Roman" w:cs="Times New Roman"/>
        </w:rPr>
      </w:pPr>
    </w:p>
    <w:p w14:paraId="1D4B5DC6" w14:textId="335DCA06" w:rsidR="00AC079C" w:rsidRPr="00C515BE" w:rsidRDefault="00AC079C">
      <w:pPr>
        <w:spacing w:after="0" w:line="240" w:lineRule="auto"/>
        <w:ind w:left="709" w:right="159"/>
        <w:jc w:val="both"/>
        <w:rPr>
          <w:rFonts w:eastAsia="Times New Roman" w:cs="Times New Roman"/>
        </w:rPr>
      </w:pPr>
      <w:r w:rsidRPr="00C515BE">
        <w:rPr>
          <w:rFonts w:eastAsia="Times New Roman" w:cs="Times New Roman"/>
        </w:rPr>
        <w:t>Acordada la suspensió, l'Administració abonarà al contractista, si escau, els danys i perjudicis efectivament patits per aquest, amb subjecció al que es disposa en l'apartat 2 de l'article 20</w:t>
      </w:r>
      <w:r w:rsidR="00050820" w:rsidRPr="00C515BE">
        <w:rPr>
          <w:rFonts w:eastAsia="Times New Roman" w:cs="Times New Roman"/>
        </w:rPr>
        <w:t>8</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6F593943" w14:textId="77777777" w:rsidR="00B6496A" w:rsidRPr="00C515BE" w:rsidRDefault="00B6496A">
      <w:pPr>
        <w:spacing w:after="0" w:line="240" w:lineRule="auto"/>
        <w:ind w:left="709" w:right="159"/>
        <w:jc w:val="both"/>
        <w:rPr>
          <w:rFonts w:eastAsia="Times New Roman" w:cs="Times New Roman"/>
        </w:rPr>
      </w:pPr>
    </w:p>
    <w:p w14:paraId="4CF6B25B" w14:textId="77777777" w:rsidR="00095D2C" w:rsidRPr="00C515BE" w:rsidRDefault="00095D2C">
      <w:pPr>
        <w:spacing w:after="0" w:line="240" w:lineRule="auto"/>
        <w:ind w:right="159"/>
        <w:jc w:val="both"/>
        <w:rPr>
          <w:rFonts w:eastAsia="Times New Roman" w:cs="Times New Roman"/>
        </w:rPr>
      </w:pPr>
    </w:p>
    <w:p w14:paraId="2F252001" w14:textId="77777777" w:rsidR="00AC079C" w:rsidRPr="00C515BE" w:rsidRDefault="00AC079C" w:rsidP="002C1E14">
      <w:pPr>
        <w:spacing w:after="0" w:line="240" w:lineRule="auto"/>
        <w:ind w:right="159"/>
        <w:jc w:val="both"/>
        <w:rPr>
          <w:rFonts w:eastAsia="Times New Roman" w:cs="Times New Roman"/>
          <w:b/>
        </w:rPr>
      </w:pPr>
      <w:r w:rsidRPr="00C515BE">
        <w:rPr>
          <w:rFonts w:eastAsia="Times New Roman" w:cs="Times New Roman"/>
          <w:b/>
        </w:rPr>
        <w:t>TÍTOL V. FINALITZACIÓ DEL CONTRACTE</w:t>
      </w:r>
    </w:p>
    <w:p w14:paraId="3E49A320" w14:textId="77777777" w:rsidR="00095D2C" w:rsidRPr="00C515BE" w:rsidRDefault="00095D2C" w:rsidP="002C1E14">
      <w:pPr>
        <w:spacing w:after="0" w:line="240" w:lineRule="auto"/>
        <w:ind w:right="159"/>
        <w:jc w:val="both"/>
        <w:rPr>
          <w:rFonts w:eastAsia="Times New Roman" w:cs="Times New Roman"/>
          <w:b/>
        </w:rPr>
      </w:pPr>
    </w:p>
    <w:p w14:paraId="2A03D785" w14:textId="77777777" w:rsidR="00095D2C" w:rsidRPr="00C515BE" w:rsidRDefault="00095D2C" w:rsidP="002C1E14">
      <w:pPr>
        <w:spacing w:after="0" w:line="240" w:lineRule="auto"/>
        <w:ind w:right="159"/>
        <w:jc w:val="both"/>
        <w:rPr>
          <w:rFonts w:eastAsia="Times New Roman" w:cs="Times New Roman"/>
          <w:b/>
        </w:rPr>
      </w:pPr>
    </w:p>
    <w:p w14:paraId="706FDB6F" w14:textId="77777777" w:rsidR="00E47629" w:rsidRPr="0043538A" w:rsidRDefault="00E47629" w:rsidP="00E14F4E">
      <w:pPr>
        <w:pStyle w:val="Prrafodelista"/>
        <w:numPr>
          <w:ilvl w:val="0"/>
          <w:numId w:val="31"/>
        </w:numPr>
        <w:spacing w:after="0" w:line="240" w:lineRule="auto"/>
        <w:ind w:hanging="720"/>
        <w:contextualSpacing w:val="0"/>
        <w:jc w:val="both"/>
        <w:outlineLvl w:val="0"/>
        <w:rPr>
          <w:rFonts w:eastAsiaTheme="majorEastAsia" w:cstheme="majorBidi"/>
          <w:b/>
          <w:bCs/>
          <w:caps/>
          <w:vanish/>
          <w:kern w:val="32"/>
          <w:u w:val="single"/>
          <w:lang w:eastAsia="es-ES"/>
        </w:rPr>
      </w:pPr>
      <w:bookmarkStart w:id="161" w:name="_Toc491348539"/>
      <w:bookmarkStart w:id="162" w:name="_Toc504724970"/>
      <w:bookmarkEnd w:id="161"/>
      <w:bookmarkEnd w:id="162"/>
    </w:p>
    <w:p w14:paraId="0E423487" w14:textId="77777777" w:rsidR="00B6496A" w:rsidRPr="0043538A" w:rsidRDefault="00434404" w:rsidP="00E14F4E">
      <w:pPr>
        <w:pStyle w:val="Ttulo1"/>
        <w:keepNext w:val="0"/>
        <w:keepLines w:val="0"/>
        <w:numPr>
          <w:ilvl w:val="0"/>
          <w:numId w:val="31"/>
        </w:numPr>
        <w:spacing w:before="0" w:line="240" w:lineRule="auto"/>
        <w:ind w:hanging="720"/>
        <w:jc w:val="both"/>
        <w:rPr>
          <w:rFonts w:asciiTheme="minorHAnsi" w:hAnsiTheme="minorHAnsi"/>
          <w:caps/>
          <w:color w:val="auto"/>
          <w:kern w:val="32"/>
          <w:sz w:val="22"/>
          <w:szCs w:val="22"/>
          <w:u w:val="single"/>
          <w:lang w:eastAsia="es-ES"/>
        </w:rPr>
      </w:pPr>
      <w:bookmarkStart w:id="163" w:name="_Toc504724971"/>
      <w:r w:rsidRPr="0043538A">
        <w:rPr>
          <w:rFonts w:asciiTheme="minorHAnsi" w:hAnsiTheme="minorHAnsi"/>
          <w:caps/>
          <w:color w:val="auto"/>
          <w:kern w:val="32"/>
          <w:sz w:val="22"/>
          <w:szCs w:val="22"/>
          <w:u w:val="single"/>
          <w:lang w:eastAsia="es-ES"/>
        </w:rPr>
        <w:t>RESOLUCIÓ DEL CONTRACTE</w:t>
      </w:r>
      <w:bookmarkEnd w:id="163"/>
    </w:p>
    <w:p w14:paraId="1CE5D49F" w14:textId="77777777" w:rsidR="00B34899" w:rsidRPr="0043538A" w:rsidRDefault="00B34899" w:rsidP="00E14F4E">
      <w:pPr>
        <w:spacing w:after="0" w:line="240" w:lineRule="auto"/>
        <w:jc w:val="both"/>
        <w:rPr>
          <w:rFonts w:cs="Arial"/>
        </w:rPr>
      </w:pPr>
    </w:p>
    <w:p w14:paraId="381A865E" w14:textId="5222625F" w:rsidR="00095D2C" w:rsidRPr="0043538A" w:rsidRDefault="00B34899" w:rsidP="005E2962">
      <w:pPr>
        <w:numPr>
          <w:ilvl w:val="1"/>
          <w:numId w:val="31"/>
        </w:numPr>
        <w:spacing w:after="0" w:line="240" w:lineRule="auto"/>
        <w:ind w:left="709" w:hanging="709"/>
        <w:jc w:val="both"/>
        <w:rPr>
          <w:rFonts w:cs="Arial"/>
        </w:rPr>
      </w:pPr>
      <w:r w:rsidRPr="0043538A">
        <w:rPr>
          <w:rFonts w:cs="Arial"/>
        </w:rPr>
        <w:t>La resolució del contracte tindrà lloc quan concórreguen les causes de resolució previstes en els articles 2</w:t>
      </w:r>
      <w:r w:rsidR="00452179" w:rsidRPr="00C515BE">
        <w:rPr>
          <w:rFonts w:cs="Arial"/>
        </w:rPr>
        <w:t>11</w:t>
      </w:r>
      <w:r w:rsidRPr="0043538A">
        <w:rPr>
          <w:rFonts w:cs="Arial"/>
        </w:rPr>
        <w:t xml:space="preserve">, amb excepció dels supòsits contemplats en les seues lletres d) i i); i 292 </w:t>
      </w:r>
      <w:r w:rsidR="00FB4ED6" w:rsidRPr="00C515BE">
        <w:rPr>
          <w:rFonts w:cs="Arial"/>
        </w:rPr>
        <w:t>de la LCSP</w:t>
      </w:r>
      <w:r w:rsidR="008E242F" w:rsidRPr="0043538A">
        <w:rPr>
          <w:rFonts w:cs="Arial"/>
        </w:rPr>
        <w:t>.</w:t>
      </w:r>
    </w:p>
    <w:p w14:paraId="6CA19D3C" w14:textId="77777777" w:rsidR="008E242F" w:rsidRPr="0043538A" w:rsidRDefault="008E242F">
      <w:pPr>
        <w:spacing w:after="0" w:line="240" w:lineRule="auto"/>
        <w:ind w:left="709"/>
        <w:jc w:val="both"/>
        <w:rPr>
          <w:rFonts w:cs="Arial"/>
        </w:rPr>
      </w:pPr>
    </w:p>
    <w:p w14:paraId="0F1A05E1" w14:textId="77777777" w:rsidR="00434404" w:rsidRPr="0043538A" w:rsidRDefault="00D6300A">
      <w:pPr>
        <w:numPr>
          <w:ilvl w:val="1"/>
          <w:numId w:val="31"/>
        </w:numPr>
        <w:spacing w:after="0" w:line="240" w:lineRule="auto"/>
        <w:ind w:left="709" w:hanging="709"/>
        <w:jc w:val="both"/>
        <w:rPr>
          <w:rFonts w:cs="Arial"/>
        </w:rPr>
      </w:pPr>
      <w:r w:rsidRPr="0043538A">
        <w:rPr>
          <w:rFonts w:cs="Arial"/>
        </w:rPr>
        <w:t xml:space="preserve">A més de les assenyalades en </w:t>
      </w:r>
      <w:r w:rsidR="00B34899" w:rsidRPr="0043538A">
        <w:rPr>
          <w:rFonts w:cs="Arial"/>
        </w:rPr>
        <w:t>l'apartat anterior</w:t>
      </w:r>
      <w:r w:rsidRPr="0043538A">
        <w:rPr>
          <w:rFonts w:cs="Arial"/>
        </w:rPr>
        <w:t>,</w:t>
      </w:r>
      <w:r w:rsidR="00434404" w:rsidRPr="0043538A">
        <w:rPr>
          <w:rFonts w:cs="Arial"/>
        </w:rPr>
        <w:t xml:space="preserve"> seran causes de resolució del contracte, </w:t>
      </w:r>
      <w:r w:rsidRPr="0043538A">
        <w:rPr>
          <w:rFonts w:cs="Arial"/>
        </w:rPr>
        <w:t>les següents</w:t>
      </w:r>
      <w:r w:rsidR="00434404" w:rsidRPr="0043538A">
        <w:rPr>
          <w:rFonts w:cs="Arial"/>
        </w:rPr>
        <w:t>:</w:t>
      </w:r>
    </w:p>
    <w:p w14:paraId="74603E9C" w14:textId="77777777" w:rsidR="00095D2C" w:rsidRPr="0043538A" w:rsidRDefault="00095D2C">
      <w:pPr>
        <w:spacing w:after="0" w:line="240" w:lineRule="auto"/>
        <w:jc w:val="both"/>
        <w:rPr>
          <w:rFonts w:cs="Arial"/>
        </w:rPr>
      </w:pPr>
    </w:p>
    <w:p w14:paraId="2B4ED784"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L'incompliment pel contractista de l'obligació de confidencialitat respecte de la</w:t>
      </w:r>
      <w:r w:rsidR="001F6CD4" w:rsidRPr="0043538A">
        <w:rPr>
          <w:rFonts w:cs="Arial"/>
        </w:rPr>
        <w:t xml:space="preserve"> </w:t>
      </w:r>
      <w:r w:rsidRPr="0043538A">
        <w:rPr>
          <w:rFonts w:cs="Arial"/>
        </w:rPr>
        <w:t>informació a la qual tinga accés amb motiu de l'execució del contracte.</w:t>
      </w:r>
    </w:p>
    <w:p w14:paraId="0AAEABB6" w14:textId="77777777" w:rsidR="00095D2C" w:rsidRPr="0043538A" w:rsidRDefault="00095D2C">
      <w:pPr>
        <w:suppressAutoHyphens/>
        <w:spacing w:after="0" w:line="240" w:lineRule="auto"/>
        <w:ind w:left="1134"/>
        <w:jc w:val="both"/>
        <w:rPr>
          <w:rFonts w:cs="Arial"/>
        </w:rPr>
      </w:pPr>
    </w:p>
    <w:p w14:paraId="69FE26E7" w14:textId="2CF570FC" w:rsidR="00D6300A" w:rsidRPr="0043538A" w:rsidRDefault="00D6300A">
      <w:pPr>
        <w:numPr>
          <w:ilvl w:val="0"/>
          <w:numId w:val="29"/>
        </w:numPr>
        <w:suppressAutoHyphens/>
        <w:spacing w:after="0" w:line="240" w:lineRule="auto"/>
        <w:ind w:left="1134"/>
        <w:jc w:val="both"/>
        <w:rPr>
          <w:rFonts w:cs="Arial"/>
        </w:rPr>
      </w:pPr>
      <w:r w:rsidRPr="0043538A">
        <w:rPr>
          <w:rFonts w:cs="Arial"/>
        </w:rPr>
        <w:t xml:space="preserve">L'incompliment reiterat de les prescripcions tècniques del contracte. </w:t>
      </w:r>
    </w:p>
    <w:p w14:paraId="56275830" w14:textId="77777777" w:rsidR="00095D2C" w:rsidRPr="0043538A" w:rsidRDefault="00095D2C">
      <w:pPr>
        <w:suppressAutoHyphens/>
        <w:spacing w:after="0" w:line="240" w:lineRule="auto"/>
        <w:jc w:val="both"/>
        <w:rPr>
          <w:rFonts w:cs="Arial"/>
        </w:rPr>
      </w:pPr>
    </w:p>
    <w:p w14:paraId="3E6F1556"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L'obstrucció a les facultats d'adreça i inspecció de l'Ajuntament. Serà causa de resolució del contracte per incompliment del contractista la reiterada obstrucció o falta de col·laboració per a fer efectives les facultats d'adreça i inspecció reconegudes a l'Administració, per si o a través del</w:t>
      </w:r>
      <w:r w:rsidR="001F6CD4" w:rsidRPr="0043538A">
        <w:rPr>
          <w:rFonts w:cs="Arial"/>
        </w:rPr>
        <w:t xml:space="preserve"> </w:t>
      </w:r>
      <w:r w:rsidRPr="0043538A">
        <w:rPr>
          <w:rFonts w:cs="Arial"/>
        </w:rPr>
        <w:t>responsable del contracte, prèviament advertida per escrit.</w:t>
      </w:r>
    </w:p>
    <w:p w14:paraId="46924D4C" w14:textId="77777777" w:rsidR="00095D2C" w:rsidRPr="0043538A" w:rsidRDefault="00095D2C">
      <w:pPr>
        <w:suppressAutoHyphens/>
        <w:spacing w:after="0" w:line="240" w:lineRule="auto"/>
        <w:jc w:val="both"/>
        <w:rPr>
          <w:rFonts w:cs="Arial"/>
        </w:rPr>
      </w:pPr>
    </w:p>
    <w:p w14:paraId="75AC3A44"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Pèrdua sobrevinguda dels requisits per a contractar amb l'Administració.</w:t>
      </w:r>
    </w:p>
    <w:p w14:paraId="6B4444DA" w14:textId="77777777" w:rsidR="00095D2C" w:rsidRPr="0043538A" w:rsidRDefault="00095D2C">
      <w:pPr>
        <w:suppressAutoHyphens/>
        <w:spacing w:after="0" w:line="240" w:lineRule="auto"/>
        <w:jc w:val="both"/>
        <w:rPr>
          <w:rFonts w:cs="Arial"/>
        </w:rPr>
      </w:pPr>
    </w:p>
    <w:p w14:paraId="35124CAB" w14:textId="061EDCDD" w:rsidR="00D6300A" w:rsidRPr="0043538A" w:rsidRDefault="00D6300A">
      <w:pPr>
        <w:numPr>
          <w:ilvl w:val="0"/>
          <w:numId w:val="29"/>
        </w:numPr>
        <w:suppressAutoHyphens/>
        <w:spacing w:after="0" w:line="240" w:lineRule="auto"/>
        <w:ind w:left="1134"/>
        <w:jc w:val="both"/>
        <w:rPr>
          <w:rFonts w:cs="Arial"/>
        </w:rPr>
      </w:pPr>
      <w:r w:rsidRPr="0043538A">
        <w:rPr>
          <w:rFonts w:cs="Arial"/>
        </w:rPr>
        <w:t xml:space="preserve">Incompliment de les obligacions essencials </w:t>
      </w:r>
      <w:r w:rsidR="00452179" w:rsidRPr="00C515BE">
        <w:rPr>
          <w:rFonts w:cs="Arial"/>
        </w:rPr>
        <w:t>del contracte</w:t>
      </w:r>
      <w:r w:rsidRPr="0043538A">
        <w:rPr>
          <w:rFonts w:cs="Arial"/>
        </w:rPr>
        <w:t>, conforme a l'establit</w:t>
      </w:r>
      <w:r w:rsidR="001F6CD4" w:rsidRPr="0043538A">
        <w:rPr>
          <w:rFonts w:cs="Arial"/>
        </w:rPr>
        <w:t xml:space="preserve"> </w:t>
      </w:r>
      <w:r w:rsidRPr="0043538A">
        <w:rPr>
          <w:rFonts w:cs="Arial"/>
        </w:rPr>
        <w:t>en l'article 2</w:t>
      </w:r>
      <w:r w:rsidR="00452179" w:rsidRPr="00C515BE">
        <w:rPr>
          <w:rFonts w:cs="Arial"/>
        </w:rPr>
        <w:t>11</w:t>
      </w:r>
      <w:r w:rsidRPr="0043538A">
        <w:rPr>
          <w:rFonts w:cs="Arial"/>
        </w:rPr>
        <w:t xml:space="preserve"> f) de </w:t>
      </w:r>
      <w:r w:rsidR="00050820" w:rsidRPr="00C515BE">
        <w:rPr>
          <w:rFonts w:cs="Arial"/>
        </w:rPr>
        <w:t xml:space="preserve">  </w:t>
      </w:r>
      <w:r w:rsidRPr="0043538A">
        <w:rPr>
          <w:rFonts w:cs="Arial"/>
        </w:rPr>
        <w:t xml:space="preserve">la LCSP. </w:t>
      </w:r>
    </w:p>
    <w:p w14:paraId="1A13FE23" w14:textId="77777777" w:rsidR="00095D2C" w:rsidRPr="0043538A" w:rsidRDefault="00095D2C">
      <w:pPr>
        <w:suppressAutoHyphens/>
        <w:spacing w:after="0" w:line="240" w:lineRule="auto"/>
        <w:jc w:val="both"/>
        <w:rPr>
          <w:rFonts w:cs="Arial"/>
        </w:rPr>
      </w:pPr>
    </w:p>
    <w:p w14:paraId="0C09392B" w14:textId="15B62860" w:rsidR="001F6CD4" w:rsidRPr="0043538A" w:rsidRDefault="00D6300A">
      <w:pPr>
        <w:numPr>
          <w:ilvl w:val="0"/>
          <w:numId w:val="29"/>
        </w:numPr>
        <w:suppressAutoHyphens/>
        <w:spacing w:after="0" w:line="240" w:lineRule="auto"/>
        <w:ind w:left="1134"/>
        <w:jc w:val="both"/>
        <w:rPr>
          <w:rFonts w:cs="Arial"/>
        </w:rPr>
      </w:pPr>
      <w:r w:rsidRPr="0043538A">
        <w:rPr>
          <w:rFonts w:cs="Arial"/>
        </w:rPr>
        <w:t>L'incompliment per part de l'adjudicatari del termini establit en l'article</w:t>
      </w:r>
      <w:r w:rsidR="001F6CD4" w:rsidRPr="0043538A">
        <w:rPr>
          <w:rFonts w:cs="Arial"/>
        </w:rPr>
        <w:t xml:space="preserve"> </w:t>
      </w:r>
      <w:r w:rsidR="00DC677C" w:rsidRPr="00C515BE">
        <w:rPr>
          <w:rFonts w:cs="Arial"/>
        </w:rPr>
        <w:t>109</w:t>
      </w:r>
      <w:r w:rsidRPr="0043538A">
        <w:rPr>
          <w:rFonts w:cs="Arial"/>
        </w:rPr>
        <w:t xml:space="preserve">.2 </w:t>
      </w:r>
      <w:r w:rsidR="00D01AAE" w:rsidRPr="00C515BE">
        <w:rPr>
          <w:rFonts w:cs="Arial"/>
        </w:rPr>
        <w:t xml:space="preserve">de  </w:t>
      </w:r>
      <w:r w:rsidR="00050820" w:rsidRPr="00C515BE">
        <w:rPr>
          <w:rFonts w:cs="Arial"/>
        </w:rPr>
        <w:t xml:space="preserve"> </w:t>
      </w:r>
      <w:r w:rsidRPr="0043538A">
        <w:rPr>
          <w:rFonts w:cs="Arial"/>
        </w:rPr>
        <w:t>la LCSP per a la reposició o ampliació de la garantia definitiva en el cas</w:t>
      </w:r>
      <w:r w:rsidR="001F6CD4" w:rsidRPr="0043538A">
        <w:rPr>
          <w:rFonts w:cs="Arial"/>
        </w:rPr>
        <w:t xml:space="preserve"> </w:t>
      </w:r>
      <w:r w:rsidRPr="0043538A">
        <w:rPr>
          <w:rFonts w:cs="Arial"/>
        </w:rPr>
        <w:t>que es facen efectives sobre ella penalitats o indemnitzacions que li siguen</w:t>
      </w:r>
      <w:r w:rsidR="001F6CD4" w:rsidRPr="0043538A">
        <w:rPr>
          <w:rFonts w:cs="Arial"/>
        </w:rPr>
        <w:t xml:space="preserve"> </w:t>
      </w:r>
      <w:r w:rsidRPr="0043538A">
        <w:rPr>
          <w:rFonts w:cs="Arial"/>
        </w:rPr>
        <w:t>exigibles.</w:t>
      </w:r>
      <w:r w:rsidR="001F6CD4" w:rsidRPr="0043538A">
        <w:rPr>
          <w:rFonts w:cs="Arial"/>
        </w:rPr>
        <w:t xml:space="preserve"> </w:t>
      </w:r>
    </w:p>
    <w:p w14:paraId="58E2DFCA" w14:textId="77777777" w:rsidR="00095D2C" w:rsidRPr="0043538A" w:rsidRDefault="00095D2C">
      <w:pPr>
        <w:suppressAutoHyphens/>
        <w:spacing w:after="0" w:line="240" w:lineRule="auto"/>
        <w:jc w:val="both"/>
        <w:rPr>
          <w:rFonts w:cs="Arial"/>
        </w:rPr>
      </w:pPr>
    </w:p>
    <w:p w14:paraId="12B038EE" w14:textId="77777777" w:rsidR="00434404" w:rsidRPr="0043538A" w:rsidRDefault="00434404">
      <w:pPr>
        <w:numPr>
          <w:ilvl w:val="0"/>
          <w:numId w:val="29"/>
        </w:numPr>
        <w:suppressAutoHyphens/>
        <w:spacing w:after="0" w:line="240" w:lineRule="auto"/>
        <w:ind w:left="1134"/>
        <w:jc w:val="both"/>
        <w:rPr>
          <w:rFonts w:cs="Arial"/>
        </w:rPr>
      </w:pPr>
      <w:r w:rsidRPr="0043538A">
        <w:rPr>
          <w:rFonts w:cs="Arial"/>
        </w:rPr>
        <w:t>L'incompliment de les restants obligacions contractuals essencials.</w:t>
      </w:r>
    </w:p>
    <w:p w14:paraId="0D84AF32" w14:textId="77777777" w:rsidR="00095D2C" w:rsidRPr="0043538A" w:rsidRDefault="00095D2C">
      <w:pPr>
        <w:suppressAutoHyphens/>
        <w:spacing w:after="0" w:line="240" w:lineRule="auto"/>
        <w:jc w:val="both"/>
        <w:rPr>
          <w:rFonts w:cs="Arial"/>
        </w:rPr>
      </w:pPr>
    </w:p>
    <w:p w14:paraId="3641D580" w14:textId="08379F1B" w:rsidR="001F6CD4" w:rsidRPr="0043538A" w:rsidRDefault="00434404">
      <w:pPr>
        <w:numPr>
          <w:ilvl w:val="0"/>
          <w:numId w:val="29"/>
        </w:numPr>
        <w:suppressAutoHyphens/>
        <w:spacing w:after="0" w:line="240" w:lineRule="auto"/>
        <w:ind w:left="1134"/>
        <w:jc w:val="both"/>
        <w:rPr>
          <w:rFonts w:cs="Arial"/>
        </w:rPr>
      </w:pPr>
      <w:r w:rsidRPr="0043538A">
        <w:rPr>
          <w:rFonts w:cs="Arial"/>
        </w:rPr>
        <w:t xml:space="preserve">Qualssevol altres establides en la normativa de contractació </w:t>
      </w:r>
      <w:r w:rsidR="00452179" w:rsidRPr="00C515BE">
        <w:rPr>
          <w:rFonts w:cs="Arial"/>
        </w:rPr>
        <w:t>pública.</w:t>
      </w:r>
      <w:r w:rsidRPr="0043538A">
        <w:rPr>
          <w:rFonts w:cs="Arial"/>
        </w:rPr>
        <w:t xml:space="preserve"> </w:t>
      </w:r>
    </w:p>
    <w:p w14:paraId="16A85C28" w14:textId="77777777" w:rsidR="00B34899" w:rsidRPr="0043538A" w:rsidRDefault="00B34899" w:rsidP="002C1E14">
      <w:pPr>
        <w:jc w:val="both"/>
        <w:rPr>
          <w:rFonts w:cs="Arial"/>
        </w:rPr>
      </w:pPr>
    </w:p>
    <w:p w14:paraId="53E4170A" w14:textId="77777777" w:rsidR="00B34899" w:rsidRPr="0043538A" w:rsidRDefault="00B34899" w:rsidP="00E14F4E">
      <w:pPr>
        <w:numPr>
          <w:ilvl w:val="1"/>
          <w:numId w:val="31"/>
        </w:numPr>
        <w:spacing w:after="0" w:line="240" w:lineRule="auto"/>
        <w:ind w:left="709" w:hanging="709"/>
        <w:jc w:val="both"/>
        <w:rPr>
          <w:rFonts w:cs="Arial"/>
        </w:rPr>
      </w:pPr>
      <w:r w:rsidRPr="0043538A">
        <w:rPr>
          <w:rFonts w:cs="Arial"/>
        </w:rPr>
        <w:lastRenderedPageBreak/>
        <w:t>Quan el contracte es resolga per culpa del contractista, es confiscarà la garantia definitiva, sense perjudici de la indemnització pels danys i perjudicis originats a l'Administració, en el que excedisquen de l'import de la garantia.</w:t>
      </w:r>
    </w:p>
    <w:p w14:paraId="7054B06C" w14:textId="77777777" w:rsidR="00DE58BA" w:rsidRPr="0043538A" w:rsidRDefault="00DE58BA" w:rsidP="002C1E14">
      <w:pPr>
        <w:spacing w:after="0" w:line="240" w:lineRule="auto"/>
        <w:ind w:left="709"/>
        <w:jc w:val="both"/>
        <w:rPr>
          <w:rFonts w:cs="Arial"/>
        </w:rPr>
      </w:pPr>
    </w:p>
    <w:p w14:paraId="7C011E9C" w14:textId="77777777" w:rsidR="00095D2C" w:rsidRPr="0043538A" w:rsidRDefault="00095D2C" w:rsidP="00E14F4E">
      <w:pPr>
        <w:suppressAutoHyphens/>
        <w:spacing w:after="0" w:line="240" w:lineRule="auto"/>
        <w:ind w:left="709"/>
        <w:jc w:val="both"/>
        <w:rPr>
          <w:rFonts w:cs="Arial"/>
        </w:rPr>
      </w:pPr>
    </w:p>
    <w:p w14:paraId="52003EC8" w14:textId="77777777" w:rsidR="00922B85" w:rsidRPr="00C515BE" w:rsidRDefault="00922B85" w:rsidP="00E14F4E">
      <w:pPr>
        <w:numPr>
          <w:ilvl w:val="0"/>
          <w:numId w:val="31"/>
        </w:numPr>
        <w:spacing w:after="0" w:line="240" w:lineRule="auto"/>
        <w:ind w:right="159" w:hanging="720"/>
        <w:jc w:val="both"/>
        <w:outlineLvl w:val="0"/>
        <w:rPr>
          <w:rFonts w:eastAsia="Times New Roman" w:cs="Times New Roman"/>
          <w:b/>
          <w:u w:val="single"/>
        </w:rPr>
      </w:pPr>
      <w:bookmarkStart w:id="164" w:name="_Toc504724972"/>
      <w:r w:rsidRPr="00C515BE">
        <w:rPr>
          <w:rFonts w:eastAsia="Times New Roman" w:cs="Times New Roman"/>
          <w:b/>
          <w:u w:val="single"/>
        </w:rPr>
        <w:t>INCOMPLIMENT</w:t>
      </w:r>
      <w:r w:rsidR="005C4E51" w:rsidRPr="00C515BE">
        <w:rPr>
          <w:rFonts w:eastAsia="Times New Roman" w:cs="Times New Roman"/>
          <w:b/>
          <w:u w:val="single"/>
        </w:rPr>
        <w:t xml:space="preserve"> I PENALITATS</w:t>
      </w:r>
      <w:bookmarkEnd w:id="164"/>
    </w:p>
    <w:p w14:paraId="6E755F16" w14:textId="77777777" w:rsidR="00095D2C" w:rsidRPr="00C515BE" w:rsidRDefault="00095D2C" w:rsidP="005E2962">
      <w:pPr>
        <w:spacing w:after="0" w:line="240" w:lineRule="auto"/>
        <w:ind w:right="159"/>
        <w:jc w:val="both"/>
        <w:rPr>
          <w:rFonts w:eastAsia="Times New Roman" w:cs="Times New Roman"/>
          <w:b/>
        </w:rPr>
      </w:pPr>
    </w:p>
    <w:p w14:paraId="27CDC66E" w14:textId="77777777" w:rsidR="005C4E51" w:rsidRPr="00C515BE" w:rsidRDefault="005C4E51">
      <w:pPr>
        <w:pStyle w:val="Prrafodelista"/>
        <w:numPr>
          <w:ilvl w:val="1"/>
          <w:numId w:val="31"/>
        </w:numPr>
        <w:spacing w:after="0" w:line="240" w:lineRule="auto"/>
        <w:ind w:left="709" w:right="159" w:hanging="709"/>
        <w:jc w:val="both"/>
        <w:rPr>
          <w:rFonts w:eastAsia="Times New Roman" w:cs="Times New Roman"/>
          <w:b/>
        </w:rPr>
      </w:pPr>
      <w:r w:rsidRPr="00C515BE">
        <w:rPr>
          <w:rFonts w:eastAsia="Times New Roman" w:cs="Times New Roman"/>
          <w:b/>
        </w:rPr>
        <w:t>Incompliment</w:t>
      </w:r>
    </w:p>
    <w:p w14:paraId="1C42321F" w14:textId="77777777" w:rsidR="005C4E51" w:rsidRPr="00C515BE" w:rsidRDefault="005C4E51">
      <w:pPr>
        <w:pStyle w:val="Prrafodelista"/>
        <w:spacing w:after="0" w:line="240" w:lineRule="auto"/>
        <w:ind w:left="915" w:right="159" w:firstLine="708"/>
        <w:jc w:val="both"/>
        <w:rPr>
          <w:rFonts w:eastAsia="Times New Roman" w:cs="Times New Roman"/>
        </w:rPr>
      </w:pPr>
    </w:p>
    <w:p w14:paraId="32897FAB" w14:textId="77777777"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 xml:space="preserve">Si de l'incompliment per part del contractista es derivara pertorbació greu i no reparable per altres mitjans en el servei públic i l'Administració no decidira la resolució del contracte, podrà acordar la intervenció del mateix fins que aquella desaparega. En tot cas, el contractista haurà d'abonar a l'Administració els danys i perjudicis que efectivament li hi haja </w:t>
      </w:r>
      <w:r w:rsidR="00C50D53" w:rsidRPr="00C515BE">
        <w:rPr>
          <w:rFonts w:eastAsia="Times New Roman" w:cs="Times New Roman"/>
        </w:rPr>
        <w:t>ocasion</w:t>
      </w:r>
      <w:r w:rsidRPr="00C515BE">
        <w:rPr>
          <w:rFonts w:eastAsia="Times New Roman" w:cs="Times New Roman"/>
        </w:rPr>
        <w:t>ado.</w:t>
      </w:r>
    </w:p>
    <w:p w14:paraId="5FF383A2" w14:textId="77777777" w:rsidR="005C4E51" w:rsidRPr="00C515BE" w:rsidRDefault="005C4E51">
      <w:pPr>
        <w:pStyle w:val="Prrafodelista"/>
        <w:spacing w:after="0" w:line="240" w:lineRule="auto"/>
        <w:ind w:left="709" w:right="159"/>
        <w:jc w:val="both"/>
        <w:rPr>
          <w:rFonts w:eastAsia="Times New Roman" w:cs="Times New Roman"/>
        </w:rPr>
      </w:pPr>
    </w:p>
    <w:p w14:paraId="1C0DC6C1" w14:textId="77777777" w:rsidR="005C4E51" w:rsidRPr="00C515BE" w:rsidRDefault="005C4E51">
      <w:pPr>
        <w:pStyle w:val="Prrafodelista"/>
        <w:numPr>
          <w:ilvl w:val="1"/>
          <w:numId w:val="31"/>
        </w:numPr>
        <w:spacing w:after="0" w:line="240" w:lineRule="auto"/>
        <w:ind w:left="709" w:right="159" w:hanging="709"/>
        <w:jc w:val="both"/>
        <w:rPr>
          <w:rFonts w:eastAsia="Times New Roman" w:cs="Times New Roman"/>
          <w:b/>
        </w:rPr>
      </w:pPr>
      <w:r w:rsidRPr="00C515BE">
        <w:rPr>
          <w:rFonts w:eastAsia="Times New Roman" w:cs="Times New Roman"/>
          <w:b/>
        </w:rPr>
        <w:t>Penalitats per Incompliment</w:t>
      </w:r>
    </w:p>
    <w:p w14:paraId="578E98FA" w14:textId="77777777" w:rsidR="005C4E51" w:rsidRPr="00C515BE" w:rsidRDefault="005C4E51">
      <w:pPr>
        <w:pStyle w:val="Prrafodelista"/>
        <w:spacing w:after="0" w:line="240" w:lineRule="auto"/>
        <w:ind w:left="709" w:right="159"/>
        <w:jc w:val="both"/>
        <w:rPr>
          <w:rFonts w:eastAsia="Times New Roman" w:cs="Times New Roman"/>
        </w:rPr>
      </w:pPr>
    </w:p>
    <w:p w14:paraId="148F97DF" w14:textId="1A5AF4AC"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 xml:space="preserve">Quan el contractista haja incomplit l'adscripció a l'execució del contracte de mitjans personals </w:t>
      </w:r>
      <w:r w:rsidR="00F7164C">
        <w:rPr>
          <w:rFonts w:eastAsia="Times New Roman" w:cs="Times New Roman"/>
        </w:rPr>
        <w:t>o materials suficients</w:t>
      </w:r>
      <w:r w:rsidRPr="00C515BE">
        <w:rPr>
          <w:rFonts w:eastAsia="Times New Roman" w:cs="Times New Roman"/>
        </w:rPr>
        <w:t>, s'imposaran penalitats en la proporció que establisca l'Ajuntament.</w:t>
      </w:r>
    </w:p>
    <w:p w14:paraId="63C212D0" w14:textId="77777777" w:rsidR="00C50D53" w:rsidRPr="00C515BE" w:rsidRDefault="00C50D53">
      <w:pPr>
        <w:pStyle w:val="Prrafodelista"/>
        <w:spacing w:after="0" w:line="240" w:lineRule="auto"/>
        <w:ind w:left="709" w:right="159"/>
        <w:jc w:val="both"/>
        <w:rPr>
          <w:rFonts w:eastAsia="Times New Roman" w:cs="Times New Roman"/>
        </w:rPr>
      </w:pPr>
    </w:p>
    <w:p w14:paraId="2758965F" w14:textId="77777777"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Si l'incompliment és considerat com a greu i atenent a la seua condició de deure essencial tal com s'estableix en la clàusula relativa a les obligacions, podrà donar lloc a la resolució del contracte.</w:t>
      </w:r>
    </w:p>
    <w:p w14:paraId="0C8D8811" w14:textId="77777777" w:rsidR="005C4E51" w:rsidRPr="00C515BE" w:rsidRDefault="005C4E51">
      <w:pPr>
        <w:pStyle w:val="Prrafodelista"/>
        <w:spacing w:after="0" w:line="240" w:lineRule="auto"/>
        <w:ind w:left="709" w:right="159"/>
        <w:jc w:val="both"/>
        <w:rPr>
          <w:rFonts w:eastAsia="Times New Roman" w:cs="Times New Roman"/>
        </w:rPr>
      </w:pPr>
    </w:p>
    <w:p w14:paraId="2CA9A794" w14:textId="77777777" w:rsidR="005C4E51" w:rsidRPr="00C515BE" w:rsidRDefault="005C4E51">
      <w:pPr>
        <w:spacing w:after="0" w:line="240" w:lineRule="auto"/>
        <w:ind w:left="709" w:right="159"/>
        <w:jc w:val="both"/>
        <w:rPr>
          <w:rFonts w:eastAsia="Times New Roman" w:cs="Times New Roman"/>
        </w:rPr>
      </w:pPr>
      <w:r w:rsidRPr="00C515BE">
        <w:rPr>
          <w:rFonts w:eastAsia="Times New Roman" w:cs="Times New Roman"/>
        </w:rPr>
        <w:t>Les penalitats s'imposaran per acord de l'òrgan de contractació, i es faran efectives mitjançant deducció de les quantitats que, en concepte de pagament total o parcial, hagen d'abonar-se al contractista o sobre la garantia que, si escau, s'haguera constituït, quan no puguen deduir-se de les esmentades certificacions.</w:t>
      </w:r>
    </w:p>
    <w:p w14:paraId="038EA379" w14:textId="77777777" w:rsidR="00095D2C" w:rsidRPr="00C515BE" w:rsidRDefault="00095D2C">
      <w:pPr>
        <w:spacing w:after="0" w:line="240" w:lineRule="auto"/>
        <w:ind w:left="709" w:right="159" w:hanging="709"/>
        <w:jc w:val="both"/>
        <w:rPr>
          <w:rFonts w:eastAsia="Times New Roman" w:cs="Times New Roman"/>
        </w:rPr>
      </w:pPr>
    </w:p>
    <w:p w14:paraId="1222101B" w14:textId="6E85AA6D" w:rsidR="00CE02A2" w:rsidRPr="00C515BE" w:rsidRDefault="00CE02A2">
      <w:pPr>
        <w:numPr>
          <w:ilvl w:val="1"/>
          <w:numId w:val="31"/>
        </w:numPr>
        <w:spacing w:after="0" w:line="240" w:lineRule="auto"/>
        <w:ind w:left="709" w:right="159" w:hanging="709"/>
        <w:jc w:val="both"/>
        <w:rPr>
          <w:rFonts w:eastAsia="Times New Roman" w:cs="Times New Roman"/>
        </w:rPr>
      </w:pPr>
      <w:r w:rsidRPr="00C515BE">
        <w:rPr>
          <w:rFonts w:eastAsia="Times New Roman" w:cs="Times New Roman"/>
        </w:rPr>
        <w:t>L</w:t>
      </w:r>
      <w:r w:rsidR="00F7164C">
        <w:rPr>
          <w:rFonts w:eastAsia="Times New Roman" w:cs="Times New Roman"/>
        </w:rPr>
        <w:t>´</w:t>
      </w:r>
      <w:r w:rsidRPr="00C515BE">
        <w:rPr>
          <w:rFonts w:eastAsia="Times New Roman" w:cs="Times New Roman"/>
        </w:rPr>
        <w:t>incompliment de les obligacions derivades del contracte durant la seua</w:t>
      </w:r>
      <w:r w:rsidR="00EB42CF" w:rsidRPr="00C515BE">
        <w:rPr>
          <w:rFonts w:eastAsia="Times New Roman" w:cs="Times New Roman"/>
        </w:rPr>
        <w:t xml:space="preserve"> execució podran ser qualificat</w:t>
      </w:r>
      <w:r w:rsidR="00153DA0" w:rsidRPr="00C515BE">
        <w:rPr>
          <w:rFonts w:eastAsia="Times New Roman" w:cs="Times New Roman"/>
        </w:rPr>
        <w:t>s com</w:t>
      </w:r>
      <w:r w:rsidR="00086A90" w:rsidRPr="00C515BE">
        <w:rPr>
          <w:rFonts w:eastAsia="Times New Roman" w:cs="Times New Roman"/>
        </w:rPr>
        <w:t xml:space="preserve"> molt greus,</w:t>
      </w:r>
      <w:r w:rsidR="00153DA0" w:rsidRPr="00C515BE">
        <w:rPr>
          <w:rFonts w:eastAsia="Times New Roman" w:cs="Times New Roman"/>
        </w:rPr>
        <w:t xml:space="preserve"> greus o</w:t>
      </w:r>
      <w:r w:rsidR="00EB42CF" w:rsidRPr="00C515BE">
        <w:rPr>
          <w:rFonts w:eastAsia="Times New Roman" w:cs="Times New Roman"/>
        </w:rPr>
        <w:t xml:space="preserve"> lleus:</w:t>
      </w:r>
    </w:p>
    <w:p w14:paraId="3FD0A9A9" w14:textId="77777777" w:rsidR="00095D2C" w:rsidRPr="00C515BE" w:rsidRDefault="00095D2C">
      <w:pPr>
        <w:spacing w:after="0" w:line="240" w:lineRule="auto"/>
        <w:ind w:right="159"/>
        <w:jc w:val="both"/>
        <w:rPr>
          <w:rFonts w:eastAsia="Times New Roman" w:cs="Times New Roman"/>
        </w:rPr>
      </w:pPr>
    </w:p>
    <w:p w14:paraId="430987AB" w14:textId="2E8C8200" w:rsidR="00EB42CF" w:rsidRPr="00C515BE" w:rsidRDefault="00086A90" w:rsidP="002C1E14">
      <w:pPr>
        <w:numPr>
          <w:ilvl w:val="0"/>
          <w:numId w:val="32"/>
        </w:numPr>
        <w:spacing w:after="0" w:line="240" w:lineRule="auto"/>
        <w:ind w:left="1068"/>
        <w:jc w:val="both"/>
        <w:rPr>
          <w:rFonts w:eastAsia="Times New Roman" w:cs="Times New Roman"/>
        </w:rPr>
      </w:pPr>
      <w:r w:rsidRPr="00C515BE">
        <w:rPr>
          <w:rFonts w:eastAsia="Times New Roman" w:cs="Times New Roman"/>
        </w:rPr>
        <w:t>Molt g</w:t>
      </w:r>
      <w:r w:rsidR="00F7164C">
        <w:rPr>
          <w:rFonts w:eastAsia="Times New Roman" w:cs="Times New Roman"/>
        </w:rPr>
        <w:t>reu</w:t>
      </w:r>
      <w:r w:rsidR="00CE02A2" w:rsidRPr="00C515BE">
        <w:rPr>
          <w:rFonts w:eastAsia="Times New Roman" w:cs="Times New Roman"/>
        </w:rPr>
        <w:t>s:</w:t>
      </w:r>
    </w:p>
    <w:p w14:paraId="5FA68BB4" w14:textId="77777777" w:rsidR="001E0C33" w:rsidRPr="00C515BE" w:rsidRDefault="001E0C33" w:rsidP="002C1E14">
      <w:pPr>
        <w:spacing w:after="0" w:line="240" w:lineRule="auto"/>
        <w:ind w:left="1068"/>
        <w:jc w:val="both"/>
        <w:rPr>
          <w:rFonts w:eastAsia="Times New Roman" w:cs="Times New Roman"/>
        </w:rPr>
      </w:pPr>
    </w:p>
    <w:p w14:paraId="134A5767" w14:textId="28F298DC" w:rsidR="00CE02A2" w:rsidRPr="00C515BE" w:rsidRDefault="00CE02A2" w:rsidP="00E14F4E">
      <w:pPr>
        <w:numPr>
          <w:ilvl w:val="0"/>
          <w:numId w:val="96"/>
        </w:numPr>
        <w:spacing w:after="0" w:line="240" w:lineRule="auto"/>
        <w:ind w:left="1068" w:right="159"/>
        <w:jc w:val="both"/>
        <w:rPr>
          <w:rFonts w:eastAsia="Times New Roman" w:cs="Times New Roman"/>
        </w:rPr>
      </w:pPr>
      <w:r w:rsidRPr="00C515BE">
        <w:rPr>
          <w:rFonts w:eastAsia="Times New Roman" w:cs="Times New Roman"/>
        </w:rPr>
        <w:t xml:space="preserve">Incompliment, en més d'una ocasió, dels </w:t>
      </w:r>
      <w:r w:rsidR="00F7164C">
        <w:rPr>
          <w:rFonts w:eastAsia="Times New Roman" w:cs="Times New Roman"/>
        </w:rPr>
        <w:t>mitjans humans i materials postats</w:t>
      </w:r>
      <w:r w:rsidRPr="00C515BE">
        <w:rPr>
          <w:rFonts w:eastAsia="Times New Roman" w:cs="Times New Roman"/>
        </w:rPr>
        <w:t xml:space="preserve"> a la disposició del servei.</w:t>
      </w:r>
    </w:p>
    <w:p w14:paraId="2607CA2F" w14:textId="77777777" w:rsidR="00095D2C" w:rsidRPr="00C515BE" w:rsidRDefault="00095D2C" w:rsidP="00E14F4E">
      <w:pPr>
        <w:spacing w:after="0" w:line="240" w:lineRule="auto"/>
        <w:ind w:left="1068" w:right="159"/>
        <w:jc w:val="both"/>
        <w:rPr>
          <w:rFonts w:eastAsia="Times New Roman" w:cs="Times New Roman"/>
        </w:rPr>
      </w:pPr>
    </w:p>
    <w:p w14:paraId="13E436A8" w14:textId="77777777" w:rsidR="00CE02A2" w:rsidRPr="00C515BE" w:rsidRDefault="00CE02A2" w:rsidP="005E2962">
      <w:pPr>
        <w:numPr>
          <w:ilvl w:val="0"/>
          <w:numId w:val="96"/>
        </w:numPr>
        <w:spacing w:after="0" w:line="240" w:lineRule="auto"/>
        <w:ind w:left="1068" w:right="159"/>
        <w:jc w:val="both"/>
        <w:rPr>
          <w:rFonts w:eastAsia="Times New Roman" w:cs="Times New Roman"/>
        </w:rPr>
      </w:pPr>
      <w:r w:rsidRPr="00C515BE">
        <w:rPr>
          <w:rFonts w:eastAsia="Times New Roman" w:cs="Times New Roman"/>
        </w:rPr>
        <w:t>Incompliment, en més d'una ocasió, dels requisits de qualitat especificats en el Plec Tècnic o en l'oferta econòmica de l'empresa adjudicatària.</w:t>
      </w:r>
    </w:p>
    <w:p w14:paraId="35118CBF" w14:textId="77777777" w:rsidR="00095D2C" w:rsidRPr="00C515BE" w:rsidRDefault="00095D2C">
      <w:pPr>
        <w:spacing w:after="0" w:line="240" w:lineRule="auto"/>
        <w:ind w:right="159"/>
        <w:jc w:val="both"/>
        <w:rPr>
          <w:rFonts w:eastAsia="Times New Roman" w:cs="Times New Roman"/>
        </w:rPr>
      </w:pPr>
    </w:p>
    <w:p w14:paraId="7D513A53" w14:textId="414F2542" w:rsidR="00CE02A2" w:rsidRPr="00C515BE" w:rsidRDefault="00F7164C">
      <w:pPr>
        <w:numPr>
          <w:ilvl w:val="0"/>
          <w:numId w:val="96"/>
        </w:numPr>
        <w:spacing w:after="0" w:line="240" w:lineRule="auto"/>
        <w:ind w:left="1068" w:right="159"/>
        <w:jc w:val="both"/>
        <w:rPr>
          <w:rFonts w:eastAsia="Times New Roman" w:cs="Times New Roman"/>
        </w:rPr>
      </w:pPr>
      <w:r>
        <w:rPr>
          <w:rFonts w:eastAsia="Times New Roman" w:cs="Times New Roman"/>
        </w:rPr>
        <w:t>La falta d´</w:t>
      </w:r>
      <w:r w:rsidR="00CE02A2" w:rsidRPr="00C515BE">
        <w:rPr>
          <w:rFonts w:eastAsia="Times New Roman" w:cs="Times New Roman"/>
        </w:rPr>
        <w:t>elements i normes de seguretat necessaris per a la prestació del Servei.</w:t>
      </w:r>
    </w:p>
    <w:p w14:paraId="3037722C" w14:textId="77777777" w:rsidR="00095D2C" w:rsidRPr="00C515BE" w:rsidRDefault="00095D2C">
      <w:pPr>
        <w:spacing w:after="0" w:line="240" w:lineRule="auto"/>
        <w:ind w:right="159"/>
        <w:jc w:val="both"/>
        <w:rPr>
          <w:rFonts w:eastAsia="Times New Roman" w:cs="Times New Roman"/>
        </w:rPr>
      </w:pPr>
    </w:p>
    <w:p w14:paraId="5A23CABD" w14:textId="77777777" w:rsidR="00CE02A2" w:rsidRPr="00C515BE" w:rsidRDefault="00086A90">
      <w:pPr>
        <w:numPr>
          <w:ilvl w:val="0"/>
          <w:numId w:val="96"/>
        </w:numPr>
        <w:spacing w:after="0" w:line="240" w:lineRule="auto"/>
        <w:ind w:left="1068" w:right="159"/>
        <w:jc w:val="both"/>
        <w:rPr>
          <w:rFonts w:eastAsia="Times New Roman" w:cs="Times New Roman"/>
        </w:rPr>
      </w:pPr>
      <w:r w:rsidRPr="00C515BE">
        <w:rPr>
          <w:rFonts w:eastAsia="Times New Roman" w:cs="Times New Roman"/>
        </w:rPr>
        <w:t>La tinença de les</w:t>
      </w:r>
      <w:r w:rsidR="00CE02A2" w:rsidRPr="00C515BE">
        <w:rPr>
          <w:rFonts w:eastAsia="Times New Roman" w:cs="Times New Roman"/>
        </w:rPr>
        <w:t xml:space="preserve"> instal·lacions, els vehicles o el material en defectuós estat de conservació, funcionament o neteja.</w:t>
      </w:r>
    </w:p>
    <w:p w14:paraId="2A259CD0" w14:textId="77777777" w:rsidR="00095D2C" w:rsidRPr="00C515BE" w:rsidRDefault="00095D2C">
      <w:pPr>
        <w:spacing w:after="0" w:line="240" w:lineRule="auto"/>
        <w:ind w:right="159"/>
        <w:jc w:val="both"/>
        <w:rPr>
          <w:rFonts w:eastAsia="Times New Roman" w:cs="Times New Roman"/>
        </w:rPr>
      </w:pPr>
    </w:p>
    <w:p w14:paraId="7FFD9D78" w14:textId="77777777" w:rsidR="001E0C33"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La negativa o resistència a permetre la inspecció dels serveis municipals o la no remissió de la informació prescrita en el plec.</w:t>
      </w:r>
    </w:p>
    <w:p w14:paraId="3F8EF07E" w14:textId="77777777" w:rsidR="00095D2C" w:rsidRPr="00C515BE" w:rsidRDefault="00095D2C">
      <w:pPr>
        <w:spacing w:after="0" w:line="240" w:lineRule="auto"/>
        <w:ind w:right="159"/>
        <w:jc w:val="both"/>
        <w:rPr>
          <w:rFonts w:eastAsia="Times New Roman" w:cs="Times New Roman"/>
        </w:rPr>
      </w:pPr>
    </w:p>
    <w:p w14:paraId="69ACDAD4"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Incompliment de la normativa vigent en matèria de riscos laborals i medi ambient.</w:t>
      </w:r>
    </w:p>
    <w:p w14:paraId="2753D4AE" w14:textId="77777777" w:rsidR="00095D2C" w:rsidRPr="00C515BE" w:rsidRDefault="00095D2C">
      <w:pPr>
        <w:spacing w:after="0" w:line="240" w:lineRule="auto"/>
        <w:ind w:right="159"/>
        <w:jc w:val="both"/>
        <w:rPr>
          <w:rFonts w:eastAsia="Times New Roman" w:cs="Times New Roman"/>
        </w:rPr>
      </w:pPr>
    </w:p>
    <w:p w14:paraId="5612CCA2"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lastRenderedPageBreak/>
        <w:t>La prestació manifestament defectuosa i irregular dels serveis sense causa justificada.</w:t>
      </w:r>
    </w:p>
    <w:p w14:paraId="2A415040" w14:textId="77777777" w:rsidR="00095D2C" w:rsidRPr="00C515BE" w:rsidRDefault="00095D2C">
      <w:pPr>
        <w:spacing w:after="0" w:line="240" w:lineRule="auto"/>
        <w:ind w:right="159"/>
        <w:jc w:val="both"/>
        <w:rPr>
          <w:rFonts w:eastAsia="Times New Roman" w:cs="Times New Roman"/>
        </w:rPr>
      </w:pPr>
    </w:p>
    <w:p w14:paraId="26B06238"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El retard sistemàtic en els horaris, no utilització dels mitjans mecànics establits, el mal estat de conservació dels mateixos o la no prestació del servei per causes que siguen imputables al contractista, sense causa justificada.</w:t>
      </w:r>
    </w:p>
    <w:p w14:paraId="57B4D64F" w14:textId="77777777" w:rsidR="00095D2C" w:rsidRPr="00C515BE" w:rsidRDefault="00095D2C">
      <w:pPr>
        <w:spacing w:after="0" w:line="240" w:lineRule="auto"/>
        <w:ind w:right="159"/>
        <w:jc w:val="both"/>
        <w:rPr>
          <w:rFonts w:eastAsia="Times New Roman" w:cs="Times New Roman"/>
        </w:rPr>
      </w:pPr>
    </w:p>
    <w:p w14:paraId="4F8E77FB"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Desobediència a les ordres de l'Ajuntament relatives al règim dels serveis i a les normes que regulen la seua prestació, sense causa justificada.</w:t>
      </w:r>
    </w:p>
    <w:p w14:paraId="279DA583" w14:textId="77777777" w:rsidR="00086A90" w:rsidRPr="00C515BE" w:rsidRDefault="00086A90">
      <w:pPr>
        <w:spacing w:after="0" w:line="240" w:lineRule="auto"/>
        <w:ind w:right="159"/>
        <w:jc w:val="both"/>
        <w:rPr>
          <w:rFonts w:eastAsia="Times New Roman" w:cs="Times New Roman"/>
        </w:rPr>
      </w:pPr>
    </w:p>
    <w:p w14:paraId="65E35772"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Incompliment de terminis en les prestacions que ha de complir.</w:t>
      </w:r>
    </w:p>
    <w:p w14:paraId="5D9EADD8" w14:textId="77777777" w:rsidR="00095D2C" w:rsidRPr="00C515BE" w:rsidRDefault="00095D2C">
      <w:pPr>
        <w:spacing w:after="0" w:line="240" w:lineRule="auto"/>
        <w:ind w:left="708" w:right="159"/>
        <w:jc w:val="both"/>
        <w:rPr>
          <w:rFonts w:eastAsia="Times New Roman" w:cs="Times New Roman"/>
        </w:rPr>
      </w:pPr>
    </w:p>
    <w:p w14:paraId="2B8013DB" w14:textId="77777777" w:rsidR="00086A90"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Falta de mesures de seguretat.</w:t>
      </w:r>
    </w:p>
    <w:p w14:paraId="6B8690F9" w14:textId="77777777" w:rsidR="00086A90" w:rsidRPr="00C515BE" w:rsidRDefault="00086A90">
      <w:pPr>
        <w:spacing w:after="0" w:line="240" w:lineRule="auto"/>
        <w:ind w:right="159"/>
        <w:jc w:val="both"/>
        <w:rPr>
          <w:rFonts w:eastAsia="Times New Roman" w:cs="Times New Roman"/>
        </w:rPr>
      </w:pPr>
    </w:p>
    <w:p w14:paraId="24748730" w14:textId="77777777" w:rsidR="00086A90" w:rsidRPr="00C515BE" w:rsidRDefault="00086A90" w:rsidP="002C1E14">
      <w:pPr>
        <w:pStyle w:val="Prrafodelista"/>
        <w:jc w:val="both"/>
        <w:rPr>
          <w:rFonts w:eastAsia="Times New Roman" w:cs="Times New Roman"/>
        </w:rPr>
      </w:pPr>
      <w:r w:rsidRPr="00C515BE">
        <w:rPr>
          <w:rFonts w:eastAsia="Times New Roman" w:cs="Times New Roman"/>
        </w:rPr>
        <w:t>b) Greus:</w:t>
      </w:r>
    </w:p>
    <w:p w14:paraId="2572F11D" w14:textId="77777777" w:rsidR="00086A90" w:rsidRPr="00C515BE" w:rsidRDefault="00086A90" w:rsidP="002C1E14">
      <w:pPr>
        <w:pStyle w:val="Prrafodelista"/>
        <w:jc w:val="both"/>
        <w:rPr>
          <w:rFonts w:eastAsia="Times New Roman" w:cs="Times New Roman"/>
        </w:rPr>
      </w:pPr>
    </w:p>
    <w:p w14:paraId="4598B39C" w14:textId="6E0C80E4"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 xml:space="preserve">Incompliment dels </w:t>
      </w:r>
      <w:r w:rsidR="00F7164C">
        <w:rPr>
          <w:rFonts w:eastAsia="Times New Roman" w:cs="Times New Roman"/>
        </w:rPr>
        <w:t>mitjans humans i materials posats</w:t>
      </w:r>
      <w:r w:rsidRPr="00C515BE">
        <w:rPr>
          <w:rFonts w:eastAsia="Times New Roman" w:cs="Times New Roman"/>
        </w:rPr>
        <w:t xml:space="preserve"> a la disposició del servei.</w:t>
      </w:r>
    </w:p>
    <w:p w14:paraId="0E2F4BDB" w14:textId="77777777" w:rsidR="00086A90" w:rsidRPr="00C515BE" w:rsidRDefault="00086A90" w:rsidP="002C1E14">
      <w:pPr>
        <w:pStyle w:val="Prrafodelista"/>
        <w:spacing w:after="0" w:line="240" w:lineRule="auto"/>
        <w:ind w:left="1066"/>
        <w:jc w:val="both"/>
        <w:rPr>
          <w:rFonts w:eastAsia="Times New Roman" w:cs="Times New Roman"/>
        </w:rPr>
      </w:pPr>
    </w:p>
    <w:p w14:paraId="477DBE6A"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Incompliment dels requisits de qualitat especificats en el Plec Tècnic o en l'oferta econòmica de l'empresa adjudicatària.</w:t>
      </w:r>
    </w:p>
    <w:p w14:paraId="3DFEC8A4" w14:textId="77777777" w:rsidR="00086A90" w:rsidRPr="00C515BE" w:rsidRDefault="00086A90" w:rsidP="00E14F4E">
      <w:pPr>
        <w:pStyle w:val="Prrafodelista"/>
        <w:spacing w:after="0" w:line="240" w:lineRule="auto"/>
        <w:ind w:left="1066" w:right="159"/>
        <w:jc w:val="both"/>
        <w:rPr>
          <w:rFonts w:eastAsia="Times New Roman" w:cs="Times New Roman"/>
        </w:rPr>
      </w:pPr>
    </w:p>
    <w:p w14:paraId="72641723" w14:textId="77777777" w:rsidR="00086A90" w:rsidRPr="00C515BE" w:rsidRDefault="00086A90" w:rsidP="00E14F4E">
      <w:pPr>
        <w:pStyle w:val="Prrafodelista"/>
        <w:numPr>
          <w:ilvl w:val="0"/>
          <w:numId w:val="145"/>
        </w:numPr>
        <w:spacing w:after="0" w:line="240" w:lineRule="auto"/>
        <w:ind w:left="1066" w:right="159"/>
        <w:jc w:val="both"/>
        <w:rPr>
          <w:rFonts w:eastAsia="Times New Roman" w:cs="Times New Roman"/>
        </w:rPr>
      </w:pPr>
      <w:r w:rsidRPr="00C515BE">
        <w:rPr>
          <w:rFonts w:eastAsia="Times New Roman" w:cs="Times New Roman"/>
        </w:rPr>
        <w:t>La falta de comunicació immediata a la inspecció municipal les deficiències o irregularitats en la prestació del Servei.</w:t>
      </w:r>
    </w:p>
    <w:p w14:paraId="04D89893" w14:textId="77777777" w:rsidR="00086A90" w:rsidRPr="00C515BE" w:rsidRDefault="00086A90" w:rsidP="002C1E14">
      <w:pPr>
        <w:pStyle w:val="Prrafodelista"/>
        <w:spacing w:after="0" w:line="240" w:lineRule="auto"/>
        <w:ind w:left="1066"/>
        <w:jc w:val="both"/>
        <w:rPr>
          <w:rFonts w:eastAsia="Times New Roman" w:cs="Times New Roman"/>
        </w:rPr>
      </w:pPr>
    </w:p>
    <w:p w14:paraId="0461E073"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El retard no sistemàtic en la prestació dels serveis sense causa justificada.</w:t>
      </w:r>
    </w:p>
    <w:p w14:paraId="39EC533A" w14:textId="77777777" w:rsidR="00086A90" w:rsidRPr="00C515BE" w:rsidRDefault="00086A90" w:rsidP="002C1E14">
      <w:pPr>
        <w:pStyle w:val="Prrafodelista"/>
        <w:spacing w:after="0" w:line="240" w:lineRule="auto"/>
        <w:ind w:left="1066"/>
        <w:jc w:val="both"/>
        <w:rPr>
          <w:rFonts w:eastAsia="Times New Roman" w:cs="Times New Roman"/>
        </w:rPr>
      </w:pPr>
    </w:p>
    <w:p w14:paraId="3A419B6E"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Els incidents del personal pertanyent a l'empresa adjudicatària amb terceres persones, tant per tracte incorrecte, com per deficiència de la prestació del servei sense causa justificada.</w:t>
      </w:r>
    </w:p>
    <w:p w14:paraId="01F4B01E" w14:textId="77777777" w:rsidR="00086A90" w:rsidRPr="00C515BE" w:rsidRDefault="00086A90" w:rsidP="002C1E14">
      <w:pPr>
        <w:pStyle w:val="Prrafodelista"/>
        <w:spacing w:after="0" w:line="240" w:lineRule="auto"/>
        <w:ind w:left="1066"/>
        <w:jc w:val="both"/>
        <w:rPr>
          <w:rFonts w:eastAsia="Times New Roman" w:cs="Times New Roman"/>
        </w:rPr>
      </w:pPr>
    </w:p>
    <w:p w14:paraId="23152A9E"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La reiteració en la comissió de faltes lleus.</w:t>
      </w:r>
    </w:p>
    <w:p w14:paraId="7E10C052" w14:textId="77777777" w:rsidR="00086A90" w:rsidRPr="00C515BE" w:rsidRDefault="00086A90" w:rsidP="002C1E14">
      <w:pPr>
        <w:pStyle w:val="Prrafodelista"/>
        <w:spacing w:after="0" w:line="240" w:lineRule="auto"/>
        <w:ind w:left="1066"/>
        <w:jc w:val="both"/>
        <w:rPr>
          <w:rFonts w:eastAsia="Times New Roman" w:cs="Times New Roman"/>
        </w:rPr>
      </w:pPr>
    </w:p>
    <w:p w14:paraId="63AF0139"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La modificació del servei sense causa justificada, ni notificació.</w:t>
      </w:r>
    </w:p>
    <w:p w14:paraId="4BCED63A" w14:textId="77777777" w:rsidR="00CE02A2" w:rsidRPr="00C515BE" w:rsidRDefault="00CE02A2" w:rsidP="00E14F4E">
      <w:pPr>
        <w:spacing w:after="0" w:line="240" w:lineRule="auto"/>
        <w:ind w:left="1068" w:right="159"/>
        <w:jc w:val="both"/>
        <w:rPr>
          <w:rFonts w:eastAsia="Times New Roman" w:cs="Times New Roman"/>
        </w:rPr>
      </w:pPr>
    </w:p>
    <w:p w14:paraId="58FD45D6" w14:textId="77777777" w:rsidR="001E0C33" w:rsidRPr="00C515BE" w:rsidRDefault="00CE02A2" w:rsidP="00E14F4E">
      <w:pPr>
        <w:numPr>
          <w:ilvl w:val="0"/>
          <w:numId w:val="150"/>
        </w:numPr>
        <w:spacing w:after="0" w:line="240" w:lineRule="auto"/>
        <w:ind w:left="993" w:right="159"/>
        <w:jc w:val="both"/>
        <w:rPr>
          <w:rFonts w:eastAsia="Times New Roman" w:cs="Times New Roman"/>
        </w:rPr>
      </w:pPr>
      <w:r w:rsidRPr="00C515BE">
        <w:rPr>
          <w:rFonts w:eastAsia="Times New Roman" w:cs="Times New Roman"/>
        </w:rPr>
        <w:t>Lleus</w:t>
      </w:r>
    </w:p>
    <w:p w14:paraId="076D099F" w14:textId="77777777" w:rsidR="00095D2C" w:rsidRPr="00C515BE" w:rsidRDefault="00095D2C" w:rsidP="005E2962">
      <w:pPr>
        <w:spacing w:after="0" w:line="240" w:lineRule="auto"/>
        <w:ind w:left="1068" w:right="159"/>
        <w:jc w:val="both"/>
        <w:rPr>
          <w:rFonts w:eastAsia="Times New Roman" w:cs="Times New Roman"/>
        </w:rPr>
      </w:pPr>
    </w:p>
    <w:p w14:paraId="7D16DB4B" w14:textId="61A668BA" w:rsidR="00CE02A2" w:rsidRPr="00C515BE" w:rsidRDefault="00153DA0">
      <w:pPr>
        <w:numPr>
          <w:ilvl w:val="0"/>
          <w:numId w:val="98"/>
        </w:numPr>
        <w:spacing w:after="0" w:line="240" w:lineRule="auto"/>
        <w:ind w:right="159"/>
        <w:jc w:val="both"/>
        <w:rPr>
          <w:rFonts w:eastAsia="Times New Roman" w:cs="Times New Roman"/>
        </w:rPr>
      </w:pPr>
      <w:r w:rsidRPr="00C515BE">
        <w:rPr>
          <w:rFonts w:eastAsia="Times New Roman" w:cs="Times New Roman"/>
        </w:rPr>
        <w:t xml:space="preserve">Es consideren </w:t>
      </w:r>
      <w:r w:rsidR="00CE02A2" w:rsidRPr="00C515BE">
        <w:rPr>
          <w:rFonts w:eastAsia="Times New Roman" w:cs="Times New Roman"/>
        </w:rPr>
        <w:t>incompliments lleus tots els altres no previstos anteriorment i que d'alguna manera signifiquen detrimen</w:t>
      </w:r>
      <w:r w:rsidR="00F7164C">
        <w:rPr>
          <w:rFonts w:eastAsia="Times New Roman" w:cs="Times New Roman"/>
        </w:rPr>
        <w:t>t de les condicions establides als Plecs del contracte i a</w:t>
      </w:r>
      <w:r w:rsidR="00CE02A2" w:rsidRPr="00C515BE">
        <w:rPr>
          <w:rFonts w:eastAsia="Times New Roman" w:cs="Times New Roman"/>
        </w:rPr>
        <w:t xml:space="preserve"> l'oferta presentada, amb perjudici no greu dels serveis.</w:t>
      </w:r>
    </w:p>
    <w:p w14:paraId="70E7D7D6" w14:textId="77777777" w:rsidR="00095D2C" w:rsidRPr="00C515BE" w:rsidRDefault="00095D2C">
      <w:pPr>
        <w:spacing w:after="0" w:line="240" w:lineRule="auto"/>
        <w:ind w:left="708" w:right="159"/>
        <w:jc w:val="both"/>
        <w:rPr>
          <w:rFonts w:eastAsia="Times New Roman" w:cs="Times New Roman"/>
        </w:rPr>
      </w:pPr>
    </w:p>
    <w:p w14:paraId="095015DF"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L'incompliment de la programació o de l'horari assenyalat sense causa justificada.</w:t>
      </w:r>
    </w:p>
    <w:p w14:paraId="6063B97E" w14:textId="77777777" w:rsidR="00095D2C" w:rsidRPr="00C515BE" w:rsidRDefault="00095D2C">
      <w:pPr>
        <w:spacing w:after="0" w:line="240" w:lineRule="auto"/>
        <w:ind w:right="159"/>
        <w:jc w:val="both"/>
        <w:rPr>
          <w:rFonts w:eastAsia="Times New Roman" w:cs="Times New Roman"/>
        </w:rPr>
      </w:pPr>
    </w:p>
    <w:p w14:paraId="6CCFFA6D"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La falta de respecte amb el públic, els inspectors municipals o els agents de l'autoritat, així com causar incomoditats a la població.</w:t>
      </w:r>
    </w:p>
    <w:p w14:paraId="01C717C5" w14:textId="77777777" w:rsidR="00095D2C" w:rsidRPr="00C515BE" w:rsidRDefault="00095D2C">
      <w:pPr>
        <w:spacing w:after="0" w:line="240" w:lineRule="auto"/>
        <w:ind w:right="159"/>
        <w:jc w:val="both"/>
        <w:rPr>
          <w:rFonts w:eastAsia="Times New Roman" w:cs="Times New Roman"/>
        </w:rPr>
      </w:pPr>
    </w:p>
    <w:p w14:paraId="4DE790E5"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La falta de disponibilitat de la maquinària de reserv</w:t>
      </w:r>
      <w:r w:rsidR="00F62E1A" w:rsidRPr="00C515BE">
        <w:rPr>
          <w:rFonts w:eastAsia="Times New Roman" w:cs="Times New Roman"/>
        </w:rPr>
        <w:t xml:space="preserve">a acreditada pel contractista </w:t>
      </w:r>
      <w:r w:rsidRPr="00C515BE">
        <w:rPr>
          <w:rFonts w:eastAsia="Times New Roman" w:cs="Times New Roman"/>
        </w:rPr>
        <w:t>o falta d'operativitat de la mateixa.</w:t>
      </w:r>
    </w:p>
    <w:p w14:paraId="47AE811A" w14:textId="77777777" w:rsidR="00095D2C" w:rsidRPr="00C515BE" w:rsidRDefault="00095D2C">
      <w:pPr>
        <w:spacing w:after="0" w:line="240" w:lineRule="auto"/>
        <w:ind w:right="159"/>
        <w:jc w:val="both"/>
        <w:rPr>
          <w:rFonts w:eastAsia="Times New Roman" w:cs="Times New Roman"/>
        </w:rPr>
      </w:pPr>
    </w:p>
    <w:p w14:paraId="0C9BA01C" w14:textId="12C0EEBF" w:rsidR="00894723" w:rsidRPr="00C515BE" w:rsidRDefault="00894723">
      <w:pPr>
        <w:numPr>
          <w:ilvl w:val="0"/>
          <w:numId w:val="98"/>
        </w:numPr>
        <w:spacing w:after="0" w:line="240" w:lineRule="auto"/>
        <w:ind w:right="159"/>
        <w:jc w:val="both"/>
        <w:rPr>
          <w:rFonts w:eastAsia="Times New Roman" w:cs="Times New Roman"/>
        </w:rPr>
      </w:pPr>
      <w:r w:rsidRPr="00C515BE">
        <w:rPr>
          <w:rFonts w:eastAsia="Times New Roman" w:cs="Times New Roman"/>
        </w:rPr>
        <w:t>La falta de substitució dels contenidors trencats o en mal estat en més d'un [*]</w:t>
      </w:r>
      <w:r w:rsidR="00DC677C" w:rsidRPr="0043538A">
        <w:rPr>
          <w:rFonts w:eastAsia="Times New Roman" w:cs="Times New Roman"/>
        </w:rPr>
        <w:t xml:space="preserve"> </w:t>
      </w:r>
      <w:r w:rsidRPr="00C515BE">
        <w:rPr>
          <w:rFonts w:eastAsia="Times New Roman" w:cs="Times New Roman"/>
        </w:rPr>
        <w:t>% en un termini  de […] dies.</w:t>
      </w:r>
    </w:p>
    <w:p w14:paraId="495A0798" w14:textId="77777777" w:rsidR="00894723" w:rsidRPr="0043538A" w:rsidRDefault="00894723" w:rsidP="0043538A">
      <w:pPr>
        <w:spacing w:after="0" w:line="240" w:lineRule="auto"/>
        <w:ind w:right="159"/>
        <w:jc w:val="both"/>
        <w:rPr>
          <w:rFonts w:eastAsia="Times New Roman" w:cs="Times New Roman"/>
        </w:rPr>
      </w:pPr>
    </w:p>
    <w:p w14:paraId="1DE23F9E" w14:textId="77777777" w:rsidR="00894723" w:rsidRPr="00C515BE" w:rsidRDefault="00894723">
      <w:pPr>
        <w:numPr>
          <w:ilvl w:val="0"/>
          <w:numId w:val="98"/>
        </w:numPr>
        <w:spacing w:after="0" w:line="240" w:lineRule="auto"/>
        <w:ind w:right="159"/>
        <w:jc w:val="both"/>
        <w:rPr>
          <w:rFonts w:eastAsia="Times New Roman" w:cs="Times New Roman"/>
        </w:rPr>
      </w:pPr>
      <w:r w:rsidRPr="00C515BE">
        <w:rPr>
          <w:rFonts w:eastAsia="Times New Roman" w:cs="Times New Roman"/>
        </w:rPr>
        <w:lastRenderedPageBreak/>
        <w:t>L'incompliment del calendari de llavat o la falta del mateix en la freqüència programada per a cada servei de recollida en el Plec Tècnic.</w:t>
      </w:r>
    </w:p>
    <w:p w14:paraId="0BAF4B5F" w14:textId="77777777" w:rsidR="00095D2C" w:rsidRPr="00C515BE" w:rsidRDefault="00095D2C">
      <w:pPr>
        <w:spacing w:after="0" w:line="240" w:lineRule="auto"/>
        <w:ind w:left="1068" w:right="159"/>
        <w:jc w:val="both"/>
        <w:rPr>
          <w:rFonts w:eastAsia="Times New Roman" w:cs="Times New Roman"/>
        </w:rPr>
      </w:pPr>
    </w:p>
    <w:p w14:paraId="5EEB2D1D" w14:textId="3B5FCB77" w:rsidR="00095D2C" w:rsidRPr="00C515BE" w:rsidRDefault="00CE02A2">
      <w:pPr>
        <w:spacing w:after="0" w:line="240" w:lineRule="auto"/>
        <w:ind w:left="709" w:right="159"/>
        <w:jc w:val="both"/>
        <w:rPr>
          <w:rFonts w:eastAsia="Times New Roman" w:cs="Times New Roman"/>
        </w:rPr>
      </w:pPr>
      <w:r w:rsidRPr="00C515BE">
        <w:rPr>
          <w:rFonts w:eastAsia="Times New Roman" w:cs="Times New Roman"/>
        </w:rPr>
        <w:t>La qualificaci</w:t>
      </w:r>
      <w:r w:rsidR="00910AFD">
        <w:rPr>
          <w:rFonts w:eastAsia="Times New Roman" w:cs="Times New Roman"/>
        </w:rPr>
        <w:t xml:space="preserve">ó de qualsevol incompliment previst en </w:t>
      </w:r>
      <w:r w:rsidR="00F62E1A" w:rsidRPr="00C515BE">
        <w:rPr>
          <w:rFonts w:eastAsia="Times New Roman" w:cs="Times New Roman"/>
        </w:rPr>
        <w:t xml:space="preserve">els apartats anteriors, </w:t>
      </w:r>
      <w:r w:rsidRPr="00C515BE">
        <w:rPr>
          <w:rFonts w:eastAsia="Times New Roman" w:cs="Times New Roman"/>
        </w:rPr>
        <w:t>correspon única i exclusivament a l'Ajuntament d</w:t>
      </w:r>
      <w:r w:rsidR="00F62E1A" w:rsidRPr="00C515BE">
        <w:rPr>
          <w:rFonts w:eastAsia="Times New Roman" w:cs="Times New Roman"/>
        </w:rPr>
        <w:t xml:space="preserve">i </w:t>
      </w:r>
      <w:r w:rsidR="00EB42CF" w:rsidRPr="00C515BE">
        <w:rPr>
          <w:rFonts w:eastAsia="Times New Roman" w:cs="Times New Roman"/>
        </w:rPr>
        <w:t>[…]</w:t>
      </w:r>
      <w:r w:rsidR="00F62E1A" w:rsidRPr="00C515BE">
        <w:rPr>
          <w:rFonts w:eastAsia="Times New Roman" w:cs="Times New Roman"/>
        </w:rPr>
        <w:t xml:space="preserve">, prèvia audiència del </w:t>
      </w:r>
      <w:r w:rsidRPr="00C515BE">
        <w:rPr>
          <w:rFonts w:eastAsia="Times New Roman" w:cs="Times New Roman"/>
        </w:rPr>
        <w:t>contractista.</w:t>
      </w:r>
    </w:p>
    <w:p w14:paraId="7F2E94D0" w14:textId="77777777" w:rsidR="00095D2C" w:rsidRPr="00C515BE" w:rsidRDefault="00095D2C">
      <w:pPr>
        <w:spacing w:after="0" w:line="240" w:lineRule="auto"/>
        <w:ind w:left="709" w:right="159"/>
        <w:jc w:val="both"/>
        <w:rPr>
          <w:rFonts w:eastAsia="Times New Roman" w:cs="Times New Roman"/>
        </w:rPr>
      </w:pPr>
    </w:p>
    <w:p w14:paraId="390FE341" w14:textId="557F641D" w:rsidR="00B6496A" w:rsidRPr="00C515BE" w:rsidRDefault="00095D2C">
      <w:pPr>
        <w:pStyle w:val="Prrafodelista"/>
        <w:numPr>
          <w:ilvl w:val="1"/>
          <w:numId w:val="31"/>
        </w:numPr>
        <w:spacing w:after="0" w:line="240" w:lineRule="auto"/>
        <w:ind w:left="709" w:right="159" w:hanging="709"/>
        <w:jc w:val="both"/>
        <w:rPr>
          <w:rFonts w:eastAsia="Times New Roman" w:cs="Times New Roman"/>
        </w:rPr>
      </w:pPr>
      <w:r w:rsidRPr="00C515BE">
        <w:rPr>
          <w:rFonts w:eastAsia="Times New Roman" w:cs="Times New Roman"/>
        </w:rPr>
        <w:t xml:space="preserve">Per aquests </w:t>
      </w:r>
      <w:r w:rsidR="00DE58BA" w:rsidRPr="00C515BE">
        <w:rPr>
          <w:rFonts w:eastAsia="Times New Roman" w:cs="Times New Roman"/>
        </w:rPr>
        <w:t>incompliments</w:t>
      </w:r>
      <w:r w:rsidR="00B6496A" w:rsidRPr="00C515BE">
        <w:rPr>
          <w:rFonts w:eastAsia="Times New Roman" w:cs="Times New Roman"/>
        </w:rPr>
        <w:t xml:space="preserve"> </w:t>
      </w:r>
      <w:r w:rsidR="00B92034" w:rsidRPr="00C515BE">
        <w:rPr>
          <w:rFonts w:eastAsia="Times New Roman" w:cs="Times New Roman"/>
        </w:rPr>
        <w:t>l'Entitat local de</w:t>
      </w:r>
      <w:r w:rsidRPr="00C515BE">
        <w:rPr>
          <w:rFonts w:eastAsia="Times New Roman" w:cs="Times New Roman"/>
        </w:rPr>
        <w:t xml:space="preserve">[…] podrà establir les següents </w:t>
      </w:r>
      <w:r w:rsidR="00086A90" w:rsidRPr="00C515BE">
        <w:rPr>
          <w:rFonts w:eastAsia="Times New Roman" w:cs="Times New Roman"/>
        </w:rPr>
        <w:t>sancions</w:t>
      </w:r>
      <w:r w:rsidR="00B6496A" w:rsidRPr="00C515BE">
        <w:rPr>
          <w:rFonts w:eastAsia="Times New Roman" w:cs="Times New Roman"/>
        </w:rPr>
        <w:t>, conforme a la seua tipificació i prèvia la tramitació de l'oportú expedient</w:t>
      </w:r>
    </w:p>
    <w:p w14:paraId="318DF979" w14:textId="77777777" w:rsidR="00B6496A" w:rsidRPr="00C515BE" w:rsidRDefault="00B6496A">
      <w:pPr>
        <w:pStyle w:val="Prrafodelista"/>
        <w:spacing w:after="0" w:line="240" w:lineRule="auto"/>
        <w:ind w:left="709" w:right="159"/>
        <w:jc w:val="both"/>
        <w:rPr>
          <w:rFonts w:eastAsia="Times New Roman" w:cs="Times New Roman"/>
        </w:rPr>
      </w:pPr>
      <w:r w:rsidRPr="00C515BE">
        <w:rPr>
          <w:rFonts w:eastAsia="Times New Roman" w:cs="Times New Roman"/>
        </w:rPr>
        <w:t>sumari amb audiència del contractista:</w:t>
      </w:r>
    </w:p>
    <w:p w14:paraId="2EA86E06" w14:textId="77777777" w:rsidR="00B6496A" w:rsidRPr="00C515BE" w:rsidRDefault="00B6496A">
      <w:pPr>
        <w:pStyle w:val="Prrafodelista"/>
        <w:spacing w:after="0" w:line="240" w:lineRule="auto"/>
        <w:ind w:left="709" w:right="159"/>
        <w:jc w:val="both"/>
        <w:rPr>
          <w:rFonts w:eastAsia="Times New Roman" w:cs="Times New Roman"/>
        </w:rPr>
      </w:pPr>
    </w:p>
    <w:p w14:paraId="0E91B892" w14:textId="77777777" w:rsidR="00B6496A" w:rsidRPr="00C515BE" w:rsidRDefault="00B6496A">
      <w:pPr>
        <w:pStyle w:val="Prrafodelista"/>
        <w:numPr>
          <w:ilvl w:val="0"/>
          <w:numId w:val="99"/>
        </w:numPr>
        <w:spacing w:after="0" w:line="240" w:lineRule="auto"/>
        <w:ind w:left="1069" w:right="159"/>
        <w:jc w:val="both"/>
        <w:rPr>
          <w:rFonts w:eastAsia="Times New Roman" w:cs="Times New Roman"/>
        </w:rPr>
      </w:pPr>
      <w:r w:rsidRPr="00C515BE">
        <w:rPr>
          <w:rFonts w:eastAsia="Times New Roman" w:cs="Times New Roman"/>
        </w:rPr>
        <w:t xml:space="preserve">Incompliments </w:t>
      </w:r>
      <w:r w:rsidR="00086A90" w:rsidRPr="00C515BE">
        <w:rPr>
          <w:rFonts w:eastAsia="Times New Roman" w:cs="Times New Roman"/>
        </w:rPr>
        <w:t xml:space="preserve">molt </w:t>
      </w:r>
      <w:r w:rsidRPr="00C515BE">
        <w:rPr>
          <w:rFonts w:eastAsia="Times New Roman" w:cs="Times New Roman"/>
        </w:rPr>
        <w:t xml:space="preserve">greus: Multa de fins a </w:t>
      </w:r>
      <w:r w:rsidR="00153DA0" w:rsidRPr="00C515BE">
        <w:rPr>
          <w:rFonts w:eastAsia="Times New Roman" w:cs="Times New Roman"/>
        </w:rPr>
        <w:t>[***]</w:t>
      </w:r>
      <w:r w:rsidRPr="00C515BE">
        <w:rPr>
          <w:rFonts w:eastAsia="Times New Roman" w:cs="Times New Roman"/>
        </w:rPr>
        <w:t xml:space="preserve"> euros.</w:t>
      </w:r>
    </w:p>
    <w:p w14:paraId="07626B18" w14:textId="77777777" w:rsidR="00086A90" w:rsidRPr="00C515BE" w:rsidRDefault="00086A90">
      <w:pPr>
        <w:pStyle w:val="Prrafodelista"/>
        <w:spacing w:after="0" w:line="240" w:lineRule="auto"/>
        <w:ind w:left="1069" w:right="159"/>
        <w:jc w:val="both"/>
        <w:rPr>
          <w:rFonts w:eastAsia="Times New Roman" w:cs="Times New Roman"/>
        </w:rPr>
      </w:pPr>
    </w:p>
    <w:p w14:paraId="65B33815" w14:textId="77777777" w:rsidR="00086A90" w:rsidRPr="00C515BE" w:rsidRDefault="00086A90">
      <w:pPr>
        <w:pStyle w:val="Prrafodelista"/>
        <w:numPr>
          <w:ilvl w:val="0"/>
          <w:numId w:val="99"/>
        </w:numPr>
        <w:spacing w:after="0" w:line="240" w:lineRule="auto"/>
        <w:ind w:left="1069" w:right="159"/>
        <w:jc w:val="both"/>
        <w:rPr>
          <w:rFonts w:eastAsia="Times New Roman" w:cs="Times New Roman"/>
        </w:rPr>
      </w:pPr>
      <w:r w:rsidRPr="00C515BE">
        <w:rPr>
          <w:rFonts w:eastAsia="Times New Roman" w:cs="Times New Roman"/>
        </w:rPr>
        <w:t>Incompliments greus: Multa de fins a [***] euros</w:t>
      </w:r>
    </w:p>
    <w:p w14:paraId="277B5898" w14:textId="77777777" w:rsidR="00B6496A" w:rsidRPr="00C515BE" w:rsidRDefault="00B6496A">
      <w:pPr>
        <w:spacing w:after="0" w:line="240" w:lineRule="auto"/>
        <w:ind w:right="159"/>
        <w:jc w:val="both"/>
        <w:rPr>
          <w:rFonts w:eastAsia="Times New Roman" w:cs="Times New Roman"/>
        </w:rPr>
      </w:pPr>
    </w:p>
    <w:p w14:paraId="42028653" w14:textId="77777777" w:rsidR="00B6496A" w:rsidRPr="00C515BE" w:rsidRDefault="00B6496A">
      <w:pPr>
        <w:numPr>
          <w:ilvl w:val="0"/>
          <w:numId w:val="99"/>
        </w:numPr>
        <w:spacing w:after="0" w:line="240" w:lineRule="auto"/>
        <w:ind w:left="1069" w:right="159"/>
        <w:jc w:val="both"/>
        <w:rPr>
          <w:rFonts w:eastAsia="Times New Roman" w:cs="Times New Roman"/>
        </w:rPr>
      </w:pPr>
      <w:r w:rsidRPr="00C515BE">
        <w:rPr>
          <w:rFonts w:eastAsia="Times New Roman" w:cs="Times New Roman"/>
        </w:rPr>
        <w:t xml:space="preserve">Incompliments lleus: Multa de fins a </w:t>
      </w:r>
      <w:r w:rsidR="00153DA0" w:rsidRPr="00C515BE">
        <w:rPr>
          <w:rFonts w:eastAsia="Times New Roman" w:cs="Times New Roman"/>
        </w:rPr>
        <w:t>[***]</w:t>
      </w:r>
      <w:r w:rsidRPr="00C515BE">
        <w:rPr>
          <w:rFonts w:eastAsia="Times New Roman" w:cs="Times New Roman"/>
        </w:rPr>
        <w:t xml:space="preserve"> euros</w:t>
      </w:r>
      <w:r w:rsidR="00086A90" w:rsidRPr="00C515BE">
        <w:rPr>
          <w:rStyle w:val="Refdenotaalpie"/>
          <w:rFonts w:eastAsia="Times New Roman" w:cs="Times New Roman"/>
        </w:rPr>
        <w:footnoteReference w:id="33"/>
      </w:r>
      <w:r w:rsidRPr="00C515BE">
        <w:rPr>
          <w:rFonts w:eastAsia="Times New Roman" w:cs="Times New Roman"/>
        </w:rPr>
        <w:t>.</w:t>
      </w:r>
    </w:p>
    <w:p w14:paraId="75E80673" w14:textId="77777777" w:rsidR="00095D2C" w:rsidRPr="00C515BE" w:rsidRDefault="00095D2C">
      <w:pPr>
        <w:spacing w:after="0" w:line="240" w:lineRule="auto"/>
        <w:ind w:right="159"/>
        <w:jc w:val="both"/>
        <w:rPr>
          <w:rFonts w:eastAsia="Times New Roman" w:cs="Times New Roman"/>
        </w:rPr>
      </w:pPr>
    </w:p>
    <w:p w14:paraId="614C63FC" w14:textId="133089AD" w:rsidR="00241621" w:rsidRPr="00C515BE" w:rsidRDefault="00241621">
      <w:pPr>
        <w:spacing w:after="0" w:line="240" w:lineRule="auto"/>
        <w:ind w:right="159"/>
        <w:jc w:val="both"/>
        <w:outlineLvl w:val="0"/>
        <w:rPr>
          <w:rFonts w:eastAsia="Times New Roman" w:cs="Times New Roman"/>
          <w:b/>
        </w:rPr>
      </w:pPr>
      <w:bookmarkStart w:id="165" w:name="_Toc504724973"/>
      <w:r w:rsidRPr="00C515BE">
        <w:rPr>
          <w:rFonts w:eastAsia="Times New Roman" w:cs="Times New Roman"/>
          <w:b/>
        </w:rPr>
        <w:t>3</w:t>
      </w:r>
      <w:r w:rsidR="00E47629" w:rsidRPr="00C515BE">
        <w:rPr>
          <w:rFonts w:eastAsia="Times New Roman" w:cs="Times New Roman"/>
          <w:b/>
        </w:rPr>
        <w:t>4</w:t>
      </w:r>
      <w:r w:rsidRPr="00C515BE">
        <w:rPr>
          <w:rFonts w:eastAsia="Times New Roman" w:cs="Times New Roman"/>
          <w:b/>
        </w:rPr>
        <w:t xml:space="preserve">.         </w:t>
      </w:r>
      <w:r w:rsidRPr="00C515BE">
        <w:rPr>
          <w:rFonts w:eastAsia="Times New Roman" w:cs="Times New Roman"/>
          <w:b/>
          <w:u w:val="single"/>
        </w:rPr>
        <w:t>REVERSIÓ</w:t>
      </w:r>
      <w:bookmarkEnd w:id="165"/>
      <w:r w:rsidRPr="00C515BE">
        <w:rPr>
          <w:rFonts w:eastAsia="Times New Roman" w:cs="Times New Roman"/>
          <w:b/>
          <w:u w:val="single"/>
        </w:rPr>
        <w:t xml:space="preserve"> </w:t>
      </w:r>
    </w:p>
    <w:p w14:paraId="4AA49E47" w14:textId="77777777" w:rsidR="00241621" w:rsidRPr="00C515BE" w:rsidRDefault="00241621">
      <w:pPr>
        <w:spacing w:after="0" w:line="240" w:lineRule="auto"/>
        <w:ind w:right="159"/>
        <w:jc w:val="both"/>
        <w:rPr>
          <w:rFonts w:eastAsia="Times New Roman" w:cs="Times New Roman"/>
        </w:rPr>
      </w:pPr>
    </w:p>
    <w:p w14:paraId="2858DA91" w14:textId="7352C2FA" w:rsidR="00241621" w:rsidRPr="00C515BE" w:rsidRDefault="00241621">
      <w:pPr>
        <w:ind w:left="709" w:hanging="709"/>
        <w:jc w:val="both"/>
      </w:pPr>
      <w:r w:rsidRPr="00C515BE">
        <w:rPr>
          <w:b/>
        </w:rPr>
        <w:t>3</w:t>
      </w:r>
      <w:r w:rsidR="00E47629" w:rsidRPr="00C515BE">
        <w:rPr>
          <w:b/>
        </w:rPr>
        <w:t>4</w:t>
      </w:r>
      <w:r w:rsidRPr="00C515BE">
        <w:rPr>
          <w:b/>
        </w:rPr>
        <w:t>.1.</w:t>
      </w:r>
      <w:r w:rsidRPr="00C515BE">
        <w:t xml:space="preserve">    Quan finalitze el termini contractual, el servei revertirà a l'Administració, deven</w:t>
      </w:r>
      <w:r w:rsidR="00910AFD">
        <w:t>t el contractista lliurar els be</w:t>
      </w:r>
      <w:r w:rsidRPr="00C515BE">
        <w:t xml:space="preserve">ns al fet que estiga obligat conformement al contracte i en l'estat de conservació i funcionament adequats. </w:t>
      </w:r>
    </w:p>
    <w:p w14:paraId="73C5BF2B" w14:textId="45CCD361" w:rsidR="00241621" w:rsidRPr="0043538A" w:rsidRDefault="00241621">
      <w:pPr>
        <w:spacing w:after="0" w:line="240" w:lineRule="auto"/>
        <w:ind w:left="709" w:right="159" w:hanging="709"/>
        <w:jc w:val="both"/>
      </w:pPr>
      <w:r w:rsidRPr="00C515BE">
        <w:rPr>
          <w:b/>
        </w:rPr>
        <w:t>3</w:t>
      </w:r>
      <w:r w:rsidR="00E47629" w:rsidRPr="00C515BE">
        <w:rPr>
          <w:b/>
        </w:rPr>
        <w:t>4</w:t>
      </w:r>
      <w:r w:rsidRPr="00C515BE">
        <w:rPr>
          <w:b/>
        </w:rPr>
        <w:t>.</w:t>
      </w:r>
      <w:r w:rsidR="00E47629" w:rsidRPr="00C515BE">
        <w:rPr>
          <w:b/>
        </w:rPr>
        <w:t>2</w:t>
      </w:r>
      <w:r w:rsidRPr="00C515BE">
        <w:rPr>
          <w:b/>
        </w:rPr>
        <w:t>.</w:t>
      </w:r>
      <w:r w:rsidRPr="00C515BE">
        <w:t xml:space="preserve">    Durant un període de TRES MESOS anterior a la reversió, </w:t>
      </w:r>
      <w:r w:rsidR="00B92034" w:rsidRPr="00C515BE">
        <w:t>l'Entitat local de</w:t>
      </w:r>
      <w:r w:rsidRPr="00C515BE">
        <w:t xml:space="preserve">[ …] adoptarà les disposicions encaminades </w:t>
      </w:r>
      <w:r w:rsidR="00910AFD">
        <w:t>al fet que el lliurament dels be</w:t>
      </w:r>
      <w:r w:rsidRPr="00C515BE">
        <w:t>ns es verifique en les condicions convingudes.</w:t>
      </w:r>
    </w:p>
    <w:p w14:paraId="0443D44E" w14:textId="77777777" w:rsidR="00FD07DF" w:rsidRPr="00C515BE" w:rsidRDefault="00FD07DF">
      <w:pPr>
        <w:spacing w:after="0" w:line="240" w:lineRule="auto"/>
        <w:ind w:left="709" w:right="159" w:hanging="709"/>
        <w:jc w:val="both"/>
        <w:rPr>
          <w:rFonts w:eastAsia="Times New Roman" w:cs="Times New Roman"/>
          <w:b/>
          <w:u w:val="single"/>
        </w:rPr>
      </w:pPr>
    </w:p>
    <w:p w14:paraId="3934553B" w14:textId="77777777" w:rsidR="00241621" w:rsidRPr="00C515BE" w:rsidRDefault="00241621">
      <w:pPr>
        <w:spacing w:after="0" w:line="240" w:lineRule="auto"/>
        <w:ind w:left="720" w:right="159"/>
        <w:jc w:val="both"/>
        <w:rPr>
          <w:rFonts w:eastAsia="Times New Roman" w:cs="Times New Roman"/>
          <w:b/>
          <w:u w:val="single"/>
        </w:rPr>
      </w:pPr>
    </w:p>
    <w:p w14:paraId="27B6884F" w14:textId="77777777" w:rsidR="00E47629" w:rsidRPr="00C515BE" w:rsidRDefault="00E47629">
      <w:pPr>
        <w:pStyle w:val="Prrafodelista"/>
        <w:numPr>
          <w:ilvl w:val="0"/>
          <w:numId w:val="142"/>
        </w:numPr>
        <w:spacing w:after="0" w:line="240" w:lineRule="auto"/>
        <w:ind w:right="159" w:hanging="720"/>
        <w:contextualSpacing w:val="0"/>
        <w:jc w:val="both"/>
        <w:outlineLvl w:val="0"/>
        <w:rPr>
          <w:rFonts w:eastAsia="Times New Roman" w:cs="Times New Roman"/>
          <w:b/>
          <w:vanish/>
          <w:u w:val="single"/>
        </w:rPr>
      </w:pPr>
      <w:bookmarkStart w:id="166" w:name="_Toc491348543"/>
      <w:bookmarkStart w:id="167" w:name="_Toc504724974"/>
      <w:bookmarkEnd w:id="166"/>
      <w:bookmarkEnd w:id="167"/>
    </w:p>
    <w:p w14:paraId="20980A4E" w14:textId="77777777" w:rsidR="00E47629" w:rsidRPr="00C515BE" w:rsidRDefault="00E47629">
      <w:pPr>
        <w:pStyle w:val="Prrafodelista"/>
        <w:numPr>
          <w:ilvl w:val="0"/>
          <w:numId w:val="142"/>
        </w:numPr>
        <w:spacing w:after="0" w:line="240" w:lineRule="auto"/>
        <w:ind w:right="159" w:hanging="720"/>
        <w:contextualSpacing w:val="0"/>
        <w:jc w:val="both"/>
        <w:outlineLvl w:val="0"/>
        <w:rPr>
          <w:rFonts w:eastAsia="Times New Roman" w:cs="Times New Roman"/>
          <w:b/>
          <w:vanish/>
          <w:u w:val="single"/>
        </w:rPr>
      </w:pPr>
      <w:bookmarkStart w:id="168" w:name="_Toc491348544"/>
      <w:bookmarkStart w:id="169" w:name="_Toc504724975"/>
      <w:bookmarkEnd w:id="168"/>
      <w:bookmarkEnd w:id="169"/>
    </w:p>
    <w:p w14:paraId="03D01061" w14:textId="77777777" w:rsidR="00EB42CF" w:rsidRPr="00C515BE" w:rsidRDefault="00825BCF">
      <w:pPr>
        <w:numPr>
          <w:ilvl w:val="0"/>
          <w:numId w:val="142"/>
        </w:numPr>
        <w:spacing w:after="0" w:line="240" w:lineRule="auto"/>
        <w:ind w:right="159" w:hanging="720"/>
        <w:jc w:val="both"/>
        <w:outlineLvl w:val="0"/>
        <w:rPr>
          <w:rFonts w:eastAsia="Times New Roman" w:cs="Times New Roman"/>
          <w:b/>
          <w:u w:val="single"/>
        </w:rPr>
      </w:pPr>
      <w:bookmarkStart w:id="170" w:name="_Toc504724976"/>
      <w:r w:rsidRPr="00C515BE">
        <w:rPr>
          <w:rFonts w:eastAsia="Times New Roman" w:cs="Times New Roman"/>
          <w:b/>
          <w:u w:val="single"/>
        </w:rPr>
        <w:t>PROTECCIÓ DE DADES DE CARÀCTER PERSONAL</w:t>
      </w:r>
      <w:bookmarkEnd w:id="170"/>
    </w:p>
    <w:p w14:paraId="60111BFF" w14:textId="77777777" w:rsidR="00095D2C" w:rsidRPr="00C515BE" w:rsidRDefault="00095D2C">
      <w:pPr>
        <w:spacing w:after="0" w:line="240" w:lineRule="auto"/>
        <w:ind w:right="159"/>
        <w:jc w:val="both"/>
        <w:rPr>
          <w:rFonts w:eastAsia="Times New Roman" w:cs="Times New Roman"/>
          <w:b/>
        </w:rPr>
      </w:pPr>
    </w:p>
    <w:p w14:paraId="0B6BFFC6" w14:textId="4B5DD5BC" w:rsidR="00825BCF" w:rsidRPr="00C515BE" w:rsidRDefault="00825BCF">
      <w:pPr>
        <w:numPr>
          <w:ilvl w:val="1"/>
          <w:numId w:val="142"/>
        </w:numPr>
        <w:spacing w:after="0" w:line="240" w:lineRule="auto"/>
        <w:ind w:left="709" w:right="159" w:hanging="709"/>
        <w:jc w:val="both"/>
        <w:rPr>
          <w:rFonts w:eastAsia="Times New Roman" w:cs="Times New Roman"/>
        </w:rPr>
      </w:pPr>
      <w:r w:rsidRPr="00C515BE">
        <w:rPr>
          <w:rFonts w:eastAsia="Times New Roman" w:cs="Times New Roman"/>
        </w:rPr>
        <w:t>De conformitat amb la Disposició addicional 2</w:t>
      </w:r>
      <w:r w:rsidR="00D01AAE" w:rsidRPr="00C515BE">
        <w:rPr>
          <w:rFonts w:eastAsia="Times New Roman" w:cs="Times New Roman"/>
        </w:rPr>
        <w:t>5</w:t>
      </w:r>
      <w:r w:rsidRPr="00C515BE">
        <w:rPr>
          <w:rFonts w:eastAsia="Times New Roman" w:cs="Times New Roman"/>
        </w:rPr>
        <w:t xml:space="preserve">ª </w:t>
      </w:r>
      <w:r w:rsidR="00FB4ED6" w:rsidRPr="00C515BE">
        <w:rPr>
          <w:rFonts w:eastAsia="Times New Roman" w:cs="Times New Roman"/>
        </w:rPr>
        <w:t>de la LCSP</w:t>
      </w:r>
      <w:r w:rsidRPr="00C515BE">
        <w:rPr>
          <w:rFonts w:eastAsia="Times New Roman" w:cs="Times New Roman"/>
        </w:rPr>
        <w:t xml:space="preserve">, els contracte que impliquen el tractament de dades de caràcter personal hauran de respectar en la seua integritat la Llei Orgànica 15/1999, de 13 de desembre, de Protecció de Dades de Caràcter Personal, i la seua normativa de desenvolupament. </w:t>
      </w:r>
    </w:p>
    <w:p w14:paraId="49400541" w14:textId="77777777" w:rsidR="00095D2C" w:rsidRPr="00C515BE" w:rsidRDefault="00095D2C">
      <w:pPr>
        <w:spacing w:after="0" w:line="240" w:lineRule="auto"/>
        <w:ind w:right="159"/>
        <w:jc w:val="both"/>
        <w:rPr>
          <w:rFonts w:eastAsia="Times New Roman" w:cs="Times New Roman"/>
        </w:rPr>
      </w:pPr>
    </w:p>
    <w:p w14:paraId="38165C8A" w14:textId="3A88EB82" w:rsidR="00825BCF" w:rsidRPr="00C515BE" w:rsidRDefault="00910AFD">
      <w:pPr>
        <w:spacing w:after="0" w:line="240" w:lineRule="auto"/>
        <w:ind w:left="709" w:right="159"/>
        <w:jc w:val="both"/>
        <w:rPr>
          <w:rFonts w:eastAsia="Times New Roman" w:cs="Times New Roman"/>
        </w:rPr>
      </w:pPr>
      <w:r>
        <w:rPr>
          <w:rFonts w:eastAsia="Times New Roman" w:cs="Times New Roman"/>
        </w:rPr>
        <w:t>En la mesura en que</w:t>
      </w:r>
      <w:r w:rsidR="00825BCF" w:rsidRPr="00C515BE">
        <w:rPr>
          <w:rFonts w:eastAsia="Times New Roman" w:cs="Times New Roman"/>
        </w:rPr>
        <w:t xml:space="preserve"> les prestacions i el compliment del present Contracte impliquen un accés de l'adjudicatari a les dades de caràcter personal incorporats als fitxers dels quals siga titular </w:t>
      </w:r>
      <w:r w:rsidR="00B92034" w:rsidRPr="00C515BE">
        <w:rPr>
          <w:rFonts w:eastAsia="Times New Roman" w:cs="Times New Roman"/>
        </w:rPr>
        <w:t>l'Entitat local de</w:t>
      </w:r>
      <w:r w:rsidR="00DC677C" w:rsidRPr="00C515BE">
        <w:rPr>
          <w:rFonts w:eastAsia="Times New Roman" w:cs="Times New Roman"/>
        </w:rPr>
        <w:t xml:space="preserve"> </w:t>
      </w:r>
      <w:r w:rsidR="00825BCF" w:rsidRPr="00C515BE">
        <w:rPr>
          <w:rFonts w:eastAsia="Times New Roman" w:cs="Times New Roman"/>
        </w:rPr>
        <w:t xml:space="preserve">[…], el Contractista tindrà la consideració d'encarregat del tractament. En aquest supòsit, l'accés a aqueixes dades no es considerarà comunicació de dades, quan es complisca el previst en l'article 12.2 i 3 de la Llei Orgànica 15/1999, de 13 de desembre. En tot cas, les previsions de l'article 12.2 d'aquesta Llei deuran constar per escrit. </w:t>
      </w:r>
    </w:p>
    <w:p w14:paraId="4CE8F060" w14:textId="77777777" w:rsidR="00095D2C" w:rsidRPr="00C515BE" w:rsidRDefault="00095D2C">
      <w:pPr>
        <w:spacing w:after="0" w:line="240" w:lineRule="auto"/>
        <w:ind w:left="709" w:right="159"/>
        <w:jc w:val="both"/>
        <w:rPr>
          <w:rFonts w:eastAsia="Times New Roman" w:cs="Times New Roman"/>
        </w:rPr>
      </w:pPr>
    </w:p>
    <w:p w14:paraId="1F5A6F57" w14:textId="0CC59402" w:rsidR="00825BCF" w:rsidRPr="00C515BE" w:rsidRDefault="00825BCF">
      <w:pPr>
        <w:spacing w:after="0" w:line="240" w:lineRule="auto"/>
        <w:ind w:left="709" w:right="159"/>
        <w:jc w:val="both"/>
        <w:rPr>
          <w:rFonts w:eastAsia="Times New Roman" w:cs="Times New Roman"/>
        </w:rPr>
      </w:pPr>
      <w:r w:rsidRPr="00C515BE">
        <w:rPr>
          <w:rFonts w:eastAsia="Times New Roman" w:cs="Times New Roman"/>
        </w:rPr>
        <w:t>Quan finalitze la prestació contractual, les dades de caràcter</w:t>
      </w:r>
      <w:r w:rsidR="00910AFD">
        <w:rPr>
          <w:rFonts w:eastAsia="Times New Roman" w:cs="Times New Roman"/>
        </w:rPr>
        <w:t xml:space="preserve"> personal hauran de ser destruïdes o retornade</w:t>
      </w:r>
      <w:r w:rsidRPr="00C515BE">
        <w:rPr>
          <w:rFonts w:eastAsia="Times New Roman" w:cs="Times New Roman"/>
        </w:rPr>
        <w:t>s a l'Ajuntament de […] o a l'encarregat de tractament que aquesta haguera designat. El tercer encarregat del tractament conservarà degudament bloquejats les dades en tant pogueren derivar-se responsabilitats de la seua relació amb l'entitat responsable del tractament. En el cas que un tercer tracte dades personals per compte del contractista, encarregat del tractament, deuran complir-se els següents requisits:</w:t>
      </w:r>
    </w:p>
    <w:p w14:paraId="6B6E15A0" w14:textId="77777777" w:rsidR="00095D2C" w:rsidRPr="00C515BE" w:rsidRDefault="00095D2C">
      <w:pPr>
        <w:spacing w:after="0" w:line="240" w:lineRule="auto"/>
        <w:ind w:right="159"/>
        <w:jc w:val="both"/>
        <w:rPr>
          <w:rFonts w:eastAsia="Times New Roman" w:cs="Times New Roman"/>
        </w:rPr>
      </w:pPr>
    </w:p>
    <w:p w14:paraId="79407DBA" w14:textId="3184A8DA"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 xml:space="preserve">Que aquest tractament s'haja especificat en el contracte signat per l'Entitat </w:t>
      </w:r>
      <w:r w:rsidR="00B92034" w:rsidRPr="00C515BE">
        <w:rPr>
          <w:rFonts w:eastAsia="Times New Roman" w:cs="Times New Roman"/>
        </w:rPr>
        <w:t>local de</w:t>
      </w:r>
      <w:r w:rsidR="00DC677C" w:rsidRPr="00C515BE">
        <w:rPr>
          <w:rFonts w:eastAsia="Times New Roman" w:cs="Times New Roman"/>
        </w:rPr>
        <w:t xml:space="preserve"> </w:t>
      </w:r>
      <w:r w:rsidRPr="00C515BE">
        <w:rPr>
          <w:rFonts w:eastAsia="Times New Roman" w:cs="Times New Roman"/>
        </w:rPr>
        <w:t>[…] i el Contractista.</w:t>
      </w:r>
    </w:p>
    <w:p w14:paraId="3A244A46" w14:textId="77777777" w:rsidR="00B6496A" w:rsidRPr="00C515BE" w:rsidRDefault="00B6496A">
      <w:pPr>
        <w:spacing w:after="0" w:line="240" w:lineRule="auto"/>
        <w:ind w:left="1068" w:right="159"/>
        <w:jc w:val="both"/>
        <w:rPr>
          <w:rFonts w:eastAsia="Times New Roman" w:cs="Times New Roman"/>
        </w:rPr>
      </w:pPr>
    </w:p>
    <w:p w14:paraId="1D422318" w14:textId="776EC924"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el tractament de dades de caràcter person</w:t>
      </w:r>
      <w:r w:rsidR="00910AFD">
        <w:rPr>
          <w:rFonts w:eastAsia="Times New Roman" w:cs="Times New Roman"/>
        </w:rPr>
        <w:t xml:space="preserve">al s'ajuste a les instruccions de </w:t>
      </w:r>
      <w:r w:rsidR="00B92034" w:rsidRPr="00C515BE">
        <w:rPr>
          <w:rFonts w:eastAsia="Times New Roman" w:cs="Times New Roman"/>
        </w:rPr>
        <w:t>l'Entitat local de</w:t>
      </w:r>
      <w:r w:rsidR="00DC677C" w:rsidRPr="00C515BE">
        <w:rPr>
          <w:rFonts w:eastAsia="Times New Roman" w:cs="Times New Roman"/>
        </w:rPr>
        <w:t xml:space="preserve"> </w:t>
      </w:r>
      <w:r w:rsidRPr="00C515BE">
        <w:rPr>
          <w:rFonts w:eastAsia="Times New Roman" w:cs="Times New Roman"/>
        </w:rPr>
        <w:t>[…].</w:t>
      </w:r>
    </w:p>
    <w:p w14:paraId="0D490406" w14:textId="77777777" w:rsidR="00B6496A" w:rsidRPr="00C515BE" w:rsidRDefault="00B6496A">
      <w:pPr>
        <w:spacing w:after="0" w:line="240" w:lineRule="auto"/>
        <w:ind w:right="159"/>
        <w:jc w:val="both"/>
        <w:rPr>
          <w:rFonts w:eastAsia="Times New Roman" w:cs="Times New Roman"/>
        </w:rPr>
      </w:pPr>
    </w:p>
    <w:p w14:paraId="452C056A" w14:textId="77777777"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el Contractista encarregat del tractament i el tercer formalitzen el contracte en els termes previstos en l'article 12.2 de la Llei Orgànica 15/1999, de 13 de desembre.</w:t>
      </w:r>
    </w:p>
    <w:p w14:paraId="44D885EE" w14:textId="77777777" w:rsidR="00B6496A" w:rsidRPr="00C515BE" w:rsidRDefault="00B6496A">
      <w:pPr>
        <w:spacing w:after="0" w:line="240" w:lineRule="auto"/>
        <w:ind w:right="159"/>
        <w:jc w:val="both"/>
        <w:rPr>
          <w:rFonts w:eastAsia="Times New Roman" w:cs="Times New Roman"/>
        </w:rPr>
      </w:pPr>
    </w:p>
    <w:p w14:paraId="4196CDCF" w14:textId="77777777"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l'adjudicatari informe a l'Ajuntament de […].</w:t>
      </w:r>
    </w:p>
    <w:p w14:paraId="51624994" w14:textId="77777777" w:rsidR="00095D2C" w:rsidRPr="00C515BE" w:rsidRDefault="00095D2C">
      <w:pPr>
        <w:spacing w:after="0" w:line="240" w:lineRule="auto"/>
        <w:ind w:right="159"/>
        <w:jc w:val="both"/>
        <w:rPr>
          <w:rFonts w:eastAsia="Times New Roman" w:cs="Times New Roman"/>
        </w:rPr>
      </w:pPr>
    </w:p>
    <w:p w14:paraId="42AD8244" w14:textId="5FC4035F" w:rsidR="00825BCF" w:rsidRPr="00C515BE" w:rsidRDefault="00910AFD">
      <w:pPr>
        <w:numPr>
          <w:ilvl w:val="1"/>
          <w:numId w:val="142"/>
        </w:numPr>
        <w:spacing w:after="0" w:line="240" w:lineRule="auto"/>
        <w:ind w:left="709" w:right="159" w:hanging="709"/>
        <w:jc w:val="both"/>
        <w:rPr>
          <w:rFonts w:eastAsia="Times New Roman" w:cs="Times New Roman"/>
        </w:rPr>
      </w:pPr>
      <w:r>
        <w:rPr>
          <w:rFonts w:eastAsia="Times New Roman" w:cs="Times New Roman"/>
        </w:rPr>
        <w:t xml:space="preserve">L'adjudicatari </w:t>
      </w:r>
      <w:r w:rsidR="00825BCF" w:rsidRPr="00C515BE">
        <w:rPr>
          <w:rFonts w:eastAsia="Times New Roman" w:cs="Times New Roman"/>
        </w:rPr>
        <w:t xml:space="preserve">es compromet </w:t>
      </w:r>
      <w:r>
        <w:rPr>
          <w:rFonts w:eastAsia="Times New Roman" w:cs="Times New Roman"/>
        </w:rPr>
        <w:t xml:space="preserve">expressament </w:t>
      </w:r>
      <w:r w:rsidR="00825BCF" w:rsidRPr="00C515BE">
        <w:rPr>
          <w:rFonts w:eastAsia="Times New Roman" w:cs="Times New Roman"/>
        </w:rPr>
        <w:t>a adoptar les mesures d'índole tècnica i organitzativa necessàries establides en l'article 9 de la Llei Orgànica 15/1999 i en les normes reglamentàries que la desenvolupen, que garantisquen la seguretat de les dades personals i eviten la seua alteració, pèrdua, tractament o accés n</w:t>
      </w:r>
      <w:r>
        <w:rPr>
          <w:rFonts w:eastAsia="Times New Roman" w:cs="Times New Roman"/>
        </w:rPr>
        <w:t>o autoritzat tenint en compte</w:t>
      </w:r>
      <w:r w:rsidR="00825BCF" w:rsidRPr="00C515BE">
        <w:rPr>
          <w:rFonts w:eastAsia="Times New Roman" w:cs="Times New Roman"/>
        </w:rPr>
        <w:t xml:space="preserve"> l'estat de la tecnologia, la naturalesa de les dades objecte de tractament i els riscos al fet que els mateixos estiguen exposats, ja provinguen de l'acció humana o del mitjà físic o natural. Qualsevol incident de seguretat que l'adjudicatari detecte haurà de ser informat a l'Ajuntament de […] per a ser anotat, si escau, en el seu registre d'incidències. </w:t>
      </w:r>
    </w:p>
    <w:p w14:paraId="156B39D5" w14:textId="77777777" w:rsidR="00095D2C" w:rsidRPr="00C515BE" w:rsidRDefault="00095D2C">
      <w:pPr>
        <w:spacing w:after="0" w:line="240" w:lineRule="auto"/>
        <w:ind w:right="159"/>
        <w:jc w:val="both"/>
        <w:rPr>
          <w:rFonts w:eastAsia="Times New Roman" w:cs="Times New Roman"/>
        </w:rPr>
      </w:pPr>
    </w:p>
    <w:p w14:paraId="4D964CA9" w14:textId="77777777" w:rsidR="00825BCF" w:rsidRPr="00C515BE" w:rsidRDefault="00825BCF">
      <w:pPr>
        <w:spacing w:after="0" w:line="240" w:lineRule="auto"/>
        <w:ind w:left="709" w:right="159"/>
        <w:jc w:val="both"/>
        <w:rPr>
          <w:rFonts w:eastAsia="Times New Roman" w:cs="Times New Roman"/>
        </w:rPr>
      </w:pPr>
      <w:r w:rsidRPr="00C515BE">
        <w:rPr>
          <w:rFonts w:eastAsia="Times New Roman" w:cs="Times New Roman"/>
        </w:rPr>
        <w:t>En tot cas s'obliga a aplicar les mesures de seguretat del nivell que corresponguen en funció de les dades a tractar, de conformitat amb el previst en el Reial decret 1720/2007, de 21 de desembre, pel qual s'aprova el Reglament de desenvolupament de la Llei Orgànica 15/1999, de 13 de desembre, de protecció de dades de caràcter personal.</w:t>
      </w:r>
    </w:p>
    <w:p w14:paraId="1A07D6A6" w14:textId="77777777" w:rsidR="00095D2C" w:rsidRPr="00C515BE" w:rsidRDefault="00095D2C">
      <w:pPr>
        <w:spacing w:after="0" w:line="240" w:lineRule="auto"/>
        <w:ind w:right="159"/>
        <w:jc w:val="both"/>
        <w:rPr>
          <w:rFonts w:eastAsia="Times New Roman" w:cs="Times New Roman"/>
        </w:rPr>
      </w:pPr>
    </w:p>
    <w:p w14:paraId="39C25D52" w14:textId="7CECB1CA" w:rsidR="00347A13" w:rsidRPr="00C515BE" w:rsidRDefault="00825BCF">
      <w:pPr>
        <w:numPr>
          <w:ilvl w:val="1"/>
          <w:numId w:val="142"/>
        </w:numPr>
        <w:spacing w:after="0" w:line="240" w:lineRule="auto"/>
        <w:ind w:left="709" w:right="159" w:hanging="709"/>
        <w:jc w:val="both"/>
        <w:rPr>
          <w:rFonts w:eastAsia="Times New Roman" w:cs="Times New Roman"/>
        </w:rPr>
      </w:pPr>
      <w:r w:rsidRPr="00C515BE">
        <w:rPr>
          <w:rFonts w:eastAsia="Times New Roman" w:cs="Times New Roman"/>
        </w:rPr>
        <w:t>L'adjudicatar</w:t>
      </w:r>
      <w:r w:rsidR="00910AFD">
        <w:rPr>
          <w:rFonts w:eastAsia="Times New Roman" w:cs="Times New Roman"/>
        </w:rPr>
        <w:t>i vindrà obligat a exonerar a l´</w:t>
      </w:r>
      <w:r w:rsidRPr="00C515BE">
        <w:rPr>
          <w:rFonts w:eastAsia="Times New Roman" w:cs="Times New Roman"/>
        </w:rPr>
        <w:t>Ajuntament de […] de qualsevol tipus de responsabilitat enfront de tercers, per reclamacions de qualsevol índole que tinguen origen en l'incompliment de les obligacions de protecció de dades de caràcter personal que li incumbeixen en la seua condició d'encarregat del tractament i respondrà enfront de l'Ajuntament de […] del resultat d'aquestes accions, prestant-li la seua ajuda en l'exercici de les accions que li pogueren correspondre.</w:t>
      </w:r>
    </w:p>
    <w:p w14:paraId="7082E369" w14:textId="77777777" w:rsidR="00C27A88" w:rsidRPr="00C515BE" w:rsidRDefault="001A6E54">
      <w:pPr>
        <w:spacing w:after="0" w:line="240" w:lineRule="auto"/>
        <w:ind w:right="159"/>
        <w:jc w:val="both"/>
        <w:outlineLvl w:val="0"/>
        <w:rPr>
          <w:rFonts w:eastAsia="Times New Roman" w:cs="Times New Roman"/>
        </w:rPr>
      </w:pPr>
      <w:r w:rsidRPr="00C515BE">
        <w:rPr>
          <w:rFonts w:eastAsia="Times New Roman" w:cs="Times New Roman"/>
        </w:rPr>
        <w:br w:type="page"/>
      </w:r>
    </w:p>
    <w:p w14:paraId="685B1E11" w14:textId="77777777" w:rsidR="00B45FE1" w:rsidRPr="0043538A" w:rsidRDefault="00B45FE1" w:rsidP="00992B9E">
      <w:pPr>
        <w:spacing w:before="240" w:after="240"/>
        <w:jc w:val="center"/>
        <w:outlineLvl w:val="0"/>
        <w:rPr>
          <w:b/>
        </w:rPr>
      </w:pPr>
      <w:bookmarkStart w:id="171" w:name="_Toc504724977"/>
      <w:r w:rsidRPr="0043538A">
        <w:rPr>
          <w:b/>
        </w:rPr>
        <w:lastRenderedPageBreak/>
        <w:t>ANNEX I</w:t>
      </w:r>
      <w:bookmarkEnd w:id="171"/>
    </w:p>
    <w:p w14:paraId="0A9D53D0" w14:textId="77777777" w:rsidR="00C27A88" w:rsidRPr="0043538A" w:rsidRDefault="00C27A88" w:rsidP="0043538A">
      <w:pPr>
        <w:spacing w:before="240" w:after="240"/>
        <w:jc w:val="center"/>
        <w:rPr>
          <w:b/>
        </w:rPr>
      </w:pPr>
    </w:p>
    <w:p w14:paraId="50A4F9AD" w14:textId="77777777" w:rsidR="00B45FE1" w:rsidRPr="0043538A" w:rsidRDefault="00B45FE1" w:rsidP="0043538A">
      <w:pPr>
        <w:spacing w:before="240" w:after="240"/>
        <w:jc w:val="center"/>
        <w:rPr>
          <w:b/>
          <w:u w:val="single"/>
        </w:rPr>
      </w:pPr>
      <w:r w:rsidRPr="0043538A">
        <w:rPr>
          <w:b/>
          <w:u w:val="single"/>
        </w:rPr>
        <w:t>SOL·LICITUD DE PARTICIPACIÓ</w:t>
      </w:r>
    </w:p>
    <w:p w14:paraId="640B34A4" w14:textId="77777777" w:rsidR="00B45FE1" w:rsidRPr="0043538A" w:rsidRDefault="00B45FE1" w:rsidP="002C1E14">
      <w:pPr>
        <w:spacing w:before="240" w:after="240"/>
        <w:jc w:val="both"/>
        <w:rPr>
          <w:b/>
        </w:rPr>
      </w:pPr>
    </w:p>
    <w:p w14:paraId="1CEF6CC5" w14:textId="6426B3B8" w:rsidR="00B45FE1" w:rsidRPr="0043538A" w:rsidRDefault="00B45FE1" w:rsidP="00E14F4E">
      <w:pPr>
        <w:spacing w:before="240" w:after="240"/>
        <w:jc w:val="both"/>
        <w:rPr>
          <w:b/>
        </w:rPr>
      </w:pPr>
      <w:r w:rsidRPr="0043538A">
        <w:rPr>
          <w:rFonts w:cs="ArialUnicodeMS-WinCharSetFFFF-H"/>
        </w:rPr>
        <w:t xml:space="preserve">Licitació per a la contractació de la concessió del SERVEI PÚBLIC DE RECOLLIDA DE RESIDUS MUNICIPALS </w:t>
      </w:r>
      <w:r w:rsidR="00FD07DF" w:rsidRPr="0043538A">
        <w:rPr>
          <w:rFonts w:cs="ArialUnicodeMS-WinCharSetFFFF-H"/>
        </w:rPr>
        <w:t xml:space="preserve">I NETEJA VIÀRIA </w:t>
      </w:r>
      <w:r w:rsidRPr="0043538A">
        <w:rPr>
          <w:rFonts w:cs="ArialUnicodeMS-WinCharSetFFFF-H"/>
        </w:rPr>
        <w:t>d</w:t>
      </w:r>
      <w:r w:rsidR="00250C11" w:rsidRPr="0043538A">
        <w:rPr>
          <w:rFonts w:cs="ArialUnicodeMS-WinCharSetFFFF-H"/>
        </w:rPr>
        <w:t xml:space="preserve">i </w:t>
      </w:r>
      <w:r w:rsidR="00B92034" w:rsidRPr="0043538A">
        <w:rPr>
          <w:rFonts w:cs="ArialUnicodeMS-WinCharSetFFFF-H"/>
        </w:rPr>
        <w:t>l'Entitat local de</w:t>
      </w:r>
      <w:r w:rsidR="00DC677C" w:rsidRPr="00C515BE">
        <w:rPr>
          <w:rFonts w:cs="ArialUnicodeMS-WinCharSetFFFF-H"/>
        </w:rPr>
        <w:t xml:space="preserve"> </w:t>
      </w:r>
      <w:r w:rsidRPr="0043538A">
        <w:rPr>
          <w:rFonts w:cs="ArialUnicodeMS-WinCharSetFFFF-H"/>
        </w:rPr>
        <w:t>[…].</w:t>
      </w:r>
    </w:p>
    <w:p w14:paraId="282C7857" w14:textId="77777777" w:rsidR="00B45FE1" w:rsidRPr="0043538A" w:rsidRDefault="00B45FE1" w:rsidP="002C1E14">
      <w:pPr>
        <w:spacing w:before="240" w:after="240"/>
        <w:jc w:val="both"/>
        <w:rPr>
          <w:b/>
        </w:rPr>
      </w:pPr>
    </w:p>
    <w:p w14:paraId="4D1172FA" w14:textId="1F6D7E95" w:rsidR="00B45FE1" w:rsidRPr="0043538A" w:rsidRDefault="00B45FE1" w:rsidP="00E14F4E">
      <w:pPr>
        <w:spacing w:before="240" w:after="240"/>
        <w:jc w:val="both"/>
        <w:rPr>
          <w:lang w:eastAsia="es-ES"/>
        </w:rPr>
      </w:pPr>
      <w:r w:rsidRPr="0043538A">
        <w:rPr>
          <w:lang w:eastAsia="es-ES"/>
        </w:rPr>
        <w:t>Don/Donya [***], amb DNI [***], actuant en nom propi o en representació de [***], amb CIF [***] i domicili a l'efecte de notificacions en [***], en la meua qualitat de [***], segons escriptura de poder atorgada davant el Notari de l'Il·lustre Col·legi de [***] don/donya [***], de data [***] i nombre [***] de protocol [***], número de telèfon [***], nombre de fax [***] i adreça de correu electrònic [***]</w:t>
      </w:r>
      <w:r w:rsidR="00910AFD">
        <w:rPr>
          <w:lang w:eastAsia="es-ES"/>
        </w:rPr>
        <w:t>.</w:t>
      </w:r>
    </w:p>
    <w:p w14:paraId="3174C4B3" w14:textId="77777777" w:rsidR="00B45FE1" w:rsidRPr="0043538A" w:rsidRDefault="00B45FE1" w:rsidP="002C1E14">
      <w:pPr>
        <w:spacing w:before="240" w:after="240"/>
        <w:contextualSpacing/>
        <w:jc w:val="both"/>
      </w:pPr>
    </w:p>
    <w:p w14:paraId="67AAE5BC" w14:textId="77777777" w:rsidR="00B45FE1" w:rsidRPr="0043538A" w:rsidRDefault="00B45FE1" w:rsidP="002C1E14">
      <w:pPr>
        <w:spacing w:before="240" w:after="240"/>
        <w:contextualSpacing/>
        <w:jc w:val="both"/>
        <w:rPr>
          <w:b/>
        </w:rPr>
      </w:pPr>
      <w:r w:rsidRPr="0043538A">
        <w:rPr>
          <w:b/>
        </w:rPr>
        <w:t>EXPOSE</w:t>
      </w:r>
    </w:p>
    <w:p w14:paraId="223C4DEB" w14:textId="77777777" w:rsidR="00B45FE1" w:rsidRPr="0043538A" w:rsidRDefault="00B45FE1" w:rsidP="002C1E14">
      <w:pPr>
        <w:spacing w:before="240" w:after="240"/>
        <w:contextualSpacing/>
        <w:jc w:val="both"/>
      </w:pPr>
    </w:p>
    <w:p w14:paraId="7E85E411" w14:textId="469DD8B2" w:rsidR="00B45FE1" w:rsidRPr="0043538A" w:rsidRDefault="00B45FE1" w:rsidP="00E14F4E">
      <w:pPr>
        <w:spacing w:before="240" w:after="240"/>
        <w:jc w:val="both"/>
        <w:rPr>
          <w:rFonts w:cs="ArialUnicodeMS-WinCharSetFFFF-H"/>
        </w:rPr>
      </w:pPr>
      <w:r w:rsidRPr="0043538A">
        <w:t xml:space="preserve">Que complint els requisits establits en el Plec de Clàusules Administratives pel qual es convoca la licitació per a l'adjudicació d'un Contracte </w:t>
      </w:r>
      <w:r w:rsidR="00910AFD">
        <w:t xml:space="preserve">de </w:t>
      </w:r>
      <w:r w:rsidRPr="0043538A">
        <w:rPr>
          <w:rFonts w:cs="ArialUnicodeMS-WinCharSetFFFF-H"/>
        </w:rPr>
        <w:t>concessió del SERVEI PÚBLIC DE RECOLLIDA DE RESIDUS MUNICIPALS</w:t>
      </w:r>
      <w:r w:rsidR="00FD07DF" w:rsidRPr="0043538A">
        <w:rPr>
          <w:rFonts w:cs="ArialUnicodeMS-WinCharSetFFFF-H"/>
        </w:rPr>
        <w:t xml:space="preserve"> I NETEJA VIÀRIA</w:t>
      </w:r>
      <w:r w:rsidRPr="0043538A">
        <w:rPr>
          <w:rFonts w:cs="ArialUnicodeMS-WinCharSetFFFF-H"/>
        </w:rPr>
        <w:t xml:space="preserve"> d</w:t>
      </w:r>
      <w:r w:rsidR="00250C11" w:rsidRPr="0043538A">
        <w:rPr>
          <w:rFonts w:cs="ArialUnicodeMS-WinCharSetFFFF-H"/>
        </w:rPr>
        <w:t xml:space="preserve">i </w:t>
      </w:r>
      <w:r w:rsidR="00B92034" w:rsidRPr="0043538A">
        <w:rPr>
          <w:rFonts w:cs="ArialUnicodeMS-WinCharSetFFFF-H"/>
        </w:rPr>
        <w:t>l'Entitat local de</w:t>
      </w:r>
      <w:r w:rsidRPr="0043538A">
        <w:rPr>
          <w:rFonts w:cs="ArialUnicodeMS-WinCharSetFFFF-H"/>
        </w:rPr>
        <w:t>[…].</w:t>
      </w:r>
    </w:p>
    <w:p w14:paraId="718B6D1D" w14:textId="77777777" w:rsidR="00B45FE1" w:rsidRPr="0043538A" w:rsidRDefault="00B45FE1" w:rsidP="002C1E14">
      <w:pPr>
        <w:spacing w:before="240" w:after="240"/>
        <w:contextualSpacing/>
        <w:jc w:val="both"/>
      </w:pPr>
    </w:p>
    <w:p w14:paraId="0CE5E501" w14:textId="77777777" w:rsidR="00B45FE1" w:rsidRPr="0043538A" w:rsidRDefault="00B45FE1" w:rsidP="002C1E14">
      <w:pPr>
        <w:spacing w:before="240" w:after="240"/>
        <w:contextualSpacing/>
        <w:jc w:val="both"/>
        <w:rPr>
          <w:b/>
        </w:rPr>
      </w:pPr>
      <w:r w:rsidRPr="0043538A">
        <w:rPr>
          <w:b/>
        </w:rPr>
        <w:t>SOL·LICITE</w:t>
      </w:r>
    </w:p>
    <w:p w14:paraId="6A8F0764" w14:textId="77777777" w:rsidR="00B45FE1" w:rsidRPr="0043538A" w:rsidRDefault="00B45FE1" w:rsidP="002C1E14">
      <w:pPr>
        <w:spacing w:before="240" w:after="240"/>
        <w:contextualSpacing/>
        <w:jc w:val="both"/>
      </w:pPr>
    </w:p>
    <w:p w14:paraId="0C1B71BB" w14:textId="77777777" w:rsidR="00B45FE1" w:rsidRPr="0043538A" w:rsidRDefault="00B45FE1" w:rsidP="00E14F4E">
      <w:pPr>
        <w:spacing w:before="240" w:after="240"/>
        <w:jc w:val="both"/>
      </w:pPr>
      <w:r w:rsidRPr="0043538A">
        <w:t>Participar en el citat concurs, amb expressa submissió a les clàusules arreplegades en el Plec de Clàusules Administratives Particulars i en el Plec de Prescripcions Tècniques que regeixen el mateix.</w:t>
      </w:r>
    </w:p>
    <w:p w14:paraId="13E6C3B7" w14:textId="77777777" w:rsidR="00B45FE1" w:rsidRPr="0043538A" w:rsidRDefault="00B45FE1" w:rsidP="002C1E14">
      <w:pPr>
        <w:spacing w:before="240" w:after="240"/>
        <w:jc w:val="both"/>
      </w:pPr>
    </w:p>
    <w:p w14:paraId="16EF007A" w14:textId="77777777" w:rsidR="00B45FE1" w:rsidRPr="0043538A" w:rsidRDefault="00B45FE1" w:rsidP="002C1E14">
      <w:pPr>
        <w:spacing w:before="240" w:after="240"/>
        <w:jc w:val="both"/>
      </w:pPr>
      <w:r w:rsidRPr="0043538A">
        <w:t>En [***], a [***] de [***] de 2017</w:t>
      </w:r>
    </w:p>
    <w:p w14:paraId="69F1F640" w14:textId="77777777" w:rsidR="00B45FE1" w:rsidRPr="0043538A" w:rsidRDefault="00B45FE1" w:rsidP="002C1E14">
      <w:pPr>
        <w:spacing w:before="240" w:after="240"/>
        <w:jc w:val="both"/>
      </w:pPr>
    </w:p>
    <w:p w14:paraId="0280DC5B" w14:textId="77777777" w:rsidR="00B45FE1" w:rsidRPr="0043538A" w:rsidRDefault="00B45FE1" w:rsidP="002C1E14">
      <w:pPr>
        <w:spacing w:before="240" w:after="240"/>
        <w:jc w:val="both"/>
      </w:pPr>
    </w:p>
    <w:p w14:paraId="24924023" w14:textId="77777777" w:rsidR="00B45FE1" w:rsidRPr="0043538A" w:rsidRDefault="00B45FE1" w:rsidP="002C1E14">
      <w:pPr>
        <w:spacing w:before="240" w:after="240"/>
        <w:jc w:val="both"/>
      </w:pPr>
    </w:p>
    <w:p w14:paraId="19B35796" w14:textId="77777777" w:rsidR="00B45FE1" w:rsidRPr="0043538A" w:rsidRDefault="00B45FE1" w:rsidP="002C1E14">
      <w:pPr>
        <w:spacing w:before="240" w:after="240"/>
        <w:jc w:val="both"/>
        <w:rPr>
          <w:b/>
        </w:rPr>
      </w:pPr>
      <w:r w:rsidRPr="0043538A">
        <w:t>Signatura i segell de l'empresa</w:t>
      </w:r>
    </w:p>
    <w:p w14:paraId="1033C9F2"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2DD70216" w14:textId="77777777" w:rsidR="00B45FE1" w:rsidRPr="0043538A" w:rsidRDefault="00B45FE1" w:rsidP="00992B9E">
      <w:pPr>
        <w:spacing w:before="240" w:after="240"/>
        <w:jc w:val="center"/>
        <w:outlineLvl w:val="0"/>
        <w:rPr>
          <w:rFonts w:eastAsia="Calibri"/>
          <w:b/>
        </w:rPr>
      </w:pPr>
      <w:bookmarkStart w:id="172" w:name="_Toc504724978"/>
      <w:r w:rsidRPr="0043538A">
        <w:rPr>
          <w:rFonts w:eastAsia="Calibri"/>
          <w:b/>
        </w:rPr>
        <w:lastRenderedPageBreak/>
        <w:t>ANNEX II</w:t>
      </w:r>
      <w:bookmarkEnd w:id="172"/>
    </w:p>
    <w:p w14:paraId="2C77D02C" w14:textId="77777777" w:rsidR="00C27A88" w:rsidRPr="0043538A" w:rsidRDefault="00C27A88" w:rsidP="0043538A">
      <w:pPr>
        <w:spacing w:before="240" w:after="240"/>
        <w:jc w:val="center"/>
        <w:rPr>
          <w:rFonts w:eastAsia="Calibri"/>
          <w:b/>
        </w:rPr>
      </w:pPr>
    </w:p>
    <w:p w14:paraId="0B79FB15" w14:textId="77777777" w:rsidR="00B45FE1" w:rsidRPr="0043538A" w:rsidRDefault="00B45FE1" w:rsidP="0043538A">
      <w:pPr>
        <w:spacing w:before="240" w:after="240"/>
        <w:jc w:val="center"/>
        <w:rPr>
          <w:rFonts w:eastAsia="Calibri"/>
          <w:b/>
          <w:u w:val="single"/>
        </w:rPr>
      </w:pPr>
      <w:r w:rsidRPr="0043538A">
        <w:rPr>
          <w:rFonts w:eastAsia="Calibri"/>
          <w:b/>
          <w:u w:val="single"/>
        </w:rPr>
        <w:t>EMPRESES ESTRANGERES</w:t>
      </w:r>
    </w:p>
    <w:p w14:paraId="61A218F6" w14:textId="77777777" w:rsidR="00B45FE1" w:rsidRPr="0043538A" w:rsidRDefault="00B45FE1" w:rsidP="002C1E14">
      <w:pPr>
        <w:spacing w:before="240" w:after="240"/>
        <w:jc w:val="both"/>
        <w:rPr>
          <w:rFonts w:eastAsia="Calibri"/>
          <w:highlight w:val="green"/>
        </w:rPr>
      </w:pPr>
    </w:p>
    <w:p w14:paraId="22A48862" w14:textId="77777777" w:rsidR="00B45FE1" w:rsidRPr="0043538A" w:rsidRDefault="00B45FE1" w:rsidP="00E14F4E">
      <w:pPr>
        <w:spacing w:before="240" w:after="240"/>
        <w:jc w:val="both"/>
        <w:rPr>
          <w:lang w:eastAsia="es-ES"/>
        </w:rPr>
      </w:pPr>
      <w:r w:rsidRPr="0043538A">
        <w:rPr>
          <w:lang w:eastAsia="es-ES"/>
        </w:rPr>
        <w:t>Don/Donya [***], amb DNI [***], actuant en nom propi o en representació de [***], amb CIF [***] i domicili a l'efecte de notificacions en [***], en la meua qualitat de [***], segons escriptura de poder atorgada davant el Notari de l'Il·lustre Col·legi de [***] don/donya [***], de data [***] i nombre [***] de protocol [***], número de telèfon [***], nombre de fax [***] i adreça de correu electrònic [***]</w:t>
      </w:r>
    </w:p>
    <w:p w14:paraId="1D10EA7A" w14:textId="77777777" w:rsidR="00B45FE1" w:rsidRPr="0043538A" w:rsidRDefault="00B45FE1" w:rsidP="002C1E14">
      <w:pPr>
        <w:spacing w:before="240" w:after="240"/>
        <w:contextualSpacing/>
        <w:jc w:val="both"/>
        <w:rPr>
          <w:rFonts w:eastAsia="Calibri"/>
          <w:highlight w:val="green"/>
        </w:rPr>
      </w:pPr>
    </w:p>
    <w:p w14:paraId="2CFFF9C0" w14:textId="77777777" w:rsidR="00B45FE1" w:rsidRPr="0043538A" w:rsidRDefault="00B45FE1" w:rsidP="002C1E14">
      <w:pPr>
        <w:spacing w:before="240" w:after="240"/>
        <w:contextualSpacing/>
        <w:jc w:val="both"/>
        <w:rPr>
          <w:rFonts w:eastAsia="Calibri"/>
          <w:b/>
          <w:bCs/>
          <w:lang w:eastAsia="es-ES"/>
        </w:rPr>
      </w:pPr>
      <w:r w:rsidRPr="0043538A">
        <w:rPr>
          <w:rFonts w:eastAsia="Calibri"/>
          <w:b/>
          <w:bCs/>
          <w:lang w:eastAsia="es-ES"/>
        </w:rPr>
        <w:t>DECLARE</w:t>
      </w:r>
    </w:p>
    <w:p w14:paraId="731D13C3" w14:textId="77777777" w:rsidR="00B45FE1" w:rsidRPr="0043538A" w:rsidRDefault="00B45FE1" w:rsidP="00E14F4E">
      <w:pPr>
        <w:spacing w:before="240" w:after="240"/>
        <w:contextualSpacing/>
        <w:jc w:val="both"/>
        <w:rPr>
          <w:rFonts w:eastAsia="Calibri"/>
          <w:b/>
          <w:bCs/>
          <w:lang w:eastAsia="es-ES"/>
        </w:rPr>
      </w:pPr>
    </w:p>
    <w:p w14:paraId="3D8C17F3" w14:textId="22C2B5A4" w:rsidR="00B45FE1" w:rsidRPr="0043538A" w:rsidRDefault="00B45FE1" w:rsidP="00E14F4E">
      <w:pPr>
        <w:spacing w:before="240" w:after="240"/>
        <w:contextualSpacing/>
        <w:jc w:val="both"/>
        <w:rPr>
          <w:rFonts w:eastAsia="Calibri"/>
        </w:rPr>
      </w:pPr>
      <w:r w:rsidRPr="0043538A">
        <w:rPr>
          <w:rFonts w:eastAsia="Calibri"/>
          <w:lang w:eastAsia="es-ES"/>
        </w:rPr>
        <w:t xml:space="preserve">Que </w:t>
      </w:r>
      <w:r w:rsidRPr="0043538A">
        <w:rPr>
          <w:rFonts w:eastAsia="Calibri"/>
        </w:rPr>
        <w:t xml:space="preserve">l'empresa a la qual represente </w:t>
      </w:r>
      <w:r w:rsidRPr="0043538A">
        <w:rPr>
          <w:rFonts w:eastAsia="Calibri"/>
          <w:b/>
          <w:bCs/>
        </w:rPr>
        <w:t>SE SOTMET</w:t>
      </w:r>
      <w:r w:rsidRPr="0043538A">
        <w:rPr>
          <w:rFonts w:eastAsia="Calibri"/>
        </w:rPr>
        <w:t xml:space="preserve"> a la jurisdicció dels Jutjats i Tribunals espanyols de qualsevol ordre que siguen competents per a totes les incidències q</w:t>
      </w:r>
      <w:r w:rsidR="00910AFD">
        <w:rPr>
          <w:rFonts w:eastAsia="Calibri"/>
        </w:rPr>
        <w:t>ue de manera directa i indirecta</w:t>
      </w:r>
      <w:r w:rsidRPr="0043538A">
        <w:rPr>
          <w:rFonts w:eastAsia="Calibri"/>
        </w:rPr>
        <w:t xml:space="preserve"> pogueren derivar del present Contracte licitat per l'Entitat </w:t>
      </w:r>
      <w:r w:rsidR="00B92034" w:rsidRPr="0043538A">
        <w:rPr>
          <w:rFonts w:eastAsia="Calibri"/>
        </w:rPr>
        <w:t>local de</w:t>
      </w:r>
      <w:r w:rsidR="00DC677C" w:rsidRPr="00C515BE">
        <w:rPr>
          <w:rFonts w:eastAsia="Calibri"/>
        </w:rPr>
        <w:t xml:space="preserve"> </w:t>
      </w:r>
      <w:r w:rsidRPr="0043538A">
        <w:rPr>
          <w:rFonts w:eastAsia="Calibri"/>
        </w:rPr>
        <w:t>[…], amb renúncia, si escau, al fur jurisdiccional estranger que poguera correspondre-li.</w:t>
      </w:r>
    </w:p>
    <w:p w14:paraId="427FA5B6" w14:textId="77777777" w:rsidR="00B45FE1" w:rsidRPr="0043538A" w:rsidRDefault="00B45FE1" w:rsidP="005E2962">
      <w:pPr>
        <w:spacing w:before="240" w:after="240"/>
        <w:jc w:val="both"/>
        <w:rPr>
          <w:rFonts w:eastAsia="Calibri"/>
          <w:lang w:eastAsia="es-ES"/>
        </w:rPr>
      </w:pPr>
    </w:p>
    <w:p w14:paraId="36050831" w14:textId="77777777" w:rsidR="00B45FE1" w:rsidRPr="0043538A" w:rsidRDefault="00B45FE1">
      <w:pPr>
        <w:spacing w:before="240" w:after="240"/>
        <w:jc w:val="both"/>
        <w:rPr>
          <w:lang w:eastAsia="es-ES"/>
        </w:rPr>
      </w:pPr>
      <w:r w:rsidRPr="0043538A">
        <w:rPr>
          <w:lang w:eastAsia="es-ES"/>
        </w:rPr>
        <w:t>En [***], a [***] de [***] de 2017</w:t>
      </w:r>
    </w:p>
    <w:p w14:paraId="7A1807CE" w14:textId="77777777" w:rsidR="00B45FE1" w:rsidRPr="0043538A" w:rsidRDefault="00B45FE1">
      <w:pPr>
        <w:spacing w:before="240" w:after="240"/>
        <w:jc w:val="both"/>
        <w:rPr>
          <w:rFonts w:eastAsia="Calibri"/>
          <w:lang w:eastAsia="es-ES"/>
        </w:rPr>
      </w:pPr>
    </w:p>
    <w:p w14:paraId="06F05909" w14:textId="77777777" w:rsidR="00B45FE1" w:rsidRPr="0043538A" w:rsidRDefault="00B45FE1">
      <w:pPr>
        <w:spacing w:before="240" w:after="240"/>
        <w:jc w:val="both"/>
        <w:rPr>
          <w:rFonts w:eastAsia="Calibri"/>
          <w:lang w:eastAsia="es-ES"/>
        </w:rPr>
      </w:pPr>
    </w:p>
    <w:p w14:paraId="4D9450A9" w14:textId="77777777" w:rsidR="00B45FE1" w:rsidRPr="0043538A" w:rsidRDefault="00B45FE1">
      <w:pPr>
        <w:spacing w:before="240" w:after="240"/>
        <w:jc w:val="both"/>
        <w:rPr>
          <w:rFonts w:eastAsia="Calibri"/>
          <w:lang w:eastAsia="es-ES"/>
        </w:rPr>
      </w:pPr>
    </w:p>
    <w:p w14:paraId="4DE74B8B" w14:textId="77777777" w:rsidR="00B45FE1" w:rsidRPr="0043538A" w:rsidRDefault="00B45FE1">
      <w:pPr>
        <w:spacing w:before="240" w:after="240"/>
        <w:jc w:val="both"/>
        <w:rPr>
          <w:rFonts w:eastAsia="Calibri"/>
          <w:lang w:eastAsia="es-ES"/>
        </w:rPr>
      </w:pPr>
    </w:p>
    <w:p w14:paraId="3D49FFC5" w14:textId="77777777" w:rsidR="00B45FE1" w:rsidRPr="0043538A" w:rsidRDefault="00B45FE1">
      <w:pPr>
        <w:spacing w:before="240" w:after="240"/>
        <w:jc w:val="both"/>
        <w:rPr>
          <w:rFonts w:eastAsia="Calibri"/>
          <w:lang w:eastAsia="es-ES"/>
        </w:rPr>
      </w:pPr>
    </w:p>
    <w:p w14:paraId="5AE5EE19" w14:textId="77777777" w:rsidR="00B45FE1" w:rsidRPr="0043538A" w:rsidRDefault="00B45FE1">
      <w:pPr>
        <w:spacing w:before="240" w:after="240"/>
        <w:jc w:val="both"/>
        <w:rPr>
          <w:rFonts w:eastAsia="Calibri"/>
          <w:lang w:eastAsia="es-ES"/>
        </w:rPr>
      </w:pPr>
      <w:r w:rsidRPr="0043538A">
        <w:rPr>
          <w:rFonts w:eastAsia="Calibri"/>
          <w:lang w:eastAsia="es-ES"/>
        </w:rPr>
        <w:t>Signatura i segell de l'empresa</w:t>
      </w:r>
    </w:p>
    <w:p w14:paraId="41EC2480"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1B41202A" w14:textId="77777777" w:rsidR="00B45FE1" w:rsidRPr="0043538A" w:rsidRDefault="00B45FE1" w:rsidP="00992B9E">
      <w:pPr>
        <w:spacing w:before="240" w:after="240"/>
        <w:jc w:val="center"/>
        <w:outlineLvl w:val="0"/>
        <w:rPr>
          <w:b/>
        </w:rPr>
      </w:pPr>
      <w:bookmarkStart w:id="173" w:name="_Toc392677992"/>
      <w:bookmarkStart w:id="174" w:name="_Toc504724979"/>
      <w:r w:rsidRPr="0043538A">
        <w:rPr>
          <w:b/>
        </w:rPr>
        <w:lastRenderedPageBreak/>
        <w:t xml:space="preserve">ANNEX </w:t>
      </w:r>
      <w:bookmarkEnd w:id="173"/>
      <w:r w:rsidRPr="0043538A">
        <w:rPr>
          <w:b/>
        </w:rPr>
        <w:t>III</w:t>
      </w:r>
      <w:bookmarkEnd w:id="174"/>
    </w:p>
    <w:p w14:paraId="2C7BA0AF" w14:textId="77777777" w:rsidR="00C27A88" w:rsidRPr="0043538A" w:rsidRDefault="00C27A88" w:rsidP="0043538A">
      <w:pPr>
        <w:spacing w:before="240" w:after="240"/>
        <w:jc w:val="center"/>
        <w:rPr>
          <w:b/>
        </w:rPr>
      </w:pPr>
    </w:p>
    <w:p w14:paraId="1DD0209C" w14:textId="77777777" w:rsidR="00B45FE1" w:rsidRPr="0043538A" w:rsidRDefault="00B45FE1" w:rsidP="0043538A">
      <w:pPr>
        <w:spacing w:before="240" w:after="240"/>
        <w:jc w:val="center"/>
        <w:rPr>
          <w:b/>
          <w:u w:val="single"/>
        </w:rPr>
      </w:pPr>
      <w:bookmarkStart w:id="175" w:name="_Toc392677993"/>
      <w:r w:rsidRPr="0043538A">
        <w:rPr>
          <w:b/>
          <w:u w:val="single"/>
        </w:rPr>
        <w:t>DECLARACIÓ RESPONSABLE DE VIGÈNCIA DE PODERS</w:t>
      </w:r>
      <w:bookmarkEnd w:id="175"/>
    </w:p>
    <w:p w14:paraId="547FBBA4" w14:textId="77777777" w:rsidR="00B45FE1" w:rsidRPr="0043538A" w:rsidRDefault="00B45FE1" w:rsidP="002C1E14">
      <w:pPr>
        <w:spacing w:before="240" w:after="240"/>
        <w:jc w:val="both"/>
        <w:rPr>
          <w:rFonts w:cs="Arial"/>
          <w:b/>
          <w:lang w:eastAsia="es-ES"/>
        </w:rPr>
      </w:pPr>
    </w:p>
    <w:p w14:paraId="434E5A8B" w14:textId="525BB4FC" w:rsidR="00B45FE1" w:rsidRPr="0043538A" w:rsidRDefault="00B45FE1" w:rsidP="00E14F4E">
      <w:pPr>
        <w:spacing w:before="240" w:after="240"/>
        <w:jc w:val="both"/>
        <w:rPr>
          <w:lang w:eastAsia="es-ES"/>
        </w:rPr>
      </w:pPr>
      <w:r w:rsidRPr="0043538A">
        <w:rPr>
          <w:lang w:eastAsia="es-ES"/>
        </w:rPr>
        <w:t>Don/Donya [***], amb DNI [***], actuant en nom propi o en representació de [***</w:t>
      </w:r>
      <w:r w:rsidR="00910AFD">
        <w:rPr>
          <w:lang w:eastAsia="es-ES"/>
        </w:rPr>
        <w:t xml:space="preserve">], amb CIF [***] i domicili a </w:t>
      </w:r>
      <w:r w:rsidRPr="0043538A">
        <w:rPr>
          <w:lang w:eastAsia="es-ES"/>
        </w:rPr>
        <w:t>efecte</w:t>
      </w:r>
      <w:r w:rsidR="00910AFD">
        <w:rPr>
          <w:lang w:eastAsia="es-ES"/>
        </w:rPr>
        <w:t>s</w:t>
      </w:r>
      <w:r w:rsidRPr="0043538A">
        <w:rPr>
          <w:lang w:eastAsia="es-ES"/>
        </w:rPr>
        <w:t xml:space="preserve"> de notificacions en [***], en la meua qualitat de [***], número de telèfon [***], nombre de fax [***] i adreça de correu electrònic [***]</w:t>
      </w:r>
    </w:p>
    <w:p w14:paraId="2FF469C7" w14:textId="77777777" w:rsidR="00B45FE1" w:rsidRPr="0043538A" w:rsidRDefault="00B45FE1" w:rsidP="00E14F4E">
      <w:pPr>
        <w:spacing w:before="240" w:after="240"/>
        <w:jc w:val="both"/>
        <w:rPr>
          <w:lang w:eastAsia="es-ES"/>
        </w:rPr>
      </w:pPr>
    </w:p>
    <w:p w14:paraId="4E8AC49E" w14:textId="77777777" w:rsidR="00B45FE1" w:rsidRPr="0043538A" w:rsidRDefault="00B45FE1" w:rsidP="002C1E14">
      <w:pPr>
        <w:autoSpaceDE w:val="0"/>
        <w:autoSpaceDN w:val="0"/>
        <w:adjustRightInd w:val="0"/>
        <w:spacing w:before="240" w:after="240"/>
        <w:jc w:val="both"/>
        <w:rPr>
          <w:b/>
        </w:rPr>
      </w:pPr>
      <w:r w:rsidRPr="0043538A">
        <w:rPr>
          <w:b/>
        </w:rPr>
        <w:t>DECLARE</w:t>
      </w:r>
    </w:p>
    <w:p w14:paraId="3CA5CC9F" w14:textId="77777777" w:rsidR="00B45FE1" w:rsidRPr="0043538A" w:rsidRDefault="00B45FE1" w:rsidP="00E14F4E">
      <w:pPr>
        <w:autoSpaceDE w:val="0"/>
        <w:autoSpaceDN w:val="0"/>
        <w:adjustRightInd w:val="0"/>
        <w:spacing w:before="240" w:after="240"/>
        <w:jc w:val="both"/>
        <w:rPr>
          <w:lang w:eastAsia="es-ES"/>
        </w:rPr>
      </w:pPr>
    </w:p>
    <w:p w14:paraId="3FA7C6D4" w14:textId="77777777" w:rsidR="00B45FE1" w:rsidRPr="0043538A" w:rsidRDefault="00B45FE1" w:rsidP="00E14F4E">
      <w:pPr>
        <w:autoSpaceDE w:val="0"/>
        <w:autoSpaceDN w:val="0"/>
        <w:adjustRightInd w:val="0"/>
        <w:spacing w:before="240" w:after="240"/>
        <w:jc w:val="both"/>
        <w:rPr>
          <w:rFonts w:eastAsia="Calibri"/>
        </w:rPr>
      </w:pPr>
      <w:r w:rsidRPr="0043538A">
        <w:rPr>
          <w:rFonts w:eastAsia="Calibri"/>
        </w:rPr>
        <w:t>Que els poders atorgats per la mercantil [***] al meu favor mitjançant escriptura de poder atorgada davant el Notari de l'Il·lustre Col·legi de [***] don/donya [***], de data [***] i nombre [***] de protocol, segueixen vigents a data d'avui.</w:t>
      </w:r>
    </w:p>
    <w:p w14:paraId="22838F68" w14:textId="77777777" w:rsidR="00B45FE1" w:rsidRPr="0043538A" w:rsidRDefault="00B45FE1" w:rsidP="005E2962">
      <w:pPr>
        <w:autoSpaceDE w:val="0"/>
        <w:autoSpaceDN w:val="0"/>
        <w:adjustRightInd w:val="0"/>
        <w:spacing w:before="240" w:after="240"/>
        <w:jc w:val="both"/>
        <w:rPr>
          <w:rFonts w:eastAsia="Calibri"/>
        </w:rPr>
      </w:pPr>
    </w:p>
    <w:p w14:paraId="2C213AD6" w14:textId="77777777" w:rsidR="00B45FE1" w:rsidRPr="0043538A" w:rsidRDefault="00B45FE1" w:rsidP="002C1E14">
      <w:pPr>
        <w:autoSpaceDE w:val="0"/>
        <w:autoSpaceDN w:val="0"/>
        <w:adjustRightInd w:val="0"/>
        <w:spacing w:before="240" w:after="240"/>
        <w:jc w:val="both"/>
        <w:rPr>
          <w:rFonts w:eastAsia="Calibri"/>
        </w:rPr>
      </w:pPr>
      <w:r w:rsidRPr="0043538A">
        <w:rPr>
          <w:rFonts w:eastAsia="Calibri"/>
        </w:rPr>
        <w:t>En [***], a [***] de [***] de 2017</w:t>
      </w:r>
    </w:p>
    <w:p w14:paraId="11DAE41C" w14:textId="77777777" w:rsidR="00B45FE1" w:rsidRPr="0043538A" w:rsidRDefault="00B45FE1" w:rsidP="002C1E14">
      <w:pPr>
        <w:spacing w:before="240" w:after="240"/>
        <w:ind w:left="425"/>
        <w:jc w:val="both"/>
        <w:rPr>
          <w:rFonts w:eastAsia="Calibri"/>
        </w:rPr>
      </w:pPr>
    </w:p>
    <w:p w14:paraId="156DBAC6" w14:textId="77777777" w:rsidR="00B45FE1" w:rsidRPr="0043538A" w:rsidRDefault="00B45FE1" w:rsidP="002C1E14">
      <w:pPr>
        <w:spacing w:before="240" w:after="240"/>
        <w:ind w:left="425"/>
        <w:jc w:val="both"/>
        <w:rPr>
          <w:rFonts w:eastAsia="Calibri"/>
        </w:rPr>
      </w:pPr>
    </w:p>
    <w:p w14:paraId="2DA3050A" w14:textId="77777777" w:rsidR="00B45FE1" w:rsidRPr="0043538A" w:rsidRDefault="00B45FE1" w:rsidP="002C1E14">
      <w:pPr>
        <w:spacing w:before="240" w:after="240"/>
        <w:ind w:left="425"/>
        <w:jc w:val="both"/>
        <w:rPr>
          <w:rFonts w:eastAsia="Calibri"/>
        </w:rPr>
      </w:pPr>
    </w:p>
    <w:p w14:paraId="62051291" w14:textId="77777777" w:rsidR="00B45FE1" w:rsidRPr="0043538A" w:rsidRDefault="00B45FE1" w:rsidP="002C1E14">
      <w:pPr>
        <w:spacing w:before="240" w:after="240"/>
        <w:ind w:left="425"/>
        <w:jc w:val="both"/>
        <w:rPr>
          <w:rFonts w:eastAsia="Calibri"/>
        </w:rPr>
      </w:pPr>
    </w:p>
    <w:p w14:paraId="77A63EE1" w14:textId="77777777" w:rsidR="00B45FE1" w:rsidRPr="0043538A" w:rsidRDefault="00B45FE1" w:rsidP="002C1E14">
      <w:pPr>
        <w:spacing w:before="240" w:after="240"/>
        <w:ind w:left="425"/>
        <w:jc w:val="both"/>
        <w:rPr>
          <w:rFonts w:eastAsia="Calibri"/>
        </w:rPr>
      </w:pPr>
    </w:p>
    <w:p w14:paraId="3FC747C2" w14:textId="77777777" w:rsidR="00B45FE1" w:rsidRPr="0043538A" w:rsidRDefault="00B45FE1" w:rsidP="002C1E14">
      <w:pPr>
        <w:autoSpaceDE w:val="0"/>
        <w:autoSpaceDN w:val="0"/>
        <w:adjustRightInd w:val="0"/>
        <w:spacing w:before="240" w:after="240"/>
        <w:jc w:val="both"/>
        <w:rPr>
          <w:rFonts w:eastAsia="Calibri"/>
        </w:rPr>
      </w:pPr>
      <w:r w:rsidRPr="0043538A">
        <w:rPr>
          <w:rFonts w:eastAsia="Calibri"/>
        </w:rPr>
        <w:t>Signatura i segell de l'empresa</w:t>
      </w:r>
    </w:p>
    <w:p w14:paraId="5B18A76E"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5BDC0B83" w14:textId="77777777" w:rsidR="00AF082C" w:rsidRPr="00C515BE" w:rsidRDefault="008F5676" w:rsidP="00992B9E">
      <w:pPr>
        <w:spacing w:after="0" w:line="240" w:lineRule="auto"/>
        <w:ind w:right="159"/>
        <w:jc w:val="center"/>
        <w:outlineLvl w:val="0"/>
        <w:rPr>
          <w:rFonts w:eastAsia="Times New Roman" w:cs="Times New Roman"/>
          <w:b/>
        </w:rPr>
      </w:pPr>
      <w:bookmarkStart w:id="176" w:name="_Toc504724980"/>
      <w:r w:rsidRPr="00C515BE">
        <w:rPr>
          <w:rFonts w:eastAsia="Times New Roman" w:cs="Times New Roman"/>
          <w:b/>
        </w:rPr>
        <w:lastRenderedPageBreak/>
        <w:t>ANNEX I</w:t>
      </w:r>
      <w:r w:rsidR="00B45FE1" w:rsidRPr="00C515BE">
        <w:rPr>
          <w:rFonts w:eastAsia="Times New Roman" w:cs="Times New Roman"/>
          <w:b/>
        </w:rPr>
        <w:t>V</w:t>
      </w:r>
      <w:bookmarkEnd w:id="176"/>
    </w:p>
    <w:p w14:paraId="23B297A7" w14:textId="77777777" w:rsidR="00FC1F9D" w:rsidRPr="00C515BE" w:rsidRDefault="00FC1F9D" w:rsidP="0043538A">
      <w:pPr>
        <w:spacing w:after="0" w:line="240" w:lineRule="auto"/>
        <w:ind w:right="159"/>
        <w:jc w:val="center"/>
        <w:rPr>
          <w:rFonts w:eastAsia="Times New Roman" w:cs="Times New Roman"/>
          <w:b/>
        </w:rPr>
      </w:pPr>
    </w:p>
    <w:p w14:paraId="1570AD33" w14:textId="77777777" w:rsidR="00AF082C" w:rsidRPr="00C515BE" w:rsidRDefault="00AF082C" w:rsidP="0043538A">
      <w:pPr>
        <w:spacing w:after="0" w:line="240" w:lineRule="auto"/>
        <w:jc w:val="center"/>
        <w:rPr>
          <w:rFonts w:cs="Arial"/>
          <w:b/>
          <w:u w:val="single"/>
        </w:rPr>
      </w:pPr>
      <w:r w:rsidRPr="00C515BE">
        <w:rPr>
          <w:rFonts w:cs="Arial"/>
          <w:b/>
          <w:u w:val="single"/>
        </w:rPr>
        <w:t>MODEL DE DECLARACIÓ RESPONSABLE</w:t>
      </w:r>
    </w:p>
    <w:p w14:paraId="1EB1349A" w14:textId="77777777" w:rsidR="00AF082C" w:rsidRPr="00C515BE" w:rsidRDefault="00AF082C" w:rsidP="002C1E14">
      <w:pPr>
        <w:spacing w:after="0" w:line="240" w:lineRule="auto"/>
        <w:jc w:val="both"/>
        <w:rPr>
          <w:rFonts w:cs="Arial"/>
          <w:u w:val="single"/>
        </w:rPr>
      </w:pPr>
    </w:p>
    <w:p w14:paraId="0F3BBED5" w14:textId="77777777" w:rsidR="00AF082C" w:rsidRPr="00C515BE" w:rsidRDefault="00AF082C" w:rsidP="00E14F4E">
      <w:pPr>
        <w:spacing w:after="0" w:line="240" w:lineRule="auto"/>
        <w:ind w:right="-1"/>
        <w:jc w:val="both"/>
        <w:rPr>
          <w:rFonts w:cs="Arial"/>
        </w:rPr>
      </w:pPr>
    </w:p>
    <w:p w14:paraId="02149E6A" w14:textId="6FE2BEFE" w:rsidR="00AF082C" w:rsidRPr="0043538A" w:rsidRDefault="00AF082C" w:rsidP="00E14F4E">
      <w:pPr>
        <w:spacing w:before="240" w:after="240"/>
        <w:jc w:val="both"/>
        <w:rPr>
          <w:lang w:eastAsia="es-ES"/>
        </w:rPr>
      </w:pPr>
      <w:r w:rsidRPr="0043538A">
        <w:rPr>
          <w:lang w:eastAsia="es-ES"/>
        </w:rPr>
        <w:t>Don/Donya [***], amb DNI [***], actuant en nom propi o en representació de [***</w:t>
      </w:r>
      <w:r w:rsidR="00910AFD">
        <w:rPr>
          <w:lang w:eastAsia="es-ES"/>
        </w:rPr>
        <w:t xml:space="preserve">], amb CIF [***] i domicili a </w:t>
      </w:r>
      <w:r w:rsidRPr="0043538A">
        <w:rPr>
          <w:lang w:eastAsia="es-ES"/>
        </w:rPr>
        <w:t>efecte</w:t>
      </w:r>
      <w:r w:rsidR="00910AFD">
        <w:rPr>
          <w:lang w:eastAsia="es-ES"/>
        </w:rPr>
        <w:t>s</w:t>
      </w:r>
      <w:r w:rsidRPr="0043538A">
        <w:rPr>
          <w:lang w:eastAsia="es-ES"/>
        </w:rPr>
        <w:t xml:space="preserve"> de notificacions en [***], en la meua qualitat de [***], segons escriptura de poder atorgada davant el Notari de l'Il·lustre Col·legi de [***] don/donya [***], de data [***] i nombre [***] de protocol [***], número de telèfon [***], nombre de fax [***] i adreça de correu electrònic [***]</w:t>
      </w:r>
    </w:p>
    <w:p w14:paraId="6C0E025A" w14:textId="77777777" w:rsidR="00AF082C" w:rsidRPr="00C515BE" w:rsidRDefault="00AF082C" w:rsidP="005E2962">
      <w:pPr>
        <w:spacing w:after="0" w:line="240" w:lineRule="auto"/>
        <w:ind w:right="-1"/>
        <w:jc w:val="both"/>
        <w:rPr>
          <w:rFonts w:cs="Arial"/>
        </w:rPr>
      </w:pPr>
    </w:p>
    <w:p w14:paraId="707D193A" w14:textId="6A47CC62" w:rsidR="00AF082C" w:rsidRPr="00C515BE" w:rsidRDefault="00AF082C">
      <w:pPr>
        <w:spacing w:after="0" w:line="240" w:lineRule="auto"/>
        <w:ind w:right="-1"/>
        <w:jc w:val="both"/>
        <w:rPr>
          <w:rFonts w:cs="Arial"/>
        </w:rPr>
      </w:pPr>
      <w:r w:rsidRPr="00C515BE">
        <w:rPr>
          <w:rFonts w:cs="Arial"/>
        </w:rPr>
        <w:t>A fi de participar en el procediment per a adjudicar el CONTRACTE DE CONCESS</w:t>
      </w:r>
      <w:r w:rsidR="00910AFD">
        <w:rPr>
          <w:rFonts w:cs="Arial"/>
        </w:rPr>
        <w:t>IÓ</w:t>
      </w:r>
      <w:r w:rsidRPr="00C515BE">
        <w:rPr>
          <w:rFonts w:cs="Arial"/>
        </w:rPr>
        <w:t xml:space="preserve"> DEL SERVEI DE RECOLLIDA DE RESIDUS MUNICIPALS</w:t>
      </w:r>
      <w:r w:rsidR="00FD07DF" w:rsidRPr="00C515BE">
        <w:rPr>
          <w:rFonts w:cs="Arial"/>
        </w:rPr>
        <w:t xml:space="preserve"> </w:t>
      </w:r>
      <w:r w:rsidR="00DC677C" w:rsidRPr="00C515BE">
        <w:rPr>
          <w:rFonts w:cs="Arial"/>
        </w:rPr>
        <w:t xml:space="preserve">I </w:t>
      </w:r>
      <w:r w:rsidR="00FD07DF" w:rsidRPr="00C515BE">
        <w:rPr>
          <w:rFonts w:cs="Arial"/>
        </w:rPr>
        <w:t>NETEJA VIÀRIA</w:t>
      </w:r>
      <w:r w:rsidRPr="00C515BE">
        <w:rPr>
          <w:rFonts w:cs="Arial"/>
        </w:rPr>
        <w:t xml:space="preserve"> </w:t>
      </w:r>
      <w:r w:rsidR="00DC677C" w:rsidRPr="00C515BE">
        <w:rPr>
          <w:rFonts w:eastAsia="Calibri"/>
        </w:rPr>
        <w:t>licitat per l'Entitat local de […].</w:t>
      </w:r>
    </w:p>
    <w:p w14:paraId="0A3DB172" w14:textId="77777777" w:rsidR="00AF082C" w:rsidRPr="00C515BE" w:rsidRDefault="00AF082C">
      <w:pPr>
        <w:spacing w:after="0" w:line="240" w:lineRule="auto"/>
        <w:ind w:right="-1"/>
        <w:jc w:val="both"/>
        <w:rPr>
          <w:rFonts w:cs="Arial"/>
        </w:rPr>
      </w:pPr>
    </w:p>
    <w:p w14:paraId="7BCD2120" w14:textId="77777777" w:rsidR="00AF082C" w:rsidRPr="00C515BE" w:rsidRDefault="00AF082C" w:rsidP="002C1E14">
      <w:pPr>
        <w:spacing w:after="0" w:line="240" w:lineRule="auto"/>
        <w:ind w:right="-1"/>
        <w:jc w:val="both"/>
        <w:rPr>
          <w:rFonts w:cs="Arial"/>
          <w:b/>
        </w:rPr>
      </w:pPr>
      <w:r w:rsidRPr="00C515BE">
        <w:rPr>
          <w:rFonts w:cs="Arial"/>
          <w:b/>
        </w:rPr>
        <w:t>DECLARE:</w:t>
      </w:r>
    </w:p>
    <w:p w14:paraId="077CCA1B" w14:textId="77777777" w:rsidR="00AF082C" w:rsidRPr="00C515BE" w:rsidRDefault="00AF082C" w:rsidP="00E14F4E">
      <w:pPr>
        <w:spacing w:after="0" w:line="240" w:lineRule="auto"/>
        <w:ind w:right="-1"/>
        <w:jc w:val="both"/>
        <w:rPr>
          <w:rFonts w:cs="Arial"/>
        </w:rPr>
      </w:pPr>
    </w:p>
    <w:p w14:paraId="59621C7D" w14:textId="612C1173" w:rsidR="00AF082C" w:rsidRPr="00C515BE" w:rsidRDefault="00AF082C" w:rsidP="00E14F4E">
      <w:pPr>
        <w:spacing w:after="0" w:line="240" w:lineRule="auto"/>
        <w:ind w:right="-1"/>
        <w:jc w:val="both"/>
        <w:rPr>
          <w:rFonts w:cs="Arial"/>
        </w:rPr>
      </w:pPr>
      <w:r w:rsidRPr="00C515BE">
        <w:rPr>
          <w:rFonts w:cs="Arial"/>
        </w:rPr>
        <w:t>1. Que complisc / Que l'empresa a la qual represente compleix els requisits de capa</w:t>
      </w:r>
      <w:r w:rsidR="00910AFD">
        <w:rPr>
          <w:rFonts w:cs="Arial"/>
        </w:rPr>
        <w:t>citat, representació i</w:t>
      </w:r>
      <w:r w:rsidRPr="00C515BE">
        <w:rPr>
          <w:rFonts w:cs="Arial"/>
        </w:rPr>
        <w:t xml:space="preserve"> solvència exigits en aquest Plec, i que em compromet, en el cas que la proposta d'adjudicació recaiga al meu favor / a favor de l'empresa que represente, a presentar, prèviament a l'adjudicació del contracte, els documents exigits en la clàusula número 22 d'aquest Plec.  </w:t>
      </w:r>
    </w:p>
    <w:p w14:paraId="23EBC778" w14:textId="77777777" w:rsidR="00AF082C" w:rsidRPr="00C515BE" w:rsidRDefault="00AF082C" w:rsidP="005E2962">
      <w:pPr>
        <w:spacing w:after="0" w:line="240" w:lineRule="auto"/>
        <w:ind w:right="-1"/>
        <w:jc w:val="both"/>
        <w:rPr>
          <w:rFonts w:cs="Arial"/>
        </w:rPr>
      </w:pPr>
    </w:p>
    <w:p w14:paraId="27501B31" w14:textId="73761D09" w:rsidR="00AF082C" w:rsidRPr="00C515BE" w:rsidRDefault="00992B9E">
      <w:pPr>
        <w:spacing w:after="0" w:line="240" w:lineRule="auto"/>
        <w:ind w:right="-1"/>
        <w:jc w:val="both"/>
        <w:rPr>
          <w:rFonts w:cs="Arial"/>
        </w:rPr>
      </w:pPr>
      <w:r w:rsidRPr="00992B9E">
        <w:rPr>
          <w:rFonts w:cs="Arial"/>
        </w:rPr>
        <w:t>2. Que no em trobe incurs</w:t>
      </w:r>
      <w:r w:rsidR="00AF082C" w:rsidRPr="00992B9E">
        <w:rPr>
          <w:rFonts w:cs="Arial"/>
        </w:rPr>
        <w:t xml:space="preserve">/ Que ni la persona física/jurídica a la qual represente ni els seus administradors o </w:t>
      </w:r>
      <w:r w:rsidRPr="00992B9E">
        <w:rPr>
          <w:rFonts w:cs="Arial"/>
        </w:rPr>
        <w:t>representants es troben incurso</w:t>
      </w:r>
      <w:r w:rsidR="00AF082C" w:rsidRPr="00992B9E">
        <w:rPr>
          <w:rFonts w:cs="Arial"/>
        </w:rPr>
        <w:t>s en cap dels supòsits a</w:t>
      </w:r>
      <w:r w:rsidRPr="00992B9E">
        <w:rPr>
          <w:rFonts w:cs="Arial"/>
        </w:rPr>
        <w:t>ls quals</w:t>
      </w:r>
      <w:r w:rsidR="00FC1F9D" w:rsidRPr="00992B9E">
        <w:rPr>
          <w:rFonts w:cs="Arial"/>
        </w:rPr>
        <w:t xml:space="preserve"> es refereix l'article 71</w:t>
      </w:r>
      <w:r w:rsidR="00AF082C" w:rsidRPr="00992B9E">
        <w:rPr>
          <w:rFonts w:cs="Arial"/>
        </w:rPr>
        <w:t xml:space="preserve"> </w:t>
      </w:r>
      <w:r w:rsidR="00D01AAE" w:rsidRPr="00992B9E">
        <w:rPr>
          <w:rFonts w:cs="Arial"/>
        </w:rPr>
        <w:t xml:space="preserve">de la </w:t>
      </w:r>
      <w:r w:rsidR="00AF082C" w:rsidRPr="00992B9E">
        <w:rPr>
          <w:rFonts w:cs="Arial"/>
        </w:rPr>
        <w:t>Llei de Contractes del Sector Públic.</w:t>
      </w:r>
    </w:p>
    <w:p w14:paraId="472FDD0C" w14:textId="77777777" w:rsidR="00AF082C" w:rsidRPr="00C515BE" w:rsidRDefault="00AF082C">
      <w:pPr>
        <w:spacing w:after="0" w:line="240" w:lineRule="auto"/>
        <w:ind w:right="-1"/>
        <w:jc w:val="both"/>
        <w:rPr>
          <w:rFonts w:cs="Arial"/>
        </w:rPr>
      </w:pPr>
    </w:p>
    <w:p w14:paraId="124002AF" w14:textId="77777777" w:rsidR="00AF082C" w:rsidRPr="00C515BE" w:rsidRDefault="00AF082C">
      <w:pPr>
        <w:spacing w:after="0" w:line="240" w:lineRule="auto"/>
        <w:ind w:right="-1"/>
        <w:jc w:val="both"/>
        <w:rPr>
          <w:rFonts w:cs="Arial"/>
        </w:rPr>
      </w:pPr>
      <w:r w:rsidRPr="00C515BE">
        <w:rPr>
          <w:rFonts w:cs="Arial"/>
        </w:rPr>
        <w:t>3. Que em trobe / Que la persona física/jurídica a la qual represente es troba al corrent de les obligacions tributàries i amb la Seguretat Social imposades per les disposicions vigents.</w:t>
      </w:r>
    </w:p>
    <w:p w14:paraId="3CB3A793" w14:textId="77777777" w:rsidR="00AF082C" w:rsidRPr="00C515BE" w:rsidRDefault="00AF082C">
      <w:pPr>
        <w:spacing w:after="0" w:line="240" w:lineRule="auto"/>
        <w:ind w:right="-1"/>
        <w:jc w:val="both"/>
        <w:rPr>
          <w:rFonts w:cs="Arial"/>
        </w:rPr>
      </w:pPr>
    </w:p>
    <w:p w14:paraId="53308E7D" w14:textId="77777777" w:rsidR="00AF082C" w:rsidRPr="00C515BE" w:rsidRDefault="00AF082C">
      <w:pPr>
        <w:spacing w:after="0" w:line="240" w:lineRule="auto"/>
        <w:ind w:right="-1"/>
        <w:jc w:val="both"/>
        <w:rPr>
          <w:rFonts w:cs="Arial"/>
        </w:rPr>
      </w:pPr>
      <w:r w:rsidRPr="00C515BE">
        <w:rPr>
          <w:rFonts w:cs="Arial"/>
        </w:rPr>
        <w:t>5. Que jo / Que l'empresa a la qual represente (indique's el que procedisca):</w:t>
      </w:r>
    </w:p>
    <w:p w14:paraId="08D73452" w14:textId="77777777" w:rsidR="00AF082C" w:rsidRPr="00C515BE" w:rsidRDefault="00AF082C">
      <w:pPr>
        <w:spacing w:after="0" w:line="240" w:lineRule="auto"/>
        <w:ind w:right="-1"/>
        <w:jc w:val="both"/>
        <w:rPr>
          <w:rFonts w:cs="Arial"/>
        </w:rPr>
      </w:pPr>
    </w:p>
    <w:p w14:paraId="42FED846"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No pertany / pertany a cap grup d'empreses.</w:t>
      </w:r>
    </w:p>
    <w:p w14:paraId="45BBCEE5"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 xml:space="preserve">Pertany / pertany al grup d'empreses denominat: </w:t>
      </w:r>
      <w:r w:rsidR="00FC1F9D" w:rsidRPr="00C515BE">
        <w:rPr>
          <w:rFonts w:cs="Arial"/>
        </w:rPr>
        <w:t>[***].</w:t>
      </w:r>
    </w:p>
    <w:p w14:paraId="50FCFC62" w14:textId="77777777" w:rsidR="00FC1F9D" w:rsidRPr="00C515BE" w:rsidRDefault="00FC1F9D">
      <w:pPr>
        <w:spacing w:after="0" w:line="240" w:lineRule="auto"/>
        <w:ind w:right="-1"/>
        <w:jc w:val="both"/>
        <w:rPr>
          <w:rFonts w:cs="Arial"/>
        </w:rPr>
      </w:pPr>
    </w:p>
    <w:p w14:paraId="146B2999" w14:textId="77777777" w:rsidR="00AF082C" w:rsidRPr="00C515BE" w:rsidRDefault="00AF082C">
      <w:pPr>
        <w:spacing w:after="0" w:line="240" w:lineRule="auto"/>
        <w:ind w:right="-1"/>
        <w:jc w:val="both"/>
        <w:rPr>
          <w:rFonts w:cs="Arial"/>
        </w:rPr>
      </w:pPr>
      <w:r w:rsidRPr="00C515BE">
        <w:rPr>
          <w:rFonts w:cs="Arial"/>
        </w:rPr>
        <w:t xml:space="preserve">I que: </w:t>
      </w:r>
    </w:p>
    <w:p w14:paraId="6E279EEE" w14:textId="77777777" w:rsidR="00FC1F9D" w:rsidRPr="00C515BE" w:rsidRDefault="00FC1F9D">
      <w:pPr>
        <w:spacing w:after="0" w:line="240" w:lineRule="auto"/>
        <w:ind w:right="-1"/>
        <w:jc w:val="both"/>
        <w:rPr>
          <w:rFonts w:cs="Arial"/>
        </w:rPr>
      </w:pPr>
    </w:p>
    <w:p w14:paraId="01091430"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No concorren a la licitació altres empreses del grup que es troben en algun dels supòsits de l'article 42.1 del Codi de Comerç.</w:t>
      </w:r>
    </w:p>
    <w:p w14:paraId="54583580"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 xml:space="preserve">Concorren a la licitació altres empreses del grup que es troben en algun dels supòsits de l'article 42.1 del Codi de Comerç, en concret, les següents empreses: </w:t>
      </w:r>
      <w:r w:rsidR="00FC1F9D" w:rsidRPr="00C515BE">
        <w:rPr>
          <w:rFonts w:cs="Arial"/>
        </w:rPr>
        <w:t>[***]</w:t>
      </w:r>
    </w:p>
    <w:p w14:paraId="570954F4" w14:textId="77777777" w:rsidR="00AF082C" w:rsidRPr="00C515BE" w:rsidRDefault="00AF082C">
      <w:pPr>
        <w:spacing w:after="0" w:line="240" w:lineRule="auto"/>
        <w:ind w:right="-1"/>
        <w:jc w:val="both"/>
        <w:rPr>
          <w:rFonts w:cs="Arial"/>
        </w:rPr>
      </w:pPr>
    </w:p>
    <w:p w14:paraId="1C0CF7B3" w14:textId="77777777" w:rsidR="00246E3C" w:rsidRPr="0043538A" w:rsidRDefault="00FC1F9D" w:rsidP="002C1E14">
      <w:pPr>
        <w:autoSpaceDE w:val="0"/>
        <w:autoSpaceDN w:val="0"/>
        <w:adjustRightInd w:val="0"/>
        <w:spacing w:before="240" w:after="240"/>
        <w:jc w:val="both"/>
        <w:rPr>
          <w:rFonts w:eastAsia="Calibri"/>
        </w:rPr>
      </w:pPr>
      <w:r w:rsidRPr="0043538A">
        <w:rPr>
          <w:rFonts w:eastAsia="Calibri"/>
        </w:rPr>
        <w:t>En [***], a [***] de [***] de 2017</w:t>
      </w:r>
    </w:p>
    <w:p w14:paraId="38874673" w14:textId="77777777" w:rsidR="00246E3C" w:rsidRPr="00C515BE" w:rsidRDefault="00246E3C" w:rsidP="002C1E14">
      <w:pPr>
        <w:spacing w:after="0" w:line="240" w:lineRule="auto"/>
        <w:ind w:left="425"/>
        <w:jc w:val="both"/>
        <w:rPr>
          <w:rFonts w:eastAsia="Calibri"/>
        </w:rPr>
      </w:pPr>
    </w:p>
    <w:p w14:paraId="38A67B00" w14:textId="77777777" w:rsidR="00FC1F9D" w:rsidRPr="00C515BE" w:rsidRDefault="00FC1F9D" w:rsidP="002C1E14">
      <w:pPr>
        <w:spacing w:after="0" w:line="240" w:lineRule="auto"/>
        <w:ind w:left="425"/>
        <w:jc w:val="both"/>
        <w:rPr>
          <w:rFonts w:eastAsia="Calibri"/>
        </w:rPr>
      </w:pPr>
    </w:p>
    <w:p w14:paraId="65C984F1" w14:textId="77777777" w:rsidR="00246E3C" w:rsidRPr="00C515BE" w:rsidRDefault="00246E3C" w:rsidP="002C1E14">
      <w:pPr>
        <w:autoSpaceDE w:val="0"/>
        <w:autoSpaceDN w:val="0"/>
        <w:adjustRightInd w:val="0"/>
        <w:spacing w:after="0" w:line="240" w:lineRule="auto"/>
        <w:jc w:val="both"/>
        <w:rPr>
          <w:rFonts w:eastAsia="Calibri"/>
        </w:rPr>
      </w:pPr>
      <w:r w:rsidRPr="00C515BE">
        <w:rPr>
          <w:rFonts w:eastAsia="Calibri"/>
        </w:rPr>
        <w:t>Signatura i segell de l'empresa</w:t>
      </w:r>
    </w:p>
    <w:p w14:paraId="7EFDF880" w14:textId="77777777" w:rsidR="00FC1F9D" w:rsidRPr="00C515BE" w:rsidRDefault="00FC1F9D" w:rsidP="002C1E14">
      <w:pPr>
        <w:spacing w:after="0" w:line="240" w:lineRule="auto"/>
        <w:ind w:right="159"/>
        <w:jc w:val="both"/>
        <w:rPr>
          <w:rFonts w:eastAsia="Times New Roman" w:cs="Times New Roman"/>
        </w:rPr>
      </w:pPr>
    </w:p>
    <w:p w14:paraId="72A643D0" w14:textId="77777777" w:rsidR="00910AFD" w:rsidRDefault="00910AFD" w:rsidP="0043538A">
      <w:pPr>
        <w:spacing w:after="0" w:line="240" w:lineRule="auto"/>
        <w:ind w:right="159"/>
        <w:jc w:val="center"/>
        <w:rPr>
          <w:rFonts w:eastAsia="Times New Roman" w:cs="Times New Roman"/>
          <w:b/>
        </w:rPr>
      </w:pPr>
    </w:p>
    <w:p w14:paraId="7033365E" w14:textId="77777777" w:rsidR="008F5676" w:rsidRPr="00C515BE" w:rsidRDefault="008F5676" w:rsidP="00992B9E">
      <w:pPr>
        <w:spacing w:after="0" w:line="240" w:lineRule="auto"/>
        <w:ind w:right="159"/>
        <w:jc w:val="center"/>
        <w:outlineLvl w:val="0"/>
        <w:rPr>
          <w:rFonts w:eastAsia="Times New Roman" w:cs="Times New Roman"/>
          <w:b/>
        </w:rPr>
      </w:pPr>
      <w:bookmarkStart w:id="177" w:name="_Toc504724981"/>
      <w:r w:rsidRPr="00C515BE">
        <w:rPr>
          <w:rFonts w:eastAsia="Times New Roman" w:cs="Times New Roman"/>
          <w:b/>
        </w:rPr>
        <w:lastRenderedPageBreak/>
        <w:t xml:space="preserve">ANNEX </w:t>
      </w:r>
      <w:r w:rsidR="00B45FE1" w:rsidRPr="00C515BE">
        <w:rPr>
          <w:rFonts w:eastAsia="Times New Roman" w:cs="Times New Roman"/>
          <w:b/>
        </w:rPr>
        <w:t>V</w:t>
      </w:r>
      <w:bookmarkEnd w:id="177"/>
    </w:p>
    <w:p w14:paraId="77B99554" w14:textId="77777777" w:rsidR="008F5676" w:rsidRPr="00C515BE" w:rsidRDefault="008F5676" w:rsidP="0043538A">
      <w:pPr>
        <w:spacing w:after="0" w:line="240" w:lineRule="auto"/>
        <w:ind w:right="159"/>
        <w:jc w:val="center"/>
        <w:rPr>
          <w:rFonts w:eastAsia="Times New Roman" w:cs="Times New Roman"/>
        </w:rPr>
      </w:pPr>
    </w:p>
    <w:p w14:paraId="25A2A7FC" w14:textId="77777777" w:rsidR="008F5676" w:rsidRPr="00C515BE" w:rsidRDefault="008F5676" w:rsidP="0043538A">
      <w:pPr>
        <w:spacing w:after="0" w:line="240" w:lineRule="auto"/>
        <w:ind w:right="159"/>
        <w:jc w:val="center"/>
        <w:rPr>
          <w:rFonts w:eastAsia="Times New Roman" w:cs="Times New Roman"/>
        </w:rPr>
      </w:pPr>
    </w:p>
    <w:p w14:paraId="6C133ABF" w14:textId="002F473C" w:rsidR="008F5676" w:rsidRPr="00C515BE" w:rsidRDefault="002342FF" w:rsidP="0043538A">
      <w:pPr>
        <w:spacing w:after="0" w:line="240" w:lineRule="auto"/>
        <w:ind w:right="159"/>
        <w:jc w:val="center"/>
        <w:rPr>
          <w:rFonts w:eastAsia="Times New Roman" w:cs="Times New Roman"/>
          <w:b/>
          <w:u w:val="single"/>
        </w:rPr>
      </w:pPr>
      <w:r>
        <w:rPr>
          <w:rFonts w:eastAsia="Times New Roman" w:cs="Times New Roman"/>
          <w:b/>
          <w:u w:val="single"/>
        </w:rPr>
        <w:t xml:space="preserve">MODEL DE </w:t>
      </w:r>
      <w:r w:rsidR="00B45FE1" w:rsidRPr="00C515BE">
        <w:rPr>
          <w:rFonts w:eastAsia="Times New Roman" w:cs="Times New Roman"/>
          <w:b/>
          <w:u w:val="single"/>
        </w:rPr>
        <w:t>PROPOSICIÓ</w:t>
      </w:r>
      <w:r w:rsidR="008F5676" w:rsidRPr="00C515BE">
        <w:rPr>
          <w:rFonts w:eastAsia="Times New Roman" w:cs="Times New Roman"/>
          <w:b/>
          <w:u w:val="single"/>
        </w:rPr>
        <w:t xml:space="preserve"> ECONÒMICA</w:t>
      </w:r>
    </w:p>
    <w:p w14:paraId="38C1A72D" w14:textId="77777777" w:rsidR="008F5676" w:rsidRPr="00C515BE" w:rsidRDefault="008F5676" w:rsidP="00E14F4E">
      <w:pPr>
        <w:spacing w:after="0" w:line="240" w:lineRule="auto"/>
        <w:ind w:right="159"/>
        <w:jc w:val="both"/>
        <w:rPr>
          <w:rFonts w:eastAsia="Times New Roman" w:cs="Times New Roman"/>
        </w:rPr>
      </w:pPr>
    </w:p>
    <w:p w14:paraId="78373180" w14:textId="77777777" w:rsidR="008F5676" w:rsidRPr="00C515BE" w:rsidRDefault="008F5676" w:rsidP="00E14F4E">
      <w:pPr>
        <w:spacing w:after="0" w:line="240" w:lineRule="auto"/>
        <w:ind w:right="159"/>
        <w:jc w:val="both"/>
        <w:rPr>
          <w:rFonts w:eastAsia="Times New Roman" w:cs="Times New Roman"/>
        </w:rPr>
      </w:pPr>
    </w:p>
    <w:p w14:paraId="7872F8A1" w14:textId="6910D8D2" w:rsidR="00246E3C" w:rsidRPr="0043538A" w:rsidRDefault="00246E3C" w:rsidP="005E2962">
      <w:pPr>
        <w:spacing w:before="240" w:after="240"/>
        <w:jc w:val="both"/>
        <w:rPr>
          <w:lang w:eastAsia="es-ES"/>
        </w:rPr>
      </w:pPr>
      <w:r w:rsidRPr="0043538A">
        <w:rPr>
          <w:lang w:eastAsia="es-ES"/>
        </w:rPr>
        <w:t>Don/Donya [***], amb DNI [***], actuant en nom propi o en representació de [***</w:t>
      </w:r>
      <w:r w:rsidR="00DE7C92">
        <w:rPr>
          <w:lang w:eastAsia="es-ES"/>
        </w:rPr>
        <w:t xml:space="preserve">], amb CIF [***] i domicili a </w:t>
      </w:r>
      <w:r w:rsidRPr="0043538A">
        <w:rPr>
          <w:lang w:eastAsia="es-ES"/>
        </w:rPr>
        <w:t>efecte</w:t>
      </w:r>
      <w:r w:rsidR="00DE7C92">
        <w:rPr>
          <w:lang w:eastAsia="es-ES"/>
        </w:rPr>
        <w:t>s</w:t>
      </w:r>
      <w:r w:rsidRPr="0043538A">
        <w:rPr>
          <w:lang w:eastAsia="es-ES"/>
        </w:rPr>
        <w:t xml:space="preserve"> de notificacions en [***], en la meua qualitat de [***], segons escriptura de poder atorgada davant el Notari de l'Il·lustre Col·legi de [***] don/donya [***], de data [***] i nombre [***] de protocol [***], número de telèfon [***], nombre de fax [***] i adreça de correu electrònic [***]</w:t>
      </w:r>
    </w:p>
    <w:p w14:paraId="6DB91F83" w14:textId="77777777" w:rsidR="008F5676" w:rsidRPr="00C515BE" w:rsidRDefault="008F5676">
      <w:pPr>
        <w:spacing w:after="0" w:line="240" w:lineRule="auto"/>
        <w:ind w:right="159"/>
        <w:jc w:val="both"/>
        <w:rPr>
          <w:rFonts w:eastAsia="Times New Roman" w:cs="Times New Roman"/>
        </w:rPr>
      </w:pPr>
    </w:p>
    <w:p w14:paraId="71FADB80" w14:textId="77777777" w:rsidR="008F5676" w:rsidRPr="00C515BE" w:rsidRDefault="00246E3C" w:rsidP="002C1E14">
      <w:pPr>
        <w:spacing w:after="0" w:line="240" w:lineRule="auto"/>
        <w:ind w:right="159"/>
        <w:jc w:val="both"/>
        <w:rPr>
          <w:rFonts w:eastAsia="Times New Roman" w:cs="Times New Roman"/>
          <w:b/>
        </w:rPr>
      </w:pPr>
      <w:r w:rsidRPr="00C515BE">
        <w:rPr>
          <w:rFonts w:eastAsia="Times New Roman" w:cs="Times New Roman"/>
          <w:b/>
        </w:rPr>
        <w:t>DECLARE</w:t>
      </w:r>
    </w:p>
    <w:p w14:paraId="3FC3A188" w14:textId="77777777" w:rsidR="008F5676" w:rsidRPr="00C515BE" w:rsidRDefault="008F5676" w:rsidP="00E14F4E">
      <w:pPr>
        <w:spacing w:after="0" w:line="240" w:lineRule="auto"/>
        <w:ind w:right="159"/>
        <w:jc w:val="both"/>
        <w:rPr>
          <w:rFonts w:eastAsia="Times New Roman" w:cs="Times New Roman"/>
        </w:rPr>
      </w:pPr>
    </w:p>
    <w:p w14:paraId="4F18A4C3" w14:textId="3D4072A0" w:rsidR="008F5676" w:rsidRPr="00C515BE" w:rsidRDefault="00246E3C" w:rsidP="00E14F4E">
      <w:pPr>
        <w:spacing w:after="0" w:line="240" w:lineRule="auto"/>
        <w:ind w:right="159"/>
        <w:jc w:val="both"/>
        <w:rPr>
          <w:rFonts w:eastAsia="Times New Roman" w:cs="Times New Roman"/>
        </w:rPr>
      </w:pPr>
      <w:r w:rsidRPr="00C515BE">
        <w:rPr>
          <w:rFonts w:eastAsia="Times New Roman" w:cs="Times New Roman"/>
        </w:rPr>
        <w:t xml:space="preserve">1. </w:t>
      </w:r>
      <w:r w:rsidR="00DE7C92">
        <w:rPr>
          <w:rFonts w:eastAsia="Times New Roman" w:cs="Times New Roman"/>
        </w:rPr>
        <w:t>Que estic informat/ada</w:t>
      </w:r>
      <w:r w:rsidR="008F5676" w:rsidRPr="00C515BE">
        <w:rPr>
          <w:rFonts w:eastAsia="Times New Roman" w:cs="Times New Roman"/>
        </w:rPr>
        <w:t xml:space="preserve"> de les condicions i els requisits que s'exigeixen per a poder ser adjudicatari/a de el contracte de </w:t>
      </w:r>
      <w:r w:rsidRPr="00C515BE">
        <w:rPr>
          <w:rFonts w:eastAsia="Times New Roman" w:cs="Times New Roman"/>
        </w:rPr>
        <w:t>CONCESSIÓ DEL SERVEI PÚBLIC DE RECOLLIDA DE RESIDUS MUNICIPALS</w:t>
      </w:r>
      <w:r w:rsidR="006F668F" w:rsidRPr="00C515BE">
        <w:rPr>
          <w:rFonts w:eastAsia="Times New Roman" w:cs="Times New Roman"/>
        </w:rPr>
        <w:t>.</w:t>
      </w:r>
    </w:p>
    <w:p w14:paraId="7F75BC2E" w14:textId="77777777" w:rsidR="00246E3C" w:rsidRPr="00C515BE" w:rsidRDefault="00246E3C" w:rsidP="002C1E14">
      <w:pPr>
        <w:jc w:val="both"/>
      </w:pPr>
    </w:p>
    <w:p w14:paraId="62C12DC4" w14:textId="77777777" w:rsidR="008F5676" w:rsidRPr="00C515BE" w:rsidRDefault="008F5676" w:rsidP="00E14F4E">
      <w:pPr>
        <w:spacing w:after="0" w:line="240" w:lineRule="auto"/>
        <w:ind w:right="159"/>
        <w:jc w:val="both"/>
        <w:rPr>
          <w:rFonts w:eastAsia="Times New Roman" w:cs="Times New Roman"/>
        </w:rPr>
      </w:pPr>
      <w:r w:rsidRPr="00C515BE">
        <w:rPr>
          <w:rFonts w:eastAsia="Times New Roman" w:cs="Times New Roman"/>
        </w:rPr>
        <w:t xml:space="preserve">2. Que em compromet </w:t>
      </w:r>
      <w:r w:rsidR="00246E3C" w:rsidRPr="00C515BE">
        <w:rPr>
          <w:rFonts w:eastAsia="Times New Roman" w:cs="Times New Roman"/>
        </w:rPr>
        <w:t xml:space="preserve">en nom i representació de </w:t>
      </w:r>
      <w:r w:rsidR="00246E3C" w:rsidRPr="0043538A">
        <w:rPr>
          <w:lang w:eastAsia="es-ES"/>
        </w:rPr>
        <w:t>[***],</w:t>
      </w:r>
      <w:r w:rsidR="00246E3C" w:rsidRPr="00C515BE">
        <w:rPr>
          <w:rFonts w:eastAsia="Times New Roman" w:cs="Times New Roman"/>
        </w:rPr>
        <w:t xml:space="preserve"> a executar el contracte </w:t>
      </w:r>
      <w:r w:rsidRPr="00C515BE">
        <w:rPr>
          <w:rFonts w:eastAsia="Times New Roman" w:cs="Times New Roman"/>
        </w:rPr>
        <w:t xml:space="preserve">amb subjecció estricta als requisits i les condicions estipulats en els plecs de clàusules administratives particulars i de prescripcions tècniques del contracte, pels imports següents: </w:t>
      </w:r>
    </w:p>
    <w:p w14:paraId="28059830" w14:textId="77777777" w:rsidR="008F5676" w:rsidRPr="00C515BE" w:rsidRDefault="008F5676" w:rsidP="00E14F4E">
      <w:pPr>
        <w:spacing w:after="0" w:line="240" w:lineRule="auto"/>
        <w:ind w:right="159"/>
        <w:jc w:val="both"/>
        <w:rPr>
          <w:rFonts w:eastAsia="Times New Roman" w:cs="Times New Roman"/>
        </w:rPr>
      </w:pPr>
    </w:p>
    <w:p w14:paraId="79AC370F" w14:textId="77777777" w:rsidR="009A6952" w:rsidRPr="00C515BE" w:rsidRDefault="009A6952" w:rsidP="005E2962">
      <w:pPr>
        <w:spacing w:after="0" w:line="240" w:lineRule="auto"/>
        <w:ind w:right="159"/>
        <w:jc w:val="both"/>
        <w:rPr>
          <w:rFonts w:eastAsia="Times New Roman" w:cs="Times New Roman"/>
        </w:rPr>
      </w:pPr>
    </w:p>
    <w:p w14:paraId="5EC9418B" w14:textId="21C70CEE"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Per la prestació del servei </w:t>
      </w:r>
      <w:r w:rsidR="009A6952" w:rsidRPr="00C515BE">
        <w:rPr>
          <w:rFonts w:eastAsia="Times New Roman" w:cs="Times New Roman"/>
        </w:rPr>
        <w:t>de recollida de residus de matèria orgànica i trasllat a la Planta de Transferència</w:t>
      </w:r>
      <w:r w:rsidR="00FD78BA" w:rsidRPr="00C515BE">
        <w:rPr>
          <w:rFonts w:eastAsia="Times New Roman" w:cs="Times New Roman"/>
        </w:rPr>
        <w:t xml:space="preserve">/planta de </w:t>
      </w:r>
      <w:r w:rsidR="00B84AE8">
        <w:rPr>
          <w:rFonts w:eastAsia="Times New Roman" w:cs="Times New Roman"/>
        </w:rPr>
        <w:t>reciclatge</w:t>
      </w:r>
      <w:r w:rsidR="00FD78BA" w:rsidRPr="00C515BE">
        <w:rPr>
          <w:rFonts w:eastAsia="Times New Roman" w:cs="Times New Roman"/>
        </w:rPr>
        <w:t>/planta de selecció:</w:t>
      </w:r>
    </w:p>
    <w:p w14:paraId="69E45E84" w14:textId="77777777" w:rsidR="000B562A" w:rsidRPr="00C515BE" w:rsidRDefault="000B562A">
      <w:pPr>
        <w:spacing w:after="0" w:line="240" w:lineRule="auto"/>
        <w:ind w:right="154"/>
        <w:jc w:val="both"/>
        <w:rPr>
          <w:rFonts w:eastAsia="Times New Roman" w:cs="Times New Roman"/>
        </w:rPr>
      </w:pPr>
    </w:p>
    <w:p w14:paraId="790AD2CE" w14:textId="51414B3C"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Pr="00C515BE">
        <w:rPr>
          <w:rFonts w:eastAsia="Times New Roman" w:cs="Times New Roman"/>
        </w:rPr>
        <w:t>euros</w:t>
      </w:r>
      <w:r w:rsidR="00FC1F9D" w:rsidRPr="00C515BE">
        <w:rPr>
          <w:rFonts w:eastAsia="Times New Roman" w:cs="Times New Roman"/>
        </w:rPr>
        <w:t>/tona</w:t>
      </w:r>
      <w:r w:rsidRPr="00C515BE">
        <w:rPr>
          <w:rFonts w:eastAsia="Times New Roman" w:cs="Times New Roman"/>
        </w:rPr>
        <w:t xml:space="preserve">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00FC1F9D" w:rsidRPr="00C515BE">
        <w:rPr>
          <w:rFonts w:eastAsia="Times New Roman" w:cs="Times New Roman"/>
        </w:rPr>
        <w:t>)</w:t>
      </w:r>
      <w:r w:rsidRPr="0043538A">
        <w:rPr>
          <w:lang w:eastAsia="es-ES"/>
        </w:rPr>
        <w:t>[***]</w:t>
      </w:r>
      <w:r w:rsidRPr="00C515BE">
        <w:rPr>
          <w:rFonts w:eastAsia="Times New Roman" w:cs="Times New Roman"/>
        </w:rPr>
        <w:t xml:space="preserve"> (en lletres).</w:t>
      </w:r>
    </w:p>
    <w:p w14:paraId="2F461569" w14:textId="77777777" w:rsidR="000B562A" w:rsidRPr="00C515BE" w:rsidRDefault="000B562A">
      <w:pPr>
        <w:spacing w:after="0" w:line="240" w:lineRule="auto"/>
        <w:ind w:right="159"/>
        <w:jc w:val="both"/>
        <w:rPr>
          <w:rFonts w:eastAsia="Times New Roman" w:cs="Times New Roman"/>
        </w:rPr>
      </w:pPr>
    </w:p>
    <w:p w14:paraId="2EB01844" w14:textId="77777777" w:rsidR="000B562A" w:rsidRPr="0043538A" w:rsidRDefault="000B562A">
      <w:pPr>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349FA83E" w14:textId="77777777" w:rsidR="000B562A" w:rsidRPr="00C515BE" w:rsidRDefault="000B562A">
      <w:pPr>
        <w:spacing w:after="0" w:line="240" w:lineRule="auto"/>
        <w:ind w:right="159"/>
        <w:jc w:val="both"/>
        <w:rPr>
          <w:rFonts w:eastAsia="Times New Roman" w:cs="Times New Roman"/>
        </w:rPr>
      </w:pPr>
    </w:p>
    <w:p w14:paraId="6C062D8F" w14:textId="030F8A8D"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440EBB63" w14:textId="77777777" w:rsidR="000B562A" w:rsidRPr="00C515BE" w:rsidRDefault="000B562A">
      <w:pPr>
        <w:spacing w:after="0" w:line="240" w:lineRule="auto"/>
        <w:ind w:right="159"/>
        <w:jc w:val="both"/>
        <w:rPr>
          <w:rFonts w:eastAsia="Times New Roman" w:cs="Times New Roman"/>
        </w:rPr>
      </w:pPr>
    </w:p>
    <w:p w14:paraId="0437A94C" w14:textId="34D0A467"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66668466" w14:textId="77777777" w:rsidR="000B562A" w:rsidRPr="00C515BE" w:rsidRDefault="000B562A">
      <w:pPr>
        <w:spacing w:after="0" w:line="240" w:lineRule="auto"/>
        <w:ind w:right="154"/>
        <w:jc w:val="both"/>
        <w:rPr>
          <w:rFonts w:eastAsia="Times New Roman" w:cs="Times New Roman"/>
        </w:rPr>
      </w:pPr>
    </w:p>
    <w:p w14:paraId="05F23B50" w14:textId="77777777" w:rsidR="009A6952" w:rsidRPr="00C515BE" w:rsidRDefault="009A6952">
      <w:pPr>
        <w:pStyle w:val="Prrafodelista"/>
        <w:spacing w:after="0" w:line="240" w:lineRule="auto"/>
        <w:ind w:left="1276" w:right="154" w:hanging="484"/>
        <w:jc w:val="both"/>
        <w:rPr>
          <w:rFonts w:eastAsia="Times New Roman" w:cs="Times New Roman"/>
        </w:rPr>
      </w:pPr>
    </w:p>
    <w:p w14:paraId="38DA2203" w14:textId="77777777"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Per la prestació del servei </w:t>
      </w:r>
      <w:r w:rsidR="009A6952" w:rsidRPr="00C515BE">
        <w:rPr>
          <w:rFonts w:eastAsia="Times New Roman" w:cs="Times New Roman"/>
        </w:rPr>
        <w:t>de recollida i trasllat de</w:t>
      </w:r>
      <w:r w:rsidR="00DC677C" w:rsidRPr="00C515BE">
        <w:rPr>
          <w:rFonts w:eastAsia="Times New Roman" w:cs="Times New Roman"/>
        </w:rPr>
        <w:t xml:space="preserve"> residus d'envasos</w:t>
      </w:r>
      <w:r w:rsidR="009A6952" w:rsidRPr="00C515BE">
        <w:rPr>
          <w:rFonts w:eastAsia="Times New Roman" w:cs="Times New Roman"/>
        </w:rPr>
        <w:t xml:space="preserve"> lleugers al gestor autoritzat per a la seua recuperació.</w:t>
      </w:r>
    </w:p>
    <w:p w14:paraId="23579E8A" w14:textId="77777777" w:rsidR="000B562A" w:rsidRPr="00C515BE" w:rsidRDefault="000B562A">
      <w:pPr>
        <w:spacing w:after="0" w:line="240" w:lineRule="auto"/>
        <w:ind w:right="154"/>
        <w:jc w:val="both"/>
        <w:rPr>
          <w:rFonts w:eastAsia="Times New Roman" w:cs="Times New Roman"/>
        </w:rPr>
      </w:pPr>
    </w:p>
    <w:p w14:paraId="7369D89D" w14:textId="200D62E8"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00FC1F9D" w:rsidRPr="00C515BE">
        <w:rPr>
          <w:rFonts w:eastAsia="Times New Roman" w:cs="Times New Roman"/>
        </w:rPr>
        <w:t>euros/tona</w:t>
      </w:r>
      <w:r w:rsidRPr="00C515BE">
        <w:rPr>
          <w:rFonts w:eastAsia="Times New Roman" w:cs="Times New Roman"/>
        </w:rPr>
        <w:t xml:space="preserve">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00FC1F9D" w:rsidRPr="00C515BE">
        <w:rPr>
          <w:rFonts w:eastAsia="Times New Roman" w:cs="Times New Roman"/>
        </w:rPr>
        <w:t>)</w:t>
      </w:r>
      <w:r w:rsidRPr="0043538A">
        <w:rPr>
          <w:lang w:eastAsia="es-ES"/>
        </w:rPr>
        <w:t>[***]</w:t>
      </w:r>
      <w:r w:rsidRPr="00C515BE">
        <w:rPr>
          <w:rFonts w:eastAsia="Times New Roman" w:cs="Times New Roman"/>
        </w:rPr>
        <w:t xml:space="preserve"> (en lletres).</w:t>
      </w:r>
    </w:p>
    <w:p w14:paraId="3EA7FFFD" w14:textId="77777777" w:rsidR="000B562A" w:rsidRPr="00C515BE" w:rsidRDefault="000B562A">
      <w:pPr>
        <w:spacing w:after="0" w:line="240" w:lineRule="auto"/>
        <w:ind w:right="159"/>
        <w:jc w:val="both"/>
        <w:rPr>
          <w:rFonts w:eastAsia="Times New Roman" w:cs="Times New Roman"/>
        </w:rPr>
      </w:pPr>
    </w:p>
    <w:p w14:paraId="4E14579D"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7D71FF8B" w14:textId="77777777" w:rsidR="000B562A" w:rsidRPr="00C515BE" w:rsidRDefault="000B562A">
      <w:pPr>
        <w:spacing w:after="0" w:line="240" w:lineRule="auto"/>
        <w:ind w:right="159"/>
        <w:jc w:val="both"/>
        <w:rPr>
          <w:rFonts w:eastAsia="Times New Roman" w:cs="Times New Roman"/>
        </w:rPr>
      </w:pPr>
    </w:p>
    <w:p w14:paraId="19656BB6" w14:textId="62B575B3"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62E1F477" w14:textId="77777777" w:rsidR="000B562A" w:rsidRPr="00C515BE" w:rsidRDefault="000B562A">
      <w:pPr>
        <w:spacing w:after="0" w:line="240" w:lineRule="auto"/>
        <w:ind w:right="159"/>
        <w:jc w:val="both"/>
        <w:rPr>
          <w:rFonts w:eastAsia="Times New Roman" w:cs="Times New Roman"/>
        </w:rPr>
      </w:pPr>
    </w:p>
    <w:p w14:paraId="116C60C9" w14:textId="6896B531"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05C9B38C" w14:textId="77777777" w:rsidR="000B562A" w:rsidRPr="00C515BE" w:rsidRDefault="000B562A">
      <w:pPr>
        <w:spacing w:after="0" w:line="240" w:lineRule="auto"/>
        <w:ind w:right="154"/>
        <w:jc w:val="both"/>
        <w:rPr>
          <w:rFonts w:eastAsia="Times New Roman" w:cs="Times New Roman"/>
        </w:rPr>
      </w:pPr>
    </w:p>
    <w:p w14:paraId="25F9C200" w14:textId="77777777" w:rsidR="009A6952" w:rsidRPr="00C515BE" w:rsidRDefault="009A6952">
      <w:pPr>
        <w:pStyle w:val="Prrafodelista"/>
        <w:spacing w:after="0" w:line="240" w:lineRule="auto"/>
        <w:ind w:left="1276" w:right="154" w:hanging="484"/>
        <w:jc w:val="both"/>
        <w:rPr>
          <w:rFonts w:eastAsia="Times New Roman" w:cs="Times New Roman"/>
        </w:rPr>
      </w:pPr>
    </w:p>
    <w:p w14:paraId="7994400E" w14:textId="7B9A43C6" w:rsidR="009A6952" w:rsidRPr="00C515BE" w:rsidRDefault="000B562A">
      <w:pPr>
        <w:spacing w:after="0" w:line="240" w:lineRule="auto"/>
        <w:ind w:right="154"/>
        <w:jc w:val="both"/>
        <w:rPr>
          <w:rFonts w:eastAsia="Times New Roman" w:cs="Times New Roman"/>
        </w:rPr>
      </w:pPr>
      <w:r w:rsidRPr="00C515BE">
        <w:rPr>
          <w:rFonts w:eastAsia="Times New Roman" w:cs="Times New Roman"/>
        </w:rPr>
        <w:lastRenderedPageBreak/>
        <w:t>Per la prestació del servei</w:t>
      </w:r>
      <w:r w:rsidR="009A6952" w:rsidRPr="00C515BE">
        <w:rPr>
          <w:rFonts w:eastAsia="Times New Roman" w:cs="Times New Roman"/>
        </w:rPr>
        <w:t xml:space="preserve"> de recollida i trasllat de </w:t>
      </w:r>
      <w:r w:rsidR="00DC677C" w:rsidRPr="00C515BE">
        <w:rPr>
          <w:rFonts w:eastAsia="Times New Roman" w:cs="Times New Roman"/>
        </w:rPr>
        <w:t xml:space="preserve">residus de </w:t>
      </w:r>
      <w:r w:rsidR="009A6952" w:rsidRPr="00C515BE">
        <w:rPr>
          <w:rFonts w:eastAsia="Times New Roman" w:cs="Times New Roman"/>
        </w:rPr>
        <w:t>paper</w:t>
      </w:r>
      <w:r w:rsidR="00DC677C" w:rsidRPr="00C515BE">
        <w:rPr>
          <w:rFonts w:eastAsia="Times New Roman" w:cs="Times New Roman"/>
        </w:rPr>
        <w:t>-</w:t>
      </w:r>
      <w:r w:rsidR="009A6952" w:rsidRPr="00C515BE">
        <w:rPr>
          <w:rFonts w:eastAsia="Times New Roman" w:cs="Times New Roman"/>
        </w:rPr>
        <w:t>cartó al gestor autoritzat per a la seua recuperació.</w:t>
      </w:r>
    </w:p>
    <w:p w14:paraId="476A52EB" w14:textId="77777777" w:rsidR="000B562A" w:rsidRPr="00C515BE" w:rsidRDefault="000B562A">
      <w:pPr>
        <w:spacing w:after="0" w:line="240" w:lineRule="auto"/>
        <w:ind w:right="154"/>
        <w:jc w:val="both"/>
        <w:rPr>
          <w:rFonts w:eastAsia="Times New Roman" w:cs="Times New Roman"/>
        </w:rPr>
      </w:pPr>
    </w:p>
    <w:p w14:paraId="54FBE8B2" w14:textId="705356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00FC1F9D" w:rsidRPr="00C515BE">
        <w:rPr>
          <w:rFonts w:eastAsia="Times New Roman" w:cs="Times New Roman"/>
        </w:rPr>
        <w:t xml:space="preserve">euros/tona </w:t>
      </w:r>
      <w:r w:rsidRPr="00C515BE">
        <w:rPr>
          <w:rFonts w:eastAsia="Times New Roman" w:cs="Times New Roman"/>
        </w:rPr>
        <w:t>(</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00FC1F9D" w:rsidRPr="00C515BE">
        <w:rPr>
          <w:rFonts w:eastAsia="Times New Roman" w:cs="Times New Roman"/>
        </w:rPr>
        <w:t>)</w:t>
      </w:r>
      <w:r w:rsidR="00DC677C"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5F1AE102" w14:textId="77777777" w:rsidR="000B562A" w:rsidRPr="00C515BE" w:rsidRDefault="000B562A">
      <w:pPr>
        <w:spacing w:after="0" w:line="240" w:lineRule="auto"/>
        <w:ind w:right="159"/>
        <w:jc w:val="both"/>
        <w:rPr>
          <w:rFonts w:eastAsia="Times New Roman" w:cs="Times New Roman"/>
        </w:rPr>
      </w:pPr>
    </w:p>
    <w:p w14:paraId="2536FC98"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49851827" w14:textId="77777777" w:rsidR="000B562A" w:rsidRPr="00C515BE" w:rsidRDefault="000B562A">
      <w:pPr>
        <w:spacing w:after="0" w:line="240" w:lineRule="auto"/>
        <w:ind w:right="159"/>
        <w:jc w:val="both"/>
        <w:rPr>
          <w:rFonts w:eastAsia="Times New Roman" w:cs="Times New Roman"/>
        </w:rPr>
      </w:pPr>
    </w:p>
    <w:p w14:paraId="11FC6E35" w14:textId="0EEE7024"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1C1C9929" w14:textId="77777777" w:rsidR="000B562A" w:rsidRPr="00C515BE" w:rsidRDefault="000B562A">
      <w:pPr>
        <w:spacing w:after="0" w:line="240" w:lineRule="auto"/>
        <w:ind w:right="159"/>
        <w:jc w:val="both"/>
        <w:rPr>
          <w:rFonts w:eastAsia="Times New Roman" w:cs="Times New Roman"/>
        </w:rPr>
      </w:pPr>
    </w:p>
    <w:p w14:paraId="102C6C53" w14:textId="290C3583"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134468FF" w14:textId="77777777" w:rsidR="000B562A" w:rsidRPr="00C515BE" w:rsidRDefault="000B562A">
      <w:pPr>
        <w:spacing w:after="0" w:line="240" w:lineRule="auto"/>
        <w:ind w:right="154"/>
        <w:jc w:val="both"/>
        <w:rPr>
          <w:rFonts w:eastAsia="Times New Roman" w:cs="Times New Roman"/>
        </w:rPr>
      </w:pPr>
    </w:p>
    <w:p w14:paraId="427CC4FF" w14:textId="77777777" w:rsidR="009A6952" w:rsidRPr="00C515BE" w:rsidRDefault="009A6952" w:rsidP="00FD78BA">
      <w:pPr>
        <w:pStyle w:val="Prrafodelista"/>
        <w:spacing w:after="0" w:line="240" w:lineRule="auto"/>
        <w:ind w:left="426" w:right="154" w:hanging="426"/>
        <w:jc w:val="both"/>
        <w:rPr>
          <w:rFonts w:eastAsia="Times New Roman" w:cs="Times New Roman"/>
        </w:rPr>
      </w:pPr>
    </w:p>
    <w:p w14:paraId="479E339E"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Per la prestació del servei de recollida i trasllat de</w:t>
      </w:r>
      <w:r w:rsidR="00DC677C" w:rsidRPr="0043538A">
        <w:rPr>
          <w:rFonts w:eastAsia="Times New Roman" w:cs="Times New Roman"/>
        </w:rPr>
        <w:t xml:space="preserve"> residus d'envasos de</w:t>
      </w:r>
      <w:r w:rsidRPr="0043538A">
        <w:rPr>
          <w:rFonts w:eastAsia="Times New Roman" w:cs="Times New Roman"/>
        </w:rPr>
        <w:t xml:space="preserve"> vidre al gestor autoritzat per a la seua recuperació:</w:t>
      </w:r>
    </w:p>
    <w:p w14:paraId="1B2F0B18" w14:textId="77777777" w:rsidR="00FD78BA" w:rsidRPr="0043538A" w:rsidRDefault="00FD78BA" w:rsidP="0043538A">
      <w:pPr>
        <w:spacing w:after="0" w:line="240" w:lineRule="auto"/>
        <w:ind w:right="154"/>
        <w:jc w:val="both"/>
        <w:rPr>
          <w:rFonts w:eastAsia="Times New Roman" w:cs="Times New Roman"/>
        </w:rPr>
      </w:pPr>
    </w:p>
    <w:p w14:paraId="76C95143" w14:textId="2AEF7945"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Pr="00C515BE">
        <w:rPr>
          <w:rFonts w:eastAsia="Times New Roman" w:cs="Times New Roman"/>
        </w:rPr>
        <w:t>euros/tona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w:t>
      </w:r>
      <w:r w:rsidRPr="0043538A">
        <w:rPr>
          <w:lang w:eastAsia="es-ES"/>
        </w:rPr>
        <w:t>[***]</w:t>
      </w:r>
      <w:r w:rsidRPr="00C515BE">
        <w:rPr>
          <w:rFonts w:eastAsia="Times New Roman" w:cs="Times New Roman"/>
        </w:rPr>
        <w:t xml:space="preserve"> (en lletres).</w:t>
      </w:r>
    </w:p>
    <w:p w14:paraId="243F645D" w14:textId="77777777" w:rsidR="00FD78BA" w:rsidRPr="00C515BE" w:rsidRDefault="00FD78BA">
      <w:pPr>
        <w:spacing w:after="0" w:line="240" w:lineRule="auto"/>
        <w:ind w:right="159"/>
        <w:jc w:val="both"/>
        <w:rPr>
          <w:rFonts w:eastAsia="Times New Roman" w:cs="Times New Roman"/>
        </w:rPr>
      </w:pPr>
    </w:p>
    <w:p w14:paraId="2EFA025A" w14:textId="77777777" w:rsidR="00FD78BA" w:rsidRPr="0043538A" w:rsidRDefault="00FD78BA" w:rsidP="0043538A">
      <w:pPr>
        <w:pStyle w:val="Prrafodelista"/>
        <w:numPr>
          <w:ilvl w:val="0"/>
          <w:numId w:val="133"/>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483903DF" w14:textId="77777777" w:rsidR="00FD78BA" w:rsidRPr="00C515BE" w:rsidRDefault="00FD78BA">
      <w:pPr>
        <w:spacing w:after="0" w:line="240" w:lineRule="auto"/>
        <w:ind w:right="159"/>
        <w:jc w:val="both"/>
        <w:rPr>
          <w:rFonts w:eastAsia="Times New Roman" w:cs="Times New Roman"/>
        </w:rPr>
      </w:pPr>
    </w:p>
    <w:p w14:paraId="4E565F4C" w14:textId="0930900F"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6292C5EB" w14:textId="77777777" w:rsidR="00FD78BA" w:rsidRPr="00C515BE" w:rsidRDefault="00FD78BA">
      <w:pPr>
        <w:spacing w:after="0" w:line="240" w:lineRule="auto"/>
        <w:ind w:right="159"/>
        <w:jc w:val="both"/>
        <w:rPr>
          <w:rFonts w:eastAsia="Times New Roman" w:cs="Times New Roman"/>
        </w:rPr>
      </w:pPr>
    </w:p>
    <w:p w14:paraId="33BFA402" w14:textId="6DA5283B"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5A03C02F" w14:textId="77777777" w:rsidR="00250C11" w:rsidRPr="0043538A" w:rsidRDefault="00250C11" w:rsidP="0043538A">
      <w:pPr>
        <w:jc w:val="both"/>
        <w:rPr>
          <w:rFonts w:eastAsia="Times New Roman" w:cs="Times New Roman"/>
        </w:rPr>
      </w:pPr>
    </w:p>
    <w:p w14:paraId="5CF0B4A6"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Per la prestació del servei de recollida i trasllat d'oli vegetal usat al gestor autoritzat per a la seua recuperació:</w:t>
      </w:r>
    </w:p>
    <w:p w14:paraId="194F1B86" w14:textId="77777777" w:rsidR="00250C11" w:rsidRPr="0043538A" w:rsidRDefault="00250C11" w:rsidP="0043538A">
      <w:pPr>
        <w:pStyle w:val="Prrafodelista"/>
        <w:spacing w:after="0" w:line="240" w:lineRule="auto"/>
        <w:ind w:left="0" w:right="154"/>
        <w:jc w:val="both"/>
        <w:rPr>
          <w:rFonts w:eastAsia="Times New Roman" w:cs="Times New Roman"/>
        </w:rPr>
      </w:pPr>
    </w:p>
    <w:p w14:paraId="0ADFA7A5" w14:textId="1D9C9F31"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Pr="00C515BE">
        <w:rPr>
          <w:rFonts w:eastAsia="Times New Roman" w:cs="Times New Roman"/>
        </w:rPr>
        <w:t>euros/tona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w:t>
      </w:r>
      <w:r w:rsidRPr="0043538A">
        <w:rPr>
          <w:lang w:eastAsia="es-ES"/>
        </w:rPr>
        <w:t>[***]</w:t>
      </w:r>
      <w:r w:rsidRPr="00C515BE">
        <w:rPr>
          <w:rFonts w:eastAsia="Times New Roman" w:cs="Times New Roman"/>
        </w:rPr>
        <w:t xml:space="preserve"> (en lletres).</w:t>
      </w:r>
    </w:p>
    <w:p w14:paraId="412F0EC0" w14:textId="77777777" w:rsidR="00FD78BA" w:rsidRPr="00C515BE" w:rsidRDefault="00FD78BA" w:rsidP="00FD78BA">
      <w:pPr>
        <w:spacing w:after="0" w:line="240" w:lineRule="auto"/>
        <w:ind w:right="159"/>
        <w:jc w:val="both"/>
        <w:rPr>
          <w:rFonts w:eastAsia="Times New Roman" w:cs="Times New Roman"/>
        </w:rPr>
      </w:pPr>
    </w:p>
    <w:p w14:paraId="4555C33A"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062F5BFE" w14:textId="77777777" w:rsidR="00FD78BA" w:rsidRPr="00C515BE" w:rsidRDefault="00FD78BA" w:rsidP="00FD78BA">
      <w:pPr>
        <w:spacing w:after="0" w:line="240" w:lineRule="auto"/>
        <w:ind w:right="159"/>
        <w:jc w:val="both"/>
        <w:rPr>
          <w:rFonts w:eastAsia="Times New Roman" w:cs="Times New Roman"/>
        </w:rPr>
      </w:pPr>
    </w:p>
    <w:p w14:paraId="61E8E388" w14:textId="6D67EE03"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3E6DC474" w14:textId="77777777" w:rsidR="00FD78BA" w:rsidRPr="00C515BE" w:rsidRDefault="00FD78BA" w:rsidP="00FD78BA">
      <w:pPr>
        <w:spacing w:after="0" w:line="240" w:lineRule="auto"/>
        <w:ind w:right="159"/>
        <w:jc w:val="both"/>
        <w:rPr>
          <w:rFonts w:eastAsia="Times New Roman" w:cs="Times New Roman"/>
        </w:rPr>
      </w:pPr>
    </w:p>
    <w:p w14:paraId="14166D23" w14:textId="4E42305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3B6586C5" w14:textId="77777777" w:rsidR="00FD78BA" w:rsidRPr="0043538A" w:rsidRDefault="00FD78BA" w:rsidP="0043538A">
      <w:pPr>
        <w:pStyle w:val="Prrafodelista"/>
        <w:spacing w:after="0" w:line="240" w:lineRule="auto"/>
        <w:ind w:left="0" w:right="154"/>
        <w:jc w:val="both"/>
        <w:rPr>
          <w:rFonts w:eastAsia="Times New Roman" w:cs="Times New Roman"/>
        </w:rPr>
      </w:pPr>
    </w:p>
    <w:p w14:paraId="40F0101A" w14:textId="77777777" w:rsidR="00FD78BA" w:rsidRPr="0043538A" w:rsidRDefault="00FD78BA" w:rsidP="0043538A">
      <w:pPr>
        <w:pStyle w:val="Prrafodelista"/>
        <w:spacing w:after="0" w:line="240" w:lineRule="auto"/>
        <w:ind w:left="0" w:right="154"/>
        <w:jc w:val="both"/>
        <w:rPr>
          <w:rFonts w:eastAsia="Times New Roman" w:cs="Times New Roman"/>
        </w:rPr>
      </w:pPr>
    </w:p>
    <w:p w14:paraId="54A69BCC"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Per la prestació del servei de recollida i trasllat de roba usada al gestor autoritzat per a la seua recuperació.</w:t>
      </w:r>
    </w:p>
    <w:p w14:paraId="16B3BF99" w14:textId="77777777" w:rsidR="00FD78BA" w:rsidRPr="0043538A" w:rsidRDefault="00FD78BA" w:rsidP="0043538A">
      <w:pPr>
        <w:spacing w:after="0" w:line="240" w:lineRule="auto"/>
        <w:ind w:right="154"/>
        <w:jc w:val="both"/>
        <w:rPr>
          <w:rFonts w:eastAsia="Times New Roman" w:cs="Times New Roman"/>
        </w:rPr>
      </w:pPr>
    </w:p>
    <w:p w14:paraId="08CA05EF" w14:textId="65EE1AE9"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Pr="00C515BE">
        <w:rPr>
          <w:rFonts w:eastAsia="Times New Roman" w:cs="Times New Roman"/>
        </w:rPr>
        <w:t>euros/tona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w:t>
      </w:r>
      <w:r w:rsidRPr="0043538A">
        <w:rPr>
          <w:lang w:eastAsia="es-ES"/>
        </w:rPr>
        <w:t>[***]</w:t>
      </w:r>
      <w:r w:rsidRPr="00C515BE">
        <w:rPr>
          <w:rFonts w:eastAsia="Times New Roman" w:cs="Times New Roman"/>
        </w:rPr>
        <w:t xml:space="preserve"> (en lletres).</w:t>
      </w:r>
    </w:p>
    <w:p w14:paraId="495261E3" w14:textId="77777777" w:rsidR="00FD78BA" w:rsidRPr="00C515BE" w:rsidRDefault="00FD78BA" w:rsidP="00FD78BA">
      <w:pPr>
        <w:spacing w:after="0" w:line="240" w:lineRule="auto"/>
        <w:ind w:right="159"/>
        <w:jc w:val="both"/>
        <w:rPr>
          <w:rFonts w:eastAsia="Times New Roman" w:cs="Times New Roman"/>
        </w:rPr>
      </w:pPr>
    </w:p>
    <w:p w14:paraId="788226EA"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341BDCF7" w14:textId="77777777" w:rsidR="00FD78BA" w:rsidRPr="00C515BE" w:rsidRDefault="00FD78BA" w:rsidP="00FD78BA">
      <w:pPr>
        <w:spacing w:after="0" w:line="240" w:lineRule="auto"/>
        <w:ind w:right="159"/>
        <w:jc w:val="both"/>
        <w:rPr>
          <w:rFonts w:eastAsia="Times New Roman" w:cs="Times New Roman"/>
        </w:rPr>
      </w:pPr>
    </w:p>
    <w:p w14:paraId="2BF8B03F" w14:textId="70B3E0E4"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7E8E236B" w14:textId="77777777" w:rsidR="00FD78BA" w:rsidRPr="00C515BE" w:rsidRDefault="00FD78BA" w:rsidP="00FD78BA">
      <w:pPr>
        <w:spacing w:after="0" w:line="240" w:lineRule="auto"/>
        <w:ind w:right="159"/>
        <w:jc w:val="both"/>
        <w:rPr>
          <w:rFonts w:eastAsia="Times New Roman" w:cs="Times New Roman"/>
        </w:rPr>
      </w:pPr>
    </w:p>
    <w:p w14:paraId="2DF1CB77" w14:textId="26D9FEE6"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301756FE" w14:textId="77777777" w:rsidR="00FD78BA" w:rsidRPr="0043538A" w:rsidRDefault="00FD78BA" w:rsidP="0043538A">
      <w:pPr>
        <w:spacing w:after="0" w:line="240" w:lineRule="auto"/>
        <w:ind w:right="154"/>
        <w:jc w:val="both"/>
        <w:rPr>
          <w:rFonts w:eastAsia="Times New Roman" w:cs="Times New Roman"/>
        </w:rPr>
      </w:pPr>
    </w:p>
    <w:p w14:paraId="0A71220C" w14:textId="77777777" w:rsidR="00250C11" w:rsidRPr="0043538A" w:rsidRDefault="00250C11" w:rsidP="0043538A">
      <w:pPr>
        <w:pStyle w:val="Prrafodelista"/>
        <w:ind w:left="0"/>
        <w:jc w:val="both"/>
        <w:rPr>
          <w:rFonts w:eastAsia="Times New Roman" w:cs="Times New Roman"/>
        </w:rPr>
      </w:pPr>
    </w:p>
    <w:p w14:paraId="3133DCAF" w14:textId="5A535322"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 xml:space="preserve">Per la prestació del servei de recollida i trasllat de la fracció </w:t>
      </w:r>
      <w:r w:rsidR="00CA05E6">
        <w:rPr>
          <w:rFonts w:eastAsia="Times New Roman" w:cs="Times New Roman"/>
        </w:rPr>
        <w:t>rebuig</w:t>
      </w:r>
      <w:r w:rsidRPr="0043538A">
        <w:rPr>
          <w:rFonts w:eastAsia="Times New Roman" w:cs="Times New Roman"/>
        </w:rPr>
        <w:t xml:space="preserve"> dels residus i trasllat a la planta de transferència /planta de selecció/ planta de tractament/ planta de </w:t>
      </w:r>
      <w:r w:rsidR="00B84AE8">
        <w:rPr>
          <w:rFonts w:eastAsia="Times New Roman" w:cs="Times New Roman"/>
        </w:rPr>
        <w:t>reciclatge</w:t>
      </w:r>
      <w:r w:rsidRPr="0043538A">
        <w:rPr>
          <w:rFonts w:eastAsia="Times New Roman" w:cs="Times New Roman"/>
        </w:rPr>
        <w:t>.</w:t>
      </w:r>
    </w:p>
    <w:p w14:paraId="2DA5F380" w14:textId="77777777" w:rsidR="00FD78BA" w:rsidRPr="0043538A" w:rsidRDefault="00FD78BA" w:rsidP="0043538A">
      <w:pPr>
        <w:spacing w:after="0" w:line="240" w:lineRule="auto"/>
        <w:ind w:right="154"/>
        <w:jc w:val="both"/>
        <w:rPr>
          <w:rFonts w:eastAsia="Times New Roman" w:cs="Times New Roman"/>
        </w:rPr>
      </w:pPr>
    </w:p>
    <w:p w14:paraId="527B4BBE" w14:textId="56A26F88"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lastRenderedPageBreak/>
        <w:t xml:space="preserve">Preu (IVA exclòs): </w:t>
      </w:r>
      <w:r w:rsidRPr="0043538A">
        <w:rPr>
          <w:lang w:eastAsia="es-ES"/>
        </w:rPr>
        <w:t>[***]</w:t>
      </w:r>
      <w:r w:rsidRPr="00C515BE">
        <w:rPr>
          <w:rFonts w:eastAsia="Times New Roman" w:cs="Times New Roman"/>
        </w:rPr>
        <w:t>euros/tona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w:t>
      </w:r>
      <w:r w:rsidRPr="0043538A">
        <w:rPr>
          <w:lang w:eastAsia="es-ES"/>
        </w:rPr>
        <w:t>[***]</w:t>
      </w:r>
      <w:r w:rsidRPr="00C515BE">
        <w:rPr>
          <w:rFonts w:eastAsia="Times New Roman" w:cs="Times New Roman"/>
        </w:rPr>
        <w:t xml:space="preserve"> (en lletres).</w:t>
      </w:r>
    </w:p>
    <w:p w14:paraId="5F15947C" w14:textId="77777777" w:rsidR="00FD78BA" w:rsidRPr="00C515BE" w:rsidRDefault="00FD78BA" w:rsidP="00FD78BA">
      <w:pPr>
        <w:spacing w:after="0" w:line="240" w:lineRule="auto"/>
        <w:ind w:right="159"/>
        <w:jc w:val="both"/>
        <w:rPr>
          <w:rFonts w:eastAsia="Times New Roman" w:cs="Times New Roman"/>
        </w:rPr>
      </w:pPr>
    </w:p>
    <w:p w14:paraId="59EE386E"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22F7B692" w14:textId="77777777" w:rsidR="00FD78BA" w:rsidRPr="00C515BE" w:rsidRDefault="00FD78BA" w:rsidP="00FD78BA">
      <w:pPr>
        <w:spacing w:after="0" w:line="240" w:lineRule="auto"/>
        <w:ind w:right="159"/>
        <w:jc w:val="both"/>
        <w:rPr>
          <w:rFonts w:eastAsia="Times New Roman" w:cs="Times New Roman"/>
        </w:rPr>
      </w:pPr>
    </w:p>
    <w:p w14:paraId="1423B404" w14:textId="648B945C"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38BDC10A" w14:textId="77777777" w:rsidR="00FD78BA" w:rsidRPr="00C515BE" w:rsidRDefault="00FD78BA" w:rsidP="00FD78BA">
      <w:pPr>
        <w:spacing w:after="0" w:line="240" w:lineRule="auto"/>
        <w:ind w:right="159"/>
        <w:jc w:val="both"/>
        <w:rPr>
          <w:rFonts w:eastAsia="Times New Roman" w:cs="Times New Roman"/>
        </w:rPr>
      </w:pPr>
    </w:p>
    <w:p w14:paraId="62A37053" w14:textId="791B8F55"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33191C3C" w14:textId="77777777" w:rsidR="00250C11" w:rsidRPr="00C515BE" w:rsidRDefault="00250C11">
      <w:pPr>
        <w:spacing w:after="0" w:line="240" w:lineRule="auto"/>
        <w:ind w:right="154"/>
        <w:jc w:val="both"/>
        <w:rPr>
          <w:rFonts w:eastAsia="Times New Roman" w:cs="Times New Roman"/>
        </w:rPr>
      </w:pPr>
    </w:p>
    <w:p w14:paraId="655CFBD7" w14:textId="77777777" w:rsidR="00250C11" w:rsidRPr="00C515BE" w:rsidRDefault="00250C11">
      <w:pPr>
        <w:spacing w:after="0" w:line="240" w:lineRule="auto"/>
        <w:ind w:right="154"/>
        <w:jc w:val="both"/>
        <w:rPr>
          <w:rFonts w:eastAsia="Times New Roman" w:cs="Times New Roman"/>
        </w:rPr>
      </w:pPr>
    </w:p>
    <w:p w14:paraId="3B366356" w14:textId="77B0F90A"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Per la prestació del servei </w:t>
      </w:r>
      <w:r w:rsidR="00250C11" w:rsidRPr="00C515BE">
        <w:rPr>
          <w:rFonts w:eastAsia="Times New Roman" w:cs="Times New Roman"/>
        </w:rPr>
        <w:t>especial</w:t>
      </w:r>
      <w:r w:rsidRPr="00C515BE">
        <w:rPr>
          <w:rFonts w:eastAsia="Times New Roman" w:cs="Times New Roman"/>
        </w:rPr>
        <w:t xml:space="preserve"> </w:t>
      </w:r>
      <w:r w:rsidR="009A6952" w:rsidRPr="00C515BE">
        <w:rPr>
          <w:rFonts w:eastAsia="Times New Roman" w:cs="Times New Roman"/>
        </w:rPr>
        <w:t>recollida i trasllat de (afegir la fracció de residu per a la qual es p</w:t>
      </w:r>
      <w:r w:rsidR="00CA05E6">
        <w:rPr>
          <w:rFonts w:eastAsia="Times New Roman" w:cs="Times New Roman"/>
        </w:rPr>
        <w:t>rebuig</w:t>
      </w:r>
      <w:r w:rsidR="009A6952" w:rsidRPr="00C515BE">
        <w:rPr>
          <w:rFonts w:eastAsia="Times New Roman" w:cs="Times New Roman"/>
        </w:rPr>
        <w:t xml:space="preserve"> el servei de recollida </w:t>
      </w:r>
      <w:r w:rsidR="008B52A2" w:rsidRPr="00C515BE">
        <w:rPr>
          <w:rFonts w:eastAsia="Times New Roman" w:cs="Times New Roman"/>
        </w:rPr>
        <w:t>separada</w:t>
      </w:r>
      <w:r w:rsidR="009A6952" w:rsidRPr="00C515BE">
        <w:rPr>
          <w:rFonts w:eastAsia="Times New Roman" w:cs="Times New Roman"/>
        </w:rPr>
        <w:t>).</w:t>
      </w:r>
    </w:p>
    <w:p w14:paraId="308DBA3A" w14:textId="77777777" w:rsidR="009A6952" w:rsidRPr="00C515BE" w:rsidRDefault="009A6952">
      <w:pPr>
        <w:spacing w:after="0" w:line="240" w:lineRule="auto"/>
        <w:ind w:right="159"/>
        <w:jc w:val="both"/>
        <w:rPr>
          <w:rFonts w:eastAsia="Times New Roman" w:cs="Times New Roman"/>
        </w:rPr>
      </w:pPr>
    </w:p>
    <w:p w14:paraId="482E10B2" w14:textId="026E23ED"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00FC1F9D" w:rsidRPr="00C515BE">
        <w:rPr>
          <w:rFonts w:eastAsia="Times New Roman" w:cs="Times New Roman"/>
        </w:rPr>
        <w:t>euros/tona</w:t>
      </w:r>
      <w:r w:rsidRPr="00C515BE">
        <w:rPr>
          <w:rFonts w:eastAsia="Times New Roman" w:cs="Times New Roman"/>
        </w:rPr>
        <w:t xml:space="preserve">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00FC1F9D" w:rsidRPr="00C515BE">
        <w:rPr>
          <w:rFonts w:eastAsia="Times New Roman" w:cs="Times New Roman"/>
        </w:rPr>
        <w:t>)</w:t>
      </w:r>
      <w:r w:rsidRPr="0043538A">
        <w:rPr>
          <w:lang w:eastAsia="es-ES"/>
        </w:rPr>
        <w:t>[***]</w:t>
      </w:r>
      <w:r w:rsidRPr="00C515BE">
        <w:rPr>
          <w:rFonts w:eastAsia="Times New Roman" w:cs="Times New Roman"/>
        </w:rPr>
        <w:t xml:space="preserve"> (en lletres).</w:t>
      </w:r>
    </w:p>
    <w:p w14:paraId="2A435D66" w14:textId="77777777" w:rsidR="000B562A" w:rsidRPr="00C515BE" w:rsidRDefault="000B562A">
      <w:pPr>
        <w:spacing w:after="0" w:line="240" w:lineRule="auto"/>
        <w:ind w:right="159"/>
        <w:jc w:val="both"/>
        <w:rPr>
          <w:rFonts w:eastAsia="Times New Roman" w:cs="Times New Roman"/>
        </w:rPr>
      </w:pPr>
    </w:p>
    <w:p w14:paraId="7562D8A2"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6C1DC319" w14:textId="77777777" w:rsidR="000B562A" w:rsidRPr="00C515BE" w:rsidRDefault="000B562A">
      <w:pPr>
        <w:spacing w:after="0" w:line="240" w:lineRule="auto"/>
        <w:ind w:right="159"/>
        <w:jc w:val="both"/>
        <w:rPr>
          <w:rFonts w:eastAsia="Times New Roman" w:cs="Times New Roman"/>
        </w:rPr>
      </w:pPr>
    </w:p>
    <w:p w14:paraId="4CD286D9" w14:textId="6A8F0055"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438C1AE8" w14:textId="77777777" w:rsidR="000B562A" w:rsidRPr="00C515BE" w:rsidRDefault="000B562A">
      <w:pPr>
        <w:spacing w:after="0" w:line="240" w:lineRule="auto"/>
        <w:ind w:right="159"/>
        <w:jc w:val="both"/>
        <w:rPr>
          <w:rFonts w:eastAsia="Times New Roman" w:cs="Times New Roman"/>
        </w:rPr>
      </w:pPr>
    </w:p>
    <w:p w14:paraId="70F11B95" w14:textId="3BF0886E"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06376190" w14:textId="77777777" w:rsidR="00250C11" w:rsidRPr="00C515BE" w:rsidRDefault="00250C11" w:rsidP="00250C11">
      <w:pPr>
        <w:spacing w:after="0" w:line="240" w:lineRule="auto"/>
        <w:ind w:right="154"/>
        <w:jc w:val="both"/>
        <w:rPr>
          <w:rFonts w:eastAsia="Times New Roman" w:cs="Times New Roman"/>
        </w:rPr>
      </w:pPr>
    </w:p>
    <w:p w14:paraId="15A6932D" w14:textId="77777777" w:rsidR="00250C11" w:rsidRPr="00C515BE" w:rsidRDefault="00250C11" w:rsidP="00250C11">
      <w:pPr>
        <w:spacing w:after="0" w:line="240" w:lineRule="auto"/>
        <w:ind w:right="154"/>
        <w:jc w:val="both"/>
        <w:rPr>
          <w:rFonts w:eastAsia="Times New Roman" w:cs="Times New Roman"/>
        </w:rPr>
      </w:pPr>
      <w:r w:rsidRPr="00C515BE">
        <w:rPr>
          <w:rFonts w:eastAsia="Times New Roman" w:cs="Times New Roman"/>
        </w:rPr>
        <w:t>Per la prestació del servei ordinari de neteja viària):</w:t>
      </w:r>
    </w:p>
    <w:p w14:paraId="3268F23A" w14:textId="77777777" w:rsidR="00250C11" w:rsidRPr="00C515BE" w:rsidRDefault="00250C11" w:rsidP="00250C11">
      <w:pPr>
        <w:spacing w:after="0" w:line="240" w:lineRule="auto"/>
        <w:ind w:right="159"/>
        <w:jc w:val="both"/>
        <w:rPr>
          <w:rFonts w:eastAsia="Times New Roman" w:cs="Times New Roman"/>
        </w:rPr>
      </w:pPr>
    </w:p>
    <w:p w14:paraId="7F215C7B" w14:textId="0A291799"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Pr="00C515BE">
        <w:rPr>
          <w:rFonts w:eastAsia="Times New Roman" w:cs="Times New Roman"/>
        </w:rPr>
        <w:t>euros/tona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w:t>
      </w:r>
      <w:r w:rsidRPr="0043538A">
        <w:rPr>
          <w:lang w:eastAsia="es-ES"/>
        </w:rPr>
        <w:t>[***]</w:t>
      </w:r>
      <w:r w:rsidRPr="00C515BE">
        <w:rPr>
          <w:rFonts w:eastAsia="Times New Roman" w:cs="Times New Roman"/>
        </w:rPr>
        <w:t xml:space="preserve"> (en lletres).</w:t>
      </w:r>
    </w:p>
    <w:p w14:paraId="3DE5CA7A" w14:textId="77777777" w:rsidR="00250C11" w:rsidRPr="00C515BE" w:rsidRDefault="00250C11" w:rsidP="00250C11">
      <w:pPr>
        <w:spacing w:after="0" w:line="240" w:lineRule="auto"/>
        <w:ind w:right="159"/>
        <w:jc w:val="both"/>
        <w:rPr>
          <w:rFonts w:eastAsia="Times New Roman" w:cs="Times New Roman"/>
        </w:rPr>
      </w:pPr>
    </w:p>
    <w:p w14:paraId="33958476" w14:textId="77777777" w:rsidR="00250C11" w:rsidRPr="0043538A" w:rsidRDefault="00250C11" w:rsidP="00250C11">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0A076A0D" w14:textId="77777777" w:rsidR="00250C11" w:rsidRPr="00C515BE" w:rsidRDefault="00250C11" w:rsidP="00250C11">
      <w:pPr>
        <w:spacing w:after="0" w:line="240" w:lineRule="auto"/>
        <w:ind w:right="159"/>
        <w:jc w:val="both"/>
        <w:rPr>
          <w:rFonts w:eastAsia="Times New Roman" w:cs="Times New Roman"/>
        </w:rPr>
      </w:pPr>
    </w:p>
    <w:p w14:paraId="597C3DA0" w14:textId="4D064174"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0E551937" w14:textId="77777777" w:rsidR="00250C11" w:rsidRPr="00C515BE" w:rsidRDefault="00250C11" w:rsidP="00250C11">
      <w:pPr>
        <w:spacing w:after="0" w:line="240" w:lineRule="auto"/>
        <w:ind w:right="159"/>
        <w:jc w:val="both"/>
        <w:rPr>
          <w:rFonts w:eastAsia="Times New Roman" w:cs="Times New Roman"/>
        </w:rPr>
      </w:pPr>
    </w:p>
    <w:p w14:paraId="71B510A5" w14:textId="0E28A50B"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4A4C7696" w14:textId="77777777" w:rsidR="00250C11" w:rsidRPr="00C515BE" w:rsidRDefault="00250C11" w:rsidP="00250C11">
      <w:pPr>
        <w:spacing w:after="0" w:line="240" w:lineRule="auto"/>
        <w:ind w:right="154"/>
        <w:jc w:val="both"/>
        <w:rPr>
          <w:rFonts w:eastAsia="Times New Roman" w:cs="Times New Roman"/>
        </w:rPr>
      </w:pPr>
    </w:p>
    <w:p w14:paraId="726E4104" w14:textId="77777777" w:rsidR="00250C11" w:rsidRPr="00C515BE" w:rsidRDefault="00250C11" w:rsidP="00250C11">
      <w:pPr>
        <w:spacing w:after="0" w:line="240" w:lineRule="auto"/>
        <w:ind w:right="154"/>
        <w:jc w:val="both"/>
        <w:rPr>
          <w:rFonts w:eastAsia="Times New Roman" w:cs="Times New Roman"/>
        </w:rPr>
      </w:pPr>
    </w:p>
    <w:p w14:paraId="0AC11F35" w14:textId="77777777" w:rsidR="00250C11" w:rsidRPr="00C515BE" w:rsidRDefault="00250C11" w:rsidP="00250C11">
      <w:pPr>
        <w:spacing w:after="0" w:line="240" w:lineRule="auto"/>
        <w:ind w:right="154"/>
        <w:jc w:val="both"/>
        <w:rPr>
          <w:rFonts w:eastAsia="Times New Roman" w:cs="Times New Roman"/>
        </w:rPr>
      </w:pPr>
      <w:r w:rsidRPr="00C515BE">
        <w:rPr>
          <w:rFonts w:eastAsia="Times New Roman" w:cs="Times New Roman"/>
        </w:rPr>
        <w:t>Per la prestació del servei especial de neteja viària:</w:t>
      </w:r>
    </w:p>
    <w:p w14:paraId="2DD6E555" w14:textId="77777777" w:rsidR="00250C11" w:rsidRPr="00C515BE" w:rsidRDefault="00250C11" w:rsidP="00250C11">
      <w:pPr>
        <w:spacing w:after="0" w:line="240" w:lineRule="auto"/>
        <w:ind w:right="159"/>
        <w:jc w:val="both"/>
        <w:rPr>
          <w:rFonts w:eastAsia="Times New Roman" w:cs="Times New Roman"/>
        </w:rPr>
      </w:pPr>
    </w:p>
    <w:p w14:paraId="2828C6BF" w14:textId="62EA39C0"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exclòs): </w:t>
      </w:r>
      <w:r w:rsidRPr="0043538A">
        <w:rPr>
          <w:lang w:eastAsia="es-ES"/>
        </w:rPr>
        <w:t>[***]</w:t>
      </w:r>
      <w:r w:rsidR="00DC677C" w:rsidRPr="00C515BE">
        <w:rPr>
          <w:lang w:eastAsia="es-ES"/>
        </w:rPr>
        <w:t xml:space="preserve"> </w:t>
      </w:r>
      <w:r w:rsidRPr="00C515BE">
        <w:rPr>
          <w:rFonts w:eastAsia="Times New Roman" w:cs="Times New Roman"/>
        </w:rPr>
        <w:t xml:space="preserve">euros/tona (en </w:t>
      </w:r>
      <w:r w:rsidR="00992B9E">
        <w:rPr>
          <w:rFonts w:eastAsia="Times New Roman" w:cs="Times New Roman"/>
        </w:rPr>
        <w:t>xifre</w:t>
      </w:r>
      <w:r w:rsidRPr="00C515BE">
        <w:rPr>
          <w:rFonts w:eastAsia="Times New Roman" w:cs="Times New Roman"/>
        </w:rPr>
        <w:t>s)</w:t>
      </w:r>
      <w:r w:rsidRPr="0043538A">
        <w:rPr>
          <w:lang w:eastAsia="es-ES"/>
        </w:rPr>
        <w:t>[***]</w:t>
      </w:r>
      <w:r w:rsidRPr="00C515BE">
        <w:rPr>
          <w:rFonts w:eastAsia="Times New Roman" w:cs="Times New Roman"/>
        </w:rPr>
        <w:t xml:space="preserve"> (en lletres).</w:t>
      </w:r>
    </w:p>
    <w:p w14:paraId="3F5D5132" w14:textId="77777777" w:rsidR="00250C11" w:rsidRPr="00C515BE" w:rsidRDefault="00250C11" w:rsidP="00250C11">
      <w:pPr>
        <w:spacing w:after="0" w:line="240" w:lineRule="auto"/>
        <w:ind w:right="159"/>
        <w:jc w:val="both"/>
        <w:rPr>
          <w:rFonts w:eastAsia="Times New Roman" w:cs="Times New Roman"/>
        </w:rPr>
      </w:pPr>
    </w:p>
    <w:p w14:paraId="7A00D3C3" w14:textId="77777777" w:rsidR="00250C11" w:rsidRPr="0043538A" w:rsidRDefault="00250C11" w:rsidP="00250C11">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Tipus impositiu d'IVA aplicable: </w:t>
      </w:r>
      <w:r w:rsidRPr="0043538A">
        <w:rPr>
          <w:lang w:eastAsia="es-ES"/>
        </w:rPr>
        <w:t>[***].</w:t>
      </w:r>
    </w:p>
    <w:p w14:paraId="0CC8CF90" w14:textId="77777777" w:rsidR="00250C11" w:rsidRPr="00C515BE" w:rsidRDefault="00250C11" w:rsidP="00250C11">
      <w:pPr>
        <w:spacing w:after="0" w:line="240" w:lineRule="auto"/>
        <w:ind w:right="159"/>
        <w:jc w:val="both"/>
        <w:rPr>
          <w:rFonts w:eastAsia="Times New Roman" w:cs="Times New Roman"/>
        </w:rPr>
      </w:pPr>
    </w:p>
    <w:p w14:paraId="0ECF7433" w14:textId="613AFE7D"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 (</w:t>
      </w:r>
      <w:r w:rsidRPr="00C515BE">
        <w:rPr>
          <w:rFonts w:eastAsia="Times New Roman" w:cs="Times New Roman"/>
        </w:rPr>
        <w:t>en lletres).</w:t>
      </w:r>
    </w:p>
    <w:p w14:paraId="47A9746F" w14:textId="77777777" w:rsidR="00250C11" w:rsidRPr="00C515BE" w:rsidRDefault="00250C11" w:rsidP="00250C11">
      <w:pPr>
        <w:spacing w:after="0" w:line="240" w:lineRule="auto"/>
        <w:ind w:right="159"/>
        <w:jc w:val="both"/>
        <w:rPr>
          <w:rFonts w:eastAsia="Times New Roman" w:cs="Times New Roman"/>
        </w:rPr>
      </w:pPr>
    </w:p>
    <w:p w14:paraId="4AE4B119" w14:textId="1627C33B"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Preu (IVA inclòs): </w:t>
      </w:r>
      <w:r w:rsidRPr="0043538A">
        <w:rPr>
          <w:lang w:eastAsia="es-ES"/>
        </w:rPr>
        <w:t xml:space="preserve">[***] </w:t>
      </w:r>
      <w:r w:rsidRPr="00C515BE">
        <w:rPr>
          <w:rFonts w:eastAsia="Times New Roman" w:cs="Times New Roman"/>
        </w:rPr>
        <w:t>euros (</w:t>
      </w:r>
      <w:r w:rsidR="00992B9E" w:rsidRPr="00C515BE">
        <w:rPr>
          <w:rFonts w:eastAsia="Times New Roman" w:cs="Times New Roman"/>
        </w:rPr>
        <w:t xml:space="preserve">en </w:t>
      </w:r>
      <w:r w:rsidR="00992B9E">
        <w:rPr>
          <w:rFonts w:eastAsia="Times New Roman" w:cs="Times New Roman"/>
        </w:rPr>
        <w:t>xifre</w:t>
      </w:r>
      <w:r w:rsidR="00992B9E" w:rsidRPr="00C515BE">
        <w:rPr>
          <w:rFonts w:eastAsia="Times New Roman" w:cs="Times New Roman"/>
        </w:rPr>
        <w:t>s</w:t>
      </w:r>
      <w:r w:rsidRPr="00C515BE">
        <w:rPr>
          <w:rFonts w:eastAsia="Times New Roman" w:cs="Times New Roman"/>
        </w:rPr>
        <w:t xml:space="preserve">); </w:t>
      </w:r>
      <w:r w:rsidRPr="0043538A">
        <w:rPr>
          <w:lang w:eastAsia="es-ES"/>
        </w:rPr>
        <w:t>[***]</w:t>
      </w:r>
      <w:r w:rsidRPr="00C515BE">
        <w:rPr>
          <w:rFonts w:eastAsia="Times New Roman" w:cs="Times New Roman"/>
        </w:rPr>
        <w:t xml:space="preserve"> (en lletres).</w:t>
      </w:r>
    </w:p>
    <w:p w14:paraId="1914CB25" w14:textId="77777777" w:rsidR="00246E3C" w:rsidRPr="0043538A" w:rsidRDefault="00246E3C" w:rsidP="002C1E14">
      <w:pPr>
        <w:autoSpaceDE w:val="0"/>
        <w:autoSpaceDN w:val="0"/>
        <w:adjustRightInd w:val="0"/>
        <w:spacing w:before="240" w:after="240"/>
        <w:jc w:val="both"/>
        <w:rPr>
          <w:rFonts w:eastAsia="Calibri"/>
        </w:rPr>
      </w:pPr>
    </w:p>
    <w:p w14:paraId="4DC1FA3F" w14:textId="77777777" w:rsidR="00246E3C" w:rsidRPr="0043538A" w:rsidRDefault="00246E3C" w:rsidP="002C1E14">
      <w:pPr>
        <w:autoSpaceDE w:val="0"/>
        <w:autoSpaceDN w:val="0"/>
        <w:adjustRightInd w:val="0"/>
        <w:spacing w:before="240" w:after="240"/>
        <w:jc w:val="both"/>
        <w:rPr>
          <w:rFonts w:eastAsia="Calibri"/>
        </w:rPr>
      </w:pPr>
      <w:r w:rsidRPr="0043538A">
        <w:rPr>
          <w:rFonts w:eastAsia="Calibri"/>
        </w:rPr>
        <w:t>En [***], a [***] de [***] de 2017</w:t>
      </w:r>
    </w:p>
    <w:p w14:paraId="1EF4EF7A" w14:textId="77777777" w:rsidR="00246E3C" w:rsidRPr="0043538A" w:rsidRDefault="00246E3C" w:rsidP="0043538A">
      <w:pPr>
        <w:spacing w:before="240" w:after="240"/>
        <w:jc w:val="both"/>
        <w:rPr>
          <w:rFonts w:eastAsia="Calibri"/>
        </w:rPr>
      </w:pPr>
    </w:p>
    <w:p w14:paraId="0231FCA1" w14:textId="132CD7E0" w:rsidR="008F5676" w:rsidRPr="00C515BE" w:rsidRDefault="00246E3C" w:rsidP="0043538A">
      <w:pPr>
        <w:autoSpaceDE w:val="0"/>
        <w:autoSpaceDN w:val="0"/>
        <w:adjustRightInd w:val="0"/>
        <w:spacing w:before="240" w:after="240"/>
        <w:jc w:val="both"/>
        <w:rPr>
          <w:rFonts w:eastAsia="Times New Roman" w:cs="Times New Roman"/>
        </w:rPr>
      </w:pPr>
      <w:r w:rsidRPr="0043538A">
        <w:rPr>
          <w:rFonts w:eastAsia="Calibri"/>
        </w:rPr>
        <w:t>Signatura i segell de l'empresa</w:t>
      </w:r>
      <w:r w:rsidR="008F5676" w:rsidRPr="00C515BE">
        <w:rPr>
          <w:rFonts w:eastAsia="Times New Roman" w:cs="Times New Roman"/>
        </w:rPr>
        <w:tab/>
      </w:r>
      <w:r w:rsidR="008F5676" w:rsidRPr="00C515BE">
        <w:rPr>
          <w:rFonts w:eastAsia="Times New Roman" w:cs="Times New Roman"/>
        </w:rPr>
        <w:tab/>
      </w:r>
      <w:r w:rsidR="008F5676" w:rsidRPr="00C515BE">
        <w:rPr>
          <w:rFonts w:eastAsia="Times New Roman" w:cs="Times New Roman"/>
        </w:rPr>
        <w:tab/>
      </w:r>
    </w:p>
    <w:p w14:paraId="52B56D73" w14:textId="3A626DF0" w:rsidR="00D65202" w:rsidRPr="00C515BE" w:rsidRDefault="00D65202" w:rsidP="002C1E14">
      <w:pPr>
        <w:jc w:val="both"/>
        <w:rPr>
          <w:rFonts w:eastAsia="Times New Roman" w:cs="Times New Roman"/>
        </w:rPr>
      </w:pPr>
    </w:p>
    <w:p w14:paraId="3EBFDBE8" w14:textId="77777777" w:rsidR="00BE6FF6" w:rsidRPr="00C515BE" w:rsidRDefault="00BE6FF6">
      <w:pPr>
        <w:spacing w:after="0" w:line="240" w:lineRule="auto"/>
        <w:ind w:right="159"/>
        <w:jc w:val="both"/>
        <w:rPr>
          <w:rFonts w:eastAsia="Times New Roman" w:cs="Times New Roman"/>
          <w:b/>
          <w:u w:val="single"/>
        </w:rPr>
      </w:pPr>
    </w:p>
    <w:sectPr w:rsidR="00BE6FF6" w:rsidRPr="00C515BE" w:rsidSect="00445F9B">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BF96" w14:textId="77777777" w:rsidR="00191A49" w:rsidRDefault="00191A49" w:rsidP="00996EB5">
      <w:pPr>
        <w:spacing w:after="0" w:line="240" w:lineRule="auto"/>
      </w:pPr>
      <w:r>
        <w:separator/>
      </w:r>
    </w:p>
  </w:endnote>
  <w:endnote w:type="continuationSeparator" w:id="0">
    <w:p w14:paraId="3012541A" w14:textId="77777777" w:rsidR="00191A49" w:rsidRDefault="00191A49" w:rsidP="009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UnicodeMS-WinCharSetFFFF-H">
    <w:altName w:val="MS Gothic"/>
    <w:charset w:val="80"/>
    <w:family w:val="auto"/>
    <w:pitch w:val="variable"/>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05842"/>
      <w:docPartObj>
        <w:docPartGallery w:val="Page Numbers (Bottom of Page)"/>
        <w:docPartUnique/>
      </w:docPartObj>
    </w:sdtPr>
    <w:sdtEndPr>
      <w:rPr>
        <w:i/>
        <w:color w:val="365F91" w:themeColor="accent1" w:themeShade="BF"/>
      </w:rPr>
    </w:sdtEndPr>
    <w:sdtContent>
      <w:p w14:paraId="2170BCD2" w14:textId="7E725E8C" w:rsidR="00A40594" w:rsidRPr="008946ED" w:rsidRDefault="00A40594" w:rsidP="0043538A">
        <w:pPr>
          <w:pStyle w:val="Piedepgina"/>
          <w:jc w:val="center"/>
          <w:rPr>
            <w:color w:val="365F91" w:themeColor="accent1" w:themeShade="BF"/>
          </w:rPr>
        </w:pPr>
        <w:r w:rsidRPr="008946ED">
          <w:rPr>
            <w:noProof/>
            <w:color w:val="365F91" w:themeColor="accent1" w:themeShade="BF"/>
            <w:lang w:eastAsia="es-ES"/>
          </w:rPr>
          <mc:AlternateContent>
            <mc:Choice Requires="wps">
              <w:drawing>
                <wp:anchor distT="0" distB="0" distL="114300" distR="114300" simplePos="0" relativeHeight="251659264" behindDoc="0" locked="0" layoutInCell="1" allowOverlap="1" wp14:anchorId="5779AFE0" wp14:editId="725D0FE5">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A16CF7" w14:textId="72B38E27" w:rsidR="00A40594" w:rsidRDefault="00A4059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A59DB" w:rsidRPr="00FA59DB">
                                <w:rPr>
                                  <w:noProof/>
                                  <w:color w:val="C0504D" w:themeColor="accent2"/>
                                </w:rPr>
                                <w:t>23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79AFE0" id="Rectángu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14:paraId="31A16CF7" w14:textId="72B38E27" w:rsidR="00A40594" w:rsidRDefault="00A4059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A59DB" w:rsidRPr="00FA59DB">
                          <w:rPr>
                            <w:noProof/>
                            <w:color w:val="C0504D" w:themeColor="accent2"/>
                          </w:rPr>
                          <w:t>23</w:t>
                        </w:r>
                        <w:r>
                          <w:rPr>
                            <w:color w:val="C0504D" w:themeColor="accent2"/>
                          </w:rPr>
                          <w:fldChar w:fldCharType="end"/>
                        </w:r>
                      </w:p>
                    </w:txbxContent>
                  </v:textbox>
                  <w10:wrap anchorx="margin" anchory="margin"/>
                </v:rect>
              </w:pict>
            </mc:Fallback>
          </mc:AlternateContent>
        </w:r>
        <w:r w:rsidRPr="008946ED">
          <w:rPr>
            <w:color w:val="365F91" w:themeColor="accent1" w:themeShade="BF"/>
          </w:rPr>
          <w:t>[</w:t>
        </w:r>
        <w:r w:rsidRPr="008946ED">
          <w:rPr>
            <w:i/>
            <w:color w:val="365F91" w:themeColor="accent1" w:themeShade="BF"/>
          </w:rPr>
          <w:t>Afegir l'adreça postal/adreça electrònica i d'inter</w:t>
        </w:r>
        <w:r>
          <w:rPr>
            <w:i/>
            <w:color w:val="365F91" w:themeColor="accent1" w:themeShade="BF"/>
          </w:rPr>
          <w:t>net / Telèfon i Fax de contacte</w:t>
        </w:r>
        <w:r w:rsidRPr="008946ED">
          <w:rPr>
            <w:i/>
            <w:color w:val="365F91" w:themeColor="accent1" w:themeShade="BF"/>
          </w:rPr>
          <w:t xml:space="preserve"> de l'Entitat local]</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7F9E" w14:textId="77777777" w:rsidR="00191A49" w:rsidRDefault="00191A49" w:rsidP="00996EB5">
      <w:pPr>
        <w:spacing w:after="0" w:line="240" w:lineRule="auto"/>
      </w:pPr>
      <w:r>
        <w:separator/>
      </w:r>
    </w:p>
  </w:footnote>
  <w:footnote w:type="continuationSeparator" w:id="0">
    <w:p w14:paraId="22F999A9" w14:textId="77777777" w:rsidR="00191A49" w:rsidRDefault="00191A49" w:rsidP="00996EB5">
      <w:pPr>
        <w:spacing w:after="0" w:line="240" w:lineRule="auto"/>
      </w:pPr>
      <w:r>
        <w:continuationSeparator/>
      </w:r>
    </w:p>
  </w:footnote>
  <w:footnote w:id="1">
    <w:p w14:paraId="06D2955E" w14:textId="77777777" w:rsidR="00A40594" w:rsidRPr="00713E31" w:rsidRDefault="00A40594" w:rsidP="00AF0374">
      <w:pPr>
        <w:pStyle w:val="Textonotapie"/>
        <w:rPr>
          <w:rFonts w:ascii="Calibri" w:hAnsi="Calibri" w:cs="Calibri"/>
          <w:sz w:val="18"/>
          <w:szCs w:val="18"/>
        </w:rPr>
      </w:pPr>
      <w:r w:rsidRPr="00713E31">
        <w:rPr>
          <w:rStyle w:val="Refdenotaalpie"/>
          <w:rFonts w:ascii="Calibri" w:hAnsi="Calibri" w:cs="Calibri"/>
          <w:sz w:val="18"/>
          <w:szCs w:val="18"/>
        </w:rPr>
        <w:footnoteRef/>
      </w:r>
      <w:r w:rsidRPr="00713E31">
        <w:rPr>
          <w:rFonts w:ascii="Calibri" w:hAnsi="Calibri" w:cs="Calibri"/>
          <w:sz w:val="18"/>
          <w:szCs w:val="18"/>
        </w:rPr>
        <w:t xml:space="preserve"> http://www.plandeaccionenvasescv.com</w:t>
      </w:r>
    </w:p>
  </w:footnote>
  <w:footnote w:id="2">
    <w:p w14:paraId="59C30678" w14:textId="659ADAD9" w:rsidR="00A40594" w:rsidRDefault="00A40594" w:rsidP="0043538A">
      <w:pPr>
        <w:pStyle w:val="Textonotapie"/>
        <w:jc w:val="both"/>
      </w:pPr>
      <w:r>
        <w:rPr>
          <w:rStyle w:val="Refdenotaalpie"/>
        </w:rPr>
        <w:footnoteRef/>
      </w:r>
      <w:r>
        <w:t xml:space="preserve"> </w:t>
      </w:r>
      <w:r w:rsidRPr="0043538A">
        <w:rPr>
          <w:i/>
        </w:rPr>
        <w:t>Llei 9/2017, de 8 de novembre, de Contractes del Sector Públic, per la qual es traslladen a l'ordenament jurídic espanyol les Directives del Parlament Europeu i del Consell 2014/23/UE i 2014/24/UE, de 26 de febrer de 2014.</w:t>
      </w:r>
    </w:p>
  </w:footnote>
  <w:footnote w:id="3">
    <w:p w14:paraId="7737B721" w14:textId="77777777" w:rsidR="00A40594" w:rsidRPr="002C1E14" w:rsidRDefault="00A40594" w:rsidP="00E642A4">
      <w:pPr>
        <w:pStyle w:val="Textonotapie"/>
        <w:rPr>
          <w:sz w:val="18"/>
          <w:szCs w:val="18"/>
        </w:rPr>
      </w:pPr>
      <w:r>
        <w:rPr>
          <w:rStyle w:val="Refdenotaalpie"/>
        </w:rPr>
        <w:footnoteRef/>
      </w:r>
      <w:r>
        <w:t xml:space="preserve"> </w:t>
      </w:r>
      <w:r w:rsidRPr="002C1E14">
        <w:rPr>
          <w:sz w:val="18"/>
          <w:szCs w:val="18"/>
        </w:rPr>
        <w:t>Cada entitat local inclourà en aquest apartat les fraccions de residus per a les quals desitge contractar</w:t>
      </w:r>
      <w:r>
        <w:rPr>
          <w:sz w:val="18"/>
          <w:szCs w:val="18"/>
        </w:rPr>
        <w:t>, per mitjà de concessió,</w:t>
      </w:r>
      <w:r w:rsidRPr="002C1E14">
        <w:rPr>
          <w:sz w:val="18"/>
          <w:szCs w:val="18"/>
        </w:rPr>
        <w:t xml:space="preserve"> el servei de recollida</w:t>
      </w:r>
      <w:r>
        <w:rPr>
          <w:sz w:val="18"/>
          <w:szCs w:val="18"/>
        </w:rPr>
        <w:t xml:space="preserve"> ordinària</w:t>
      </w:r>
      <w:r w:rsidRPr="002C1E14">
        <w:rPr>
          <w:sz w:val="18"/>
          <w:szCs w:val="18"/>
        </w:rPr>
        <w:t xml:space="preserve"> de residus</w:t>
      </w:r>
      <w:r>
        <w:rPr>
          <w:sz w:val="18"/>
          <w:szCs w:val="18"/>
        </w:rPr>
        <w:t xml:space="preserve">, de conformitat amb el previst en </w:t>
      </w:r>
      <w:r w:rsidRPr="009C0615">
        <w:rPr>
          <w:sz w:val="18"/>
        </w:rPr>
        <w:t>l'Ordenança reguladora del servei de recollida de residus municipals</w:t>
      </w:r>
      <w:r>
        <w:rPr>
          <w:sz w:val="18"/>
        </w:rPr>
        <w:t>.</w:t>
      </w:r>
    </w:p>
    <w:p w14:paraId="2F795F68" w14:textId="77777777" w:rsidR="00A40594" w:rsidRDefault="00A40594">
      <w:pPr>
        <w:pStyle w:val="Textonotapie"/>
      </w:pPr>
    </w:p>
  </w:footnote>
  <w:footnote w:id="4">
    <w:p w14:paraId="7BAA6A23" w14:textId="634E9297" w:rsidR="00A40594" w:rsidRDefault="00A40594">
      <w:pPr>
        <w:pStyle w:val="Textonotapie"/>
      </w:pPr>
      <w:r>
        <w:rPr>
          <w:rStyle w:val="Refdenotaalpie"/>
        </w:rPr>
        <w:footnoteRef/>
      </w:r>
      <w:r>
        <w:t xml:space="preserve"> </w:t>
      </w:r>
      <w:r w:rsidRPr="0043538A">
        <w:rPr>
          <w:sz w:val="18"/>
        </w:rPr>
        <w:t>Cada entitat local determinarà les categories de residus per a les quals desitge prestar,</w:t>
      </w:r>
      <w:r>
        <w:rPr>
          <w:sz w:val="18"/>
        </w:rPr>
        <w:t xml:space="preserve"> </w:t>
      </w:r>
      <w:r>
        <w:rPr>
          <w:sz w:val="18"/>
          <w:szCs w:val="18"/>
        </w:rPr>
        <w:t>per mitjà de concessió,</w:t>
      </w:r>
      <w:r w:rsidRPr="002C1E14">
        <w:rPr>
          <w:sz w:val="18"/>
          <w:szCs w:val="18"/>
        </w:rPr>
        <w:t xml:space="preserve"> el servei de recollida</w:t>
      </w:r>
      <w:r>
        <w:rPr>
          <w:sz w:val="18"/>
          <w:szCs w:val="18"/>
        </w:rPr>
        <w:t xml:space="preserve"> especial</w:t>
      </w:r>
      <w:r w:rsidRPr="002C1E14">
        <w:rPr>
          <w:sz w:val="18"/>
          <w:szCs w:val="18"/>
        </w:rPr>
        <w:t xml:space="preserve"> de residus</w:t>
      </w:r>
      <w:r>
        <w:rPr>
          <w:sz w:val="18"/>
          <w:szCs w:val="18"/>
        </w:rPr>
        <w:t>,</w:t>
      </w:r>
      <w:r w:rsidRPr="0043538A">
        <w:rPr>
          <w:sz w:val="18"/>
        </w:rPr>
        <w:t xml:space="preserve"> segons l'</w:t>
      </w:r>
      <w:r>
        <w:rPr>
          <w:sz w:val="18"/>
        </w:rPr>
        <w:t>establert</w:t>
      </w:r>
      <w:r w:rsidRPr="0043538A">
        <w:rPr>
          <w:sz w:val="18"/>
        </w:rPr>
        <w:t xml:space="preserve"> en l'Ordenança reguladora del servei de recollida de residus municipals</w:t>
      </w:r>
      <w:r>
        <w:rPr>
          <w:sz w:val="18"/>
        </w:rPr>
        <w:t>.</w:t>
      </w:r>
    </w:p>
  </w:footnote>
  <w:footnote w:id="5">
    <w:p w14:paraId="2267A7E6" w14:textId="339C7605" w:rsidR="00A40594" w:rsidRPr="008946ED" w:rsidRDefault="00A40594" w:rsidP="00C22CEC">
      <w:pPr>
        <w:pStyle w:val="NormalWeb"/>
        <w:shd w:val="clear" w:color="auto" w:fill="FFFFFF"/>
        <w:jc w:val="both"/>
        <w:rPr>
          <w:rFonts w:asciiTheme="minorHAnsi" w:hAnsiTheme="minorHAnsi"/>
          <w:bCs/>
          <w:sz w:val="18"/>
          <w:szCs w:val="18"/>
        </w:rPr>
      </w:pPr>
      <w:r w:rsidRPr="008946ED">
        <w:rPr>
          <w:rStyle w:val="Refdenotaalpie"/>
          <w:sz w:val="18"/>
          <w:szCs w:val="18"/>
        </w:rPr>
        <w:footnoteRef/>
      </w:r>
      <w:r w:rsidRPr="008946ED">
        <w:rPr>
          <w:sz w:val="18"/>
          <w:szCs w:val="18"/>
        </w:rPr>
        <w:t xml:space="preserve"> </w:t>
      </w:r>
      <w:r w:rsidRPr="008946ED">
        <w:rPr>
          <w:rFonts w:asciiTheme="minorHAnsi" w:hAnsiTheme="minorHAnsi"/>
          <w:sz w:val="18"/>
          <w:szCs w:val="18"/>
        </w:rPr>
        <w:t>Segons el que es disposa en la Disposició Addicional Segona de la LCSP, correspondrà als</w:t>
      </w:r>
      <w:r w:rsidRPr="008946ED">
        <w:rPr>
          <w:rFonts w:asciiTheme="minorHAnsi" w:hAnsiTheme="minorHAnsi"/>
          <w:bCs/>
          <w:i/>
          <w:sz w:val="18"/>
          <w:szCs w:val="18"/>
        </w:rPr>
        <w:t xml:space="preserve"> </w:t>
      </w:r>
      <w:r w:rsidRPr="008946ED">
        <w:rPr>
          <w:rFonts w:asciiTheme="minorHAnsi" w:hAnsiTheme="minorHAnsi"/>
          <w:bCs/>
          <w:sz w:val="18"/>
          <w:szCs w:val="18"/>
        </w:rPr>
        <w:t>Alcaldes i als Presidents de les Entitats Locals les competències com a òrgan de contractació respecte dels contractes de</w:t>
      </w:r>
      <w:r>
        <w:rPr>
          <w:rFonts w:asciiTheme="minorHAnsi" w:hAnsiTheme="minorHAnsi"/>
          <w:bCs/>
          <w:sz w:val="18"/>
          <w:szCs w:val="18"/>
        </w:rPr>
        <w:t xml:space="preserve"> concessió de serveis el valor estimat</w:t>
      </w:r>
      <w:r w:rsidRPr="008946ED">
        <w:rPr>
          <w:rFonts w:asciiTheme="minorHAnsi" w:hAnsiTheme="minorHAnsi"/>
          <w:bCs/>
          <w:sz w:val="18"/>
          <w:szCs w:val="18"/>
        </w:rPr>
        <w:t xml:space="preserve"> dels quals no supere el 10 per cent dels recursos ordinaris del pressupost ni, en qualsevol cas, la quantia de sis milions d'euros, inclosos els de caràcter plurianual quan la seua durada no siga superior a quatre anys, eventuals pròrrogues incloses sempre que l'import acumulat de totes les seues anualitats no supere ni el percentatge indicat, referit als recursos ordinaris del pressupost del primer exercici, ni la quantia assenyalada.</w:t>
      </w:r>
    </w:p>
    <w:p w14:paraId="7DA0F246" w14:textId="77777777" w:rsidR="00A40594" w:rsidRPr="008946ED" w:rsidRDefault="00A40594"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 xml:space="preserve">Quan pel seu valor o durada no corresponguen a l'Alcalde o President de l'Entitat Local, conforme a l'apartat anterior, les competències com a òrgan de contractació correspondran al Ple. Així mateix, correspon al Ple l'aprovació dels plecs de clàusules administratives generals. </w:t>
      </w:r>
    </w:p>
    <w:p w14:paraId="227B71D3" w14:textId="0445166B" w:rsidR="00A40594" w:rsidRPr="008946ED" w:rsidRDefault="00A40594"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 xml:space="preserve">En els municipis de gran població al </w:t>
      </w:r>
      <w:r>
        <w:rPr>
          <w:rFonts w:asciiTheme="minorHAnsi" w:hAnsiTheme="minorHAnsi"/>
          <w:bCs/>
          <w:sz w:val="18"/>
          <w:szCs w:val="18"/>
        </w:rPr>
        <w:t xml:space="preserve">quals </w:t>
      </w:r>
      <w:r w:rsidRPr="008946ED">
        <w:rPr>
          <w:rFonts w:asciiTheme="minorHAnsi" w:hAnsiTheme="minorHAnsi"/>
          <w:bCs/>
          <w:sz w:val="18"/>
          <w:szCs w:val="18"/>
        </w:rPr>
        <w:t>es refereix l'article 121 de la Llei 7/1985, de 2 d'abril, Reguladora de les Bases del Règim Local, les competències de l'òrgan de contractació que es descriuen en els apartats anteriors s'exerciran per la Junta de Govern Local, qualsevol que siga l'import del contracte o la durada del mateix, sent el Ple el competent per a aprovar els plecs de clàusules administratives generals.</w:t>
      </w:r>
    </w:p>
    <w:p w14:paraId="74CA7202" w14:textId="05CBA3A2" w:rsidR="00A40594" w:rsidRPr="008946ED" w:rsidRDefault="00A40594"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Per la seua banda, en els municipis de població inferior a 5.000 habitants les competències en matèria de contractació podran ser exercides pels òrgans que, amb caràcter de centrals de contractació, es constituïsquen en la forma prevista en l'article 228 de la p</w:t>
      </w:r>
      <w:r>
        <w:rPr>
          <w:rFonts w:asciiTheme="minorHAnsi" w:hAnsiTheme="minorHAnsi"/>
          <w:bCs/>
          <w:sz w:val="18"/>
          <w:szCs w:val="18"/>
        </w:rPr>
        <w:t>resent Llei, mitjançant acords promoguts a l´</w:t>
      </w:r>
      <w:r w:rsidRPr="008946ED">
        <w:rPr>
          <w:rFonts w:asciiTheme="minorHAnsi" w:hAnsiTheme="minorHAnsi"/>
          <w:bCs/>
          <w:sz w:val="18"/>
          <w:szCs w:val="18"/>
        </w:rPr>
        <w:t>efecte.</w:t>
      </w:r>
    </w:p>
    <w:p w14:paraId="30A48BAB" w14:textId="18D4983B" w:rsidR="00A40594" w:rsidRPr="008946ED" w:rsidRDefault="00A40594" w:rsidP="0043538A">
      <w:pPr>
        <w:pStyle w:val="NormalWeb"/>
        <w:shd w:val="clear" w:color="auto" w:fill="FFFFFF"/>
        <w:jc w:val="both"/>
      </w:pPr>
      <w:r w:rsidRPr="008946ED">
        <w:rPr>
          <w:rFonts w:asciiTheme="minorHAnsi" w:hAnsiTheme="minorHAnsi"/>
          <w:bCs/>
          <w:sz w:val="18"/>
          <w:szCs w:val="18"/>
        </w:rPr>
        <w:t>Així mateix podran concertar-se convenis en virtut dels quals s'encomane la gestió del procediment de contractació a les Diputacions provincials o a les Comunitats Autònomes de caràcter uniprovincial.</w:t>
      </w:r>
    </w:p>
  </w:footnote>
  <w:footnote w:id="6">
    <w:p w14:paraId="338EFA63" w14:textId="313AED1E" w:rsidR="00A40594" w:rsidRPr="008946ED" w:rsidRDefault="00A40594" w:rsidP="0043538A">
      <w:pPr>
        <w:pStyle w:val="Textonotapie"/>
        <w:jc w:val="both"/>
        <w:rPr>
          <w:sz w:val="18"/>
        </w:rPr>
      </w:pPr>
      <w:r w:rsidRPr="008946ED">
        <w:rPr>
          <w:rStyle w:val="Refdenotaalpie"/>
        </w:rPr>
        <w:footnoteRef/>
      </w:r>
      <w:r w:rsidRPr="008946ED">
        <w:t xml:space="preserve"> </w:t>
      </w:r>
      <w:r w:rsidRPr="008946ED">
        <w:rPr>
          <w:sz w:val="18"/>
        </w:rPr>
        <w:t xml:space="preserve">Els membres electes que, si escau, formen part de la </w:t>
      </w:r>
      <w:r>
        <w:rPr>
          <w:sz w:val="18"/>
        </w:rPr>
        <w:t>Taula</w:t>
      </w:r>
      <w:r w:rsidRPr="008946ED">
        <w:rPr>
          <w:sz w:val="18"/>
        </w:rPr>
        <w:t xml:space="preserve"> de contractació no podran suposar més d'un terç del total de membres de la mateixa. Actuarà com a Secretari un funcionari de la Corporació. </w:t>
      </w:r>
    </w:p>
    <w:p w14:paraId="0F286496" w14:textId="77777777" w:rsidR="00A40594" w:rsidRPr="008946ED" w:rsidRDefault="00A40594" w:rsidP="0043538A">
      <w:pPr>
        <w:pStyle w:val="Textonotapie"/>
        <w:jc w:val="both"/>
        <w:rPr>
          <w:sz w:val="18"/>
        </w:rPr>
      </w:pPr>
    </w:p>
    <w:p w14:paraId="1BA77FF3" w14:textId="277983E4" w:rsidR="00A40594" w:rsidRPr="008946ED" w:rsidRDefault="00A40594" w:rsidP="0043538A">
      <w:pPr>
        <w:pStyle w:val="Textonotapie"/>
        <w:jc w:val="both"/>
        <w:rPr>
          <w:sz w:val="18"/>
        </w:rPr>
      </w:pPr>
      <w:r w:rsidRPr="008946ED">
        <w:rPr>
          <w:sz w:val="18"/>
        </w:rPr>
        <w:t xml:space="preserve">En cap cas podrà formar part de les </w:t>
      </w:r>
      <w:r>
        <w:rPr>
          <w:sz w:val="18"/>
        </w:rPr>
        <w:t>Taules</w:t>
      </w:r>
      <w:r w:rsidRPr="008946ED">
        <w:rPr>
          <w:sz w:val="18"/>
        </w:rPr>
        <w:t xml:space="preserve"> de contractació ni emetre informes de valoració de les ofertes, personal eventual. Podrà formar part de la Taula personal funcionari interí únicament quan no existisquen funcionaris de carrera suficientment qualificats i així s'acredite en l'expedient.</w:t>
      </w:r>
    </w:p>
    <w:p w14:paraId="03E43C43" w14:textId="77777777" w:rsidR="00A40594" w:rsidRPr="008946ED" w:rsidRDefault="00A40594" w:rsidP="0043538A">
      <w:pPr>
        <w:pStyle w:val="Textonotapie"/>
        <w:jc w:val="both"/>
        <w:rPr>
          <w:sz w:val="18"/>
        </w:rPr>
      </w:pPr>
    </w:p>
    <w:p w14:paraId="65E8858B" w14:textId="626E34C8" w:rsidR="00A40594" w:rsidRPr="008946ED" w:rsidRDefault="00A40594" w:rsidP="0043538A">
      <w:pPr>
        <w:pStyle w:val="Textonotapie"/>
        <w:jc w:val="both"/>
        <w:rPr>
          <w:sz w:val="18"/>
        </w:rPr>
      </w:pPr>
      <w:r w:rsidRPr="008946ED">
        <w:rPr>
          <w:sz w:val="18"/>
        </w:rPr>
        <w:t>En les Entitats locals municipals, mancomunitats i consorcis locals, podran integrar-se en la Taula personal al servei de les corresponents Diputacions Provincials o Com</w:t>
      </w:r>
      <w:r>
        <w:rPr>
          <w:sz w:val="18"/>
        </w:rPr>
        <w:t>unitats Autònomes uniprovincial</w:t>
      </w:r>
      <w:r w:rsidRPr="008946ED">
        <w:rPr>
          <w:sz w:val="18"/>
        </w:rPr>
        <w:t>s.</w:t>
      </w:r>
    </w:p>
    <w:p w14:paraId="24580FF9" w14:textId="77777777" w:rsidR="00A40594" w:rsidRDefault="00A40594" w:rsidP="0043538A">
      <w:pPr>
        <w:pStyle w:val="Textonotapie"/>
        <w:jc w:val="both"/>
      </w:pPr>
    </w:p>
  </w:footnote>
  <w:footnote w:id="7">
    <w:p w14:paraId="61697B34" w14:textId="53993957" w:rsidR="00A40594" w:rsidRPr="008946ED" w:rsidRDefault="00A40594" w:rsidP="00F92F06">
      <w:pPr>
        <w:pStyle w:val="Textonotapie"/>
        <w:jc w:val="both"/>
        <w:rPr>
          <w:sz w:val="18"/>
          <w:szCs w:val="18"/>
        </w:rPr>
      </w:pPr>
      <w:r w:rsidRPr="008946ED">
        <w:rPr>
          <w:rStyle w:val="Refdenotaalpie"/>
        </w:rPr>
        <w:footnoteRef/>
      </w:r>
      <w:r w:rsidRPr="008946ED">
        <w:t xml:space="preserve"> </w:t>
      </w:r>
      <w:r w:rsidRPr="008946ED">
        <w:rPr>
          <w:sz w:val="18"/>
        </w:rPr>
        <w:t xml:space="preserve">Segons el </w:t>
      </w:r>
      <w:r>
        <w:rPr>
          <w:sz w:val="18"/>
        </w:rPr>
        <w:t>que es disposa</w:t>
      </w:r>
      <w:r w:rsidRPr="008946ED">
        <w:rPr>
          <w:sz w:val="18"/>
        </w:rPr>
        <w:t xml:space="preserve"> en l'article 63 de la LCSP, </w:t>
      </w:r>
      <w:r w:rsidRPr="008946ED">
        <w:rPr>
          <w:sz w:val="18"/>
          <w:szCs w:val="18"/>
        </w:rPr>
        <w:t>haurà de publicar-se almenys la següent informació relativa al contracte:</w:t>
      </w:r>
    </w:p>
    <w:p w14:paraId="26A85920" w14:textId="77777777" w:rsidR="00A40594" w:rsidRPr="008946ED" w:rsidRDefault="00A40594" w:rsidP="00F92F06">
      <w:pPr>
        <w:pStyle w:val="Textonotapie"/>
        <w:jc w:val="both"/>
        <w:rPr>
          <w:sz w:val="18"/>
          <w:szCs w:val="18"/>
        </w:rPr>
      </w:pPr>
    </w:p>
    <w:p w14:paraId="236FF54C" w14:textId="77777777" w:rsidR="00A40594" w:rsidRPr="008946ED" w:rsidRDefault="00A40594" w:rsidP="0043538A">
      <w:pPr>
        <w:pStyle w:val="Textonotapie"/>
        <w:numPr>
          <w:ilvl w:val="0"/>
          <w:numId w:val="181"/>
        </w:numPr>
        <w:jc w:val="both"/>
        <w:rPr>
          <w:sz w:val="18"/>
          <w:szCs w:val="18"/>
        </w:rPr>
      </w:pPr>
      <w:r w:rsidRPr="008946ED">
        <w:rPr>
          <w:sz w:val="18"/>
          <w:szCs w:val="18"/>
        </w:rPr>
        <w:t>La memòria justificativa del contracte, l'informe d'insuficiència de mitjans, el plec de clàusules administratives particulars i el de prescripcions tècniques i el document d'aprovació de l'expedient.</w:t>
      </w:r>
    </w:p>
    <w:p w14:paraId="192221D4" w14:textId="77777777" w:rsidR="00A40594" w:rsidRPr="008946ED" w:rsidRDefault="00A40594" w:rsidP="0043538A">
      <w:pPr>
        <w:pStyle w:val="Textonotapie"/>
        <w:numPr>
          <w:ilvl w:val="0"/>
          <w:numId w:val="181"/>
        </w:numPr>
        <w:jc w:val="both"/>
        <w:rPr>
          <w:sz w:val="18"/>
          <w:szCs w:val="18"/>
        </w:rPr>
      </w:pPr>
      <w:r w:rsidRPr="008946ED">
        <w:rPr>
          <w:sz w:val="18"/>
          <w:szCs w:val="18"/>
        </w:rPr>
        <w:t>L'objecte detallat del contracte, la seua durada, el pressupost base de licitació i l'import d'adjudicació, inclòs l'Impost sobre el Valor Afegit.</w:t>
      </w:r>
    </w:p>
    <w:p w14:paraId="4D7884DA" w14:textId="77777777" w:rsidR="00A40594" w:rsidRPr="008946ED" w:rsidRDefault="00A40594" w:rsidP="0043538A">
      <w:pPr>
        <w:pStyle w:val="Textonotapie"/>
        <w:numPr>
          <w:ilvl w:val="0"/>
          <w:numId w:val="181"/>
        </w:numPr>
        <w:jc w:val="both"/>
        <w:rPr>
          <w:sz w:val="18"/>
          <w:szCs w:val="18"/>
        </w:rPr>
      </w:pPr>
      <w:r w:rsidRPr="008946ED">
        <w:rPr>
          <w:sz w:val="18"/>
          <w:szCs w:val="18"/>
        </w:rPr>
        <w:t>L'anunci d'informació prèvia, de convocatòria de la licitació, d'adjudicació i de formalització del contracte, els anuncis de modificació i la seua justificació.</w:t>
      </w:r>
    </w:p>
    <w:p w14:paraId="238D79EF" w14:textId="092211A5" w:rsidR="00A40594" w:rsidRPr="008946ED" w:rsidRDefault="00A40594" w:rsidP="0043538A">
      <w:pPr>
        <w:pStyle w:val="Textonotapie"/>
        <w:numPr>
          <w:ilvl w:val="0"/>
          <w:numId w:val="181"/>
        </w:numPr>
        <w:jc w:val="both"/>
        <w:rPr>
          <w:sz w:val="18"/>
          <w:szCs w:val="18"/>
        </w:rPr>
      </w:pPr>
      <w:r w:rsidRPr="008946ED">
        <w:rPr>
          <w:sz w:val="18"/>
          <w:szCs w:val="18"/>
        </w:rPr>
        <w:t>Els mitjans a través dels q</w:t>
      </w:r>
      <w:r>
        <w:rPr>
          <w:sz w:val="18"/>
          <w:szCs w:val="18"/>
        </w:rPr>
        <w:t>uals, si escau, s'ha publicat</w:t>
      </w:r>
      <w:r w:rsidRPr="008946ED">
        <w:rPr>
          <w:sz w:val="18"/>
          <w:szCs w:val="18"/>
        </w:rPr>
        <w:t xml:space="preserve"> el contracte i els enllaços a aqueixes publicacions.</w:t>
      </w:r>
    </w:p>
    <w:p w14:paraId="058B9E65" w14:textId="6010F62D" w:rsidR="00A40594" w:rsidRPr="008946ED" w:rsidRDefault="00A40594" w:rsidP="0043538A">
      <w:pPr>
        <w:pStyle w:val="Textonotapie"/>
        <w:numPr>
          <w:ilvl w:val="0"/>
          <w:numId w:val="181"/>
        </w:numPr>
        <w:jc w:val="both"/>
        <w:rPr>
          <w:sz w:val="18"/>
          <w:szCs w:val="18"/>
        </w:rPr>
      </w:pPr>
      <w:r w:rsidRPr="008946ED">
        <w:rPr>
          <w:sz w:val="18"/>
          <w:szCs w:val="18"/>
        </w:rPr>
        <w:t>El nombre i identitat dels licitadors participants en el procediment, aix</w:t>
      </w:r>
      <w:r>
        <w:rPr>
          <w:sz w:val="18"/>
          <w:szCs w:val="18"/>
        </w:rPr>
        <w:t>í com totes les actes de la taula</w:t>
      </w:r>
      <w:r w:rsidRPr="008946ED">
        <w:rPr>
          <w:sz w:val="18"/>
          <w:szCs w:val="18"/>
        </w:rPr>
        <w:t xml:space="preserve"> de contractació relatives al procediment d'adjudicació o, en el cas de no actuar la taula, les resolucions del servei o òrgan de contractació corresponent, l'informe de valoració dels criteris d'adjudicació quantificables mitjançant un judici de valor de cadascuna de les ofertes, si escau, els informes sobre les ofertes culpables en presumpció d'anormalitat al fet que es refereix l'article 149.4 de la LCSP i, en tot cas, la resolució d'adjudicació del contracte.</w:t>
      </w:r>
    </w:p>
    <w:p w14:paraId="584830A1" w14:textId="77777777" w:rsidR="00A40594" w:rsidRPr="008946ED" w:rsidRDefault="00A40594" w:rsidP="00F92F06">
      <w:pPr>
        <w:pStyle w:val="Textonotapie"/>
        <w:jc w:val="both"/>
        <w:rPr>
          <w:sz w:val="18"/>
          <w:szCs w:val="18"/>
        </w:rPr>
      </w:pPr>
    </w:p>
    <w:p w14:paraId="647E6335" w14:textId="77777777" w:rsidR="00A40594" w:rsidRPr="008946ED" w:rsidRDefault="00A40594" w:rsidP="00F92F06">
      <w:pPr>
        <w:pStyle w:val="Textonotapie"/>
        <w:jc w:val="both"/>
        <w:rPr>
          <w:sz w:val="18"/>
          <w:szCs w:val="18"/>
        </w:rPr>
      </w:pPr>
      <w:r w:rsidRPr="008946ED">
        <w:rPr>
          <w:sz w:val="18"/>
          <w:szCs w:val="18"/>
        </w:rPr>
        <w:t>Igualment seran objecte de publicació en el perfil de contractant la decisió de no adjudicar o celebrar el contracte, el desistiment del procediment d'adjudicació, la declaració de desert, així com la interposició de recursos i l'eventual suspensió del contracte amb motiu de la seua interposició.</w:t>
      </w:r>
    </w:p>
    <w:p w14:paraId="5FB0D679" w14:textId="77777777" w:rsidR="00A40594" w:rsidRPr="008946ED" w:rsidRDefault="00A40594" w:rsidP="00F92F06">
      <w:pPr>
        <w:pStyle w:val="Textonotapie"/>
        <w:jc w:val="both"/>
        <w:rPr>
          <w:sz w:val="18"/>
          <w:szCs w:val="18"/>
        </w:rPr>
      </w:pPr>
    </w:p>
    <w:p w14:paraId="1E20C137" w14:textId="0903A72D" w:rsidR="00A40594" w:rsidRPr="008946ED" w:rsidRDefault="00A40594" w:rsidP="00F92F06">
      <w:pPr>
        <w:pStyle w:val="Textonotapie"/>
        <w:jc w:val="both"/>
        <w:rPr>
          <w:sz w:val="18"/>
          <w:szCs w:val="18"/>
        </w:rPr>
      </w:pPr>
      <w:r w:rsidRPr="008946ED">
        <w:rPr>
          <w:sz w:val="18"/>
          <w:szCs w:val="18"/>
        </w:rPr>
        <w:t xml:space="preserve">Així mateix, hauran de publicar-se els procediments anul·lats, la composició de la </w:t>
      </w:r>
      <w:r>
        <w:rPr>
          <w:sz w:val="18"/>
          <w:szCs w:val="18"/>
        </w:rPr>
        <w:t>taula</w:t>
      </w:r>
      <w:r w:rsidRPr="008946ED">
        <w:rPr>
          <w:sz w:val="18"/>
          <w:szCs w:val="18"/>
        </w:rPr>
        <w:t xml:space="preserve"> de contractació que assistisca a l'òrgan de contractació, amb indicació del càrrec dels membres de la mateixa, així com la designació dels membres i càrrecs del comitè d'experts o dels organismes tècnics especialitzats per a l'aplicació de criteris d'adjudicació que depenguen d'un judici de valor.</w:t>
      </w:r>
    </w:p>
    <w:p w14:paraId="69A12BFA" w14:textId="77777777" w:rsidR="00A40594" w:rsidRPr="008946ED" w:rsidRDefault="00A40594" w:rsidP="00F92F06">
      <w:pPr>
        <w:pStyle w:val="Textonotapie"/>
        <w:jc w:val="both"/>
        <w:rPr>
          <w:sz w:val="18"/>
          <w:szCs w:val="18"/>
        </w:rPr>
      </w:pPr>
    </w:p>
    <w:p w14:paraId="6720FD38" w14:textId="77777777" w:rsidR="00A40594" w:rsidRPr="008946ED" w:rsidRDefault="00A40594" w:rsidP="00F92F06">
      <w:pPr>
        <w:pStyle w:val="Textonotapie"/>
        <w:jc w:val="both"/>
        <w:rPr>
          <w:sz w:val="18"/>
          <w:szCs w:val="18"/>
        </w:rPr>
      </w:pPr>
      <w:r w:rsidRPr="008946ED">
        <w:rPr>
          <w:sz w:val="18"/>
          <w:szCs w:val="18"/>
        </w:rPr>
        <w:t>Finalment, el perfil del contractant haurà de contenir tant la informació de tipus general que pot utilitzar-se per a relacionar-se amb l'òrgan de contractació com a punts de contacte, números de telèfon i de fax, adreça postal i adreça electrònica.</w:t>
      </w:r>
    </w:p>
    <w:p w14:paraId="779F40A8" w14:textId="77777777" w:rsidR="00A40594" w:rsidRPr="008946ED" w:rsidRDefault="00A40594">
      <w:pPr>
        <w:pStyle w:val="Textonotapie"/>
        <w:rPr>
          <w:sz w:val="18"/>
          <w:szCs w:val="18"/>
        </w:rPr>
      </w:pPr>
    </w:p>
    <w:p w14:paraId="33805BC7" w14:textId="26CD8E60" w:rsidR="00A40594" w:rsidRPr="0043538A" w:rsidRDefault="00A40594" w:rsidP="0043538A">
      <w:pPr>
        <w:pStyle w:val="Textonotapie"/>
        <w:jc w:val="both"/>
        <w:rPr>
          <w:sz w:val="18"/>
          <w:szCs w:val="18"/>
        </w:rPr>
      </w:pPr>
      <w:r w:rsidRPr="008946ED">
        <w:rPr>
          <w:sz w:val="18"/>
          <w:szCs w:val="18"/>
        </w:rPr>
        <w:t>Excepcionalment, en els casos que s'assenyalen a continuació, els òrgans de contractació podran donar accés als plecs i altra documentació complementària de la licitació, valent-se de mitjans no electrònics. En aqueix cas l'anun</w:t>
      </w:r>
      <w:r>
        <w:rPr>
          <w:sz w:val="18"/>
          <w:szCs w:val="18"/>
        </w:rPr>
        <w:t>ci de licitació advertirà</w:t>
      </w:r>
      <w:r w:rsidRPr="008946ED">
        <w:rPr>
          <w:sz w:val="18"/>
          <w:szCs w:val="18"/>
        </w:rPr>
        <w:t xml:space="preserve"> d'aquesta circumstància, la qual estarà justificada quan es donen circumstàncies tècniques que ho impedisquen o per raons de confidencialitat o de seguretat excepcionals, segons el que es disposa en l'article 138.2 de la LCSP</w:t>
      </w:r>
      <w:r w:rsidRPr="0043538A">
        <w:rPr>
          <w:color w:val="E36C0A" w:themeColor="accent6" w:themeShade="BF"/>
          <w:sz w:val="18"/>
          <w:szCs w:val="18"/>
        </w:rPr>
        <w:t>.</w:t>
      </w:r>
    </w:p>
  </w:footnote>
  <w:footnote w:id="8">
    <w:p w14:paraId="5E4DA6C0" w14:textId="68363F6B" w:rsidR="00A40594" w:rsidRDefault="00A40594" w:rsidP="0043538A">
      <w:pPr>
        <w:pStyle w:val="Textonotapie"/>
        <w:jc w:val="both"/>
      </w:pPr>
      <w:r w:rsidRPr="002C1E14">
        <w:rPr>
          <w:rStyle w:val="Refdenotaalpie"/>
          <w:sz w:val="18"/>
          <w:szCs w:val="18"/>
        </w:rPr>
        <w:footnoteRef/>
      </w:r>
      <w:r w:rsidRPr="002C1E14">
        <w:rPr>
          <w:sz w:val="18"/>
          <w:szCs w:val="18"/>
        </w:rPr>
        <w:t xml:space="preserve"> </w:t>
      </w:r>
      <w:r w:rsidRPr="002C1E14">
        <w:rPr>
          <w:rFonts w:cs="Times New Roman"/>
          <w:sz w:val="18"/>
          <w:szCs w:val="18"/>
        </w:rPr>
        <w:t xml:space="preserve">En qualsevol cas, de conformitat amb l'article 29.6 </w:t>
      </w:r>
      <w:r>
        <w:rPr>
          <w:rFonts w:cs="Times New Roman"/>
          <w:sz w:val="18"/>
          <w:szCs w:val="18"/>
        </w:rPr>
        <w:t xml:space="preserve">b) </w:t>
      </w:r>
      <w:r w:rsidRPr="002C1E14">
        <w:rPr>
          <w:rFonts w:cs="Times New Roman"/>
          <w:sz w:val="18"/>
          <w:szCs w:val="18"/>
        </w:rPr>
        <w:t>d</w:t>
      </w:r>
      <w:r>
        <w:rPr>
          <w:rFonts w:cs="Times New Roman"/>
          <w:sz w:val="18"/>
          <w:szCs w:val="18"/>
        </w:rPr>
        <w:t xml:space="preserve">e la </w:t>
      </w:r>
      <w:r w:rsidRPr="002C1E14">
        <w:rPr>
          <w:rFonts w:cs="Times New Roman"/>
          <w:sz w:val="18"/>
          <w:szCs w:val="18"/>
        </w:rPr>
        <w:t>LCSP, la durada del contracte de concessió de serveis, no podrà excedir, incloent les possibles prorrogues, de vint-i-cinc anys</w:t>
      </w:r>
      <w:r w:rsidRPr="00445F9B">
        <w:rPr>
          <w:rFonts w:ascii="Times New Roman" w:hAnsi="Times New Roman" w:cs="Times New Roman"/>
          <w:sz w:val="18"/>
        </w:rPr>
        <w:t>.</w:t>
      </w:r>
    </w:p>
  </w:footnote>
  <w:footnote w:id="9">
    <w:p w14:paraId="6402FC33" w14:textId="21F691C4" w:rsidR="00A40594" w:rsidRPr="008946ED" w:rsidRDefault="00A40594" w:rsidP="0043538A">
      <w:pPr>
        <w:pStyle w:val="Textonotapie"/>
        <w:jc w:val="both"/>
      </w:pPr>
      <w:r w:rsidRPr="008946ED">
        <w:rPr>
          <w:rStyle w:val="Refdenotaalpie"/>
        </w:rPr>
        <w:footnoteRef/>
      </w:r>
      <w:r w:rsidRPr="008946ED">
        <w:t xml:space="preserve"> Cada entitat local haurà d'adaptar el llistat proposat segons les fraccions de residus per a les quals desitge prestar, per mitjà de concessió, el servei ordinari o especial de recollida de residus, així com els criteris inclosos en el present </w:t>
      </w:r>
      <w:r>
        <w:t>Plec</w:t>
      </w:r>
      <w:r w:rsidRPr="008946ED">
        <w:t xml:space="preserve"> per a l'obtenció dels preus unitaris per la prestació del mateix. </w:t>
      </w:r>
    </w:p>
    <w:p w14:paraId="6192124F" w14:textId="6DBBEFDD" w:rsidR="00A40594" w:rsidRDefault="00A40594" w:rsidP="0043538A">
      <w:pPr>
        <w:pStyle w:val="Textonotapie"/>
        <w:jc w:val="both"/>
      </w:pPr>
      <w:r w:rsidRPr="008946ED">
        <w:t xml:space="preserve">Així, podran establir-se altres criteris de pagament en funció, per exemple, dels contenidors instal·lats o altres criteris similars, com els utilitzats en els Convenis subscrits amb les entitats locals per </w:t>
      </w:r>
      <w:r>
        <w:t>algún dels</w:t>
      </w:r>
      <w:r w:rsidRPr="008946ED">
        <w:t xml:space="preserve"> Sistemes Integrats de Gestió de Residus.</w:t>
      </w:r>
    </w:p>
  </w:footnote>
  <w:footnote w:id="10">
    <w:p w14:paraId="7E6FEF16" w14:textId="22F3504B" w:rsidR="00A40594" w:rsidRDefault="00A40594" w:rsidP="00CB5DD5">
      <w:pPr>
        <w:pStyle w:val="Textonotapie"/>
        <w:jc w:val="both"/>
      </w:pPr>
      <w:r w:rsidRPr="008946ED">
        <w:rPr>
          <w:rStyle w:val="Refdenotaalpie"/>
        </w:rPr>
        <w:footnoteRef/>
      </w:r>
      <w:r w:rsidRPr="008946ED">
        <w:t xml:space="preserve"> Cada entitat local haurà d'adaptar el llistat proposat segons els serveis de neteja viària, ordinari i especial </w:t>
      </w:r>
      <w:r>
        <w:t>per als quals desitge prestar, mitjançant</w:t>
      </w:r>
      <w:r w:rsidRPr="008946ED">
        <w:t xml:space="preserve"> concessió, </w:t>
      </w:r>
      <w:r>
        <w:t xml:space="preserve">aquest servei </w:t>
      </w:r>
      <w:r w:rsidRPr="008946ED">
        <w:t xml:space="preserve">així com els criteris inclosos en el present </w:t>
      </w:r>
      <w:r>
        <w:t>Plec</w:t>
      </w:r>
      <w:r w:rsidRPr="008946ED">
        <w:t xml:space="preserve"> per a l'obtenció dels preus unitaris pe</w:t>
      </w:r>
      <w:r>
        <w:t>r la prestació del mateix.</w:t>
      </w:r>
    </w:p>
  </w:footnote>
  <w:footnote w:id="11">
    <w:p w14:paraId="273414EE" w14:textId="77777777" w:rsidR="00A40594" w:rsidRPr="00CB5DD5" w:rsidRDefault="00A40594" w:rsidP="00445F9B">
      <w:pPr>
        <w:pStyle w:val="Textonotapie"/>
        <w:jc w:val="both"/>
        <w:rPr>
          <w:rFonts w:ascii="Calibri" w:hAnsi="Calibri" w:cs="Times New Roman"/>
          <w:szCs w:val="18"/>
        </w:rPr>
      </w:pPr>
      <w:r w:rsidRPr="00CB5DD5">
        <w:rPr>
          <w:rStyle w:val="Refdenotaalpie"/>
          <w:rFonts w:ascii="Calibri" w:hAnsi="Calibri"/>
          <w:szCs w:val="18"/>
        </w:rPr>
        <w:footnoteRef/>
      </w:r>
      <w:r w:rsidRPr="00CB5DD5">
        <w:rPr>
          <w:rFonts w:ascii="Calibri" w:hAnsi="Calibri"/>
          <w:szCs w:val="18"/>
        </w:rPr>
        <w:t xml:space="preserve"> </w:t>
      </w:r>
      <w:r w:rsidRPr="00CB5DD5">
        <w:rPr>
          <w:rFonts w:ascii="Calibri" w:hAnsi="Calibri" w:cs="Times New Roman"/>
          <w:szCs w:val="18"/>
        </w:rPr>
        <w:t>Açò dependrà de l'efectiu establiment d'aquests i altres objectius en el Plec de Prescripcions Tècniques. De no establir-se, el preu es calcularà a raó de les tones de residus arreplegats.</w:t>
      </w:r>
    </w:p>
    <w:p w14:paraId="1413C4B5" w14:textId="77777777" w:rsidR="00A40594" w:rsidRPr="002C1E14" w:rsidRDefault="00A40594" w:rsidP="00445F9B">
      <w:pPr>
        <w:pStyle w:val="Textonotapie"/>
        <w:jc w:val="both"/>
        <w:rPr>
          <w:rFonts w:ascii="Calibri" w:hAnsi="Calibri" w:cs="Times New Roman"/>
          <w:sz w:val="18"/>
          <w:szCs w:val="18"/>
        </w:rPr>
      </w:pPr>
    </w:p>
  </w:footnote>
  <w:footnote w:id="12">
    <w:p w14:paraId="556E09DA" w14:textId="2E276AD7" w:rsidR="00A40594" w:rsidRDefault="00A40594" w:rsidP="00445F9B">
      <w:pPr>
        <w:pStyle w:val="Textonotapie"/>
        <w:jc w:val="both"/>
      </w:pPr>
      <w:r w:rsidRPr="002C1E14">
        <w:rPr>
          <w:rStyle w:val="Refdenotaalpie"/>
          <w:rFonts w:ascii="Calibri" w:hAnsi="Calibri" w:cs="Times New Roman"/>
          <w:sz w:val="18"/>
          <w:szCs w:val="18"/>
        </w:rPr>
        <w:footnoteRef/>
      </w:r>
      <w:r>
        <w:rPr>
          <w:rFonts w:ascii="Calibri" w:hAnsi="Calibri" w:cs="Times New Roman"/>
          <w:sz w:val="18"/>
          <w:szCs w:val="18"/>
        </w:rPr>
        <w:t xml:space="preserve"> De conformitat amb l'establer</w:t>
      </w:r>
      <w:r w:rsidRPr="002C1E14">
        <w:rPr>
          <w:rFonts w:ascii="Calibri" w:hAnsi="Calibri" w:cs="Times New Roman"/>
          <w:sz w:val="18"/>
          <w:szCs w:val="18"/>
        </w:rPr>
        <w:t>t en l</w:t>
      </w:r>
      <w:r>
        <w:rPr>
          <w:rFonts w:ascii="Calibri" w:hAnsi="Calibri" w:cs="Times New Roman"/>
          <w:sz w:val="18"/>
          <w:szCs w:val="18"/>
        </w:rPr>
        <w:t>'article 103.2 de la LCSP, única</w:t>
      </w:r>
      <w:r w:rsidRPr="002C1E14">
        <w:rPr>
          <w:rFonts w:ascii="Calibri" w:hAnsi="Calibri" w:cs="Times New Roman"/>
          <w:sz w:val="18"/>
          <w:szCs w:val="18"/>
        </w:rPr>
        <w:t>ment procedirà la revisió quan el període de recuperació de la inversió siga igual o superior de 5 anys. Aquest període es calcularà conforme</w:t>
      </w:r>
      <w:r>
        <w:rPr>
          <w:rFonts w:ascii="Calibri" w:hAnsi="Calibri" w:cs="Times New Roman"/>
          <w:sz w:val="18"/>
          <w:szCs w:val="18"/>
        </w:rPr>
        <w:t xml:space="preserve"> al que es disposa en el Reial Decret al qual</w:t>
      </w:r>
      <w:r w:rsidRPr="002C1E14">
        <w:rPr>
          <w:rFonts w:ascii="Calibri" w:hAnsi="Calibri" w:cs="Times New Roman"/>
          <w:sz w:val="18"/>
          <w:szCs w:val="18"/>
        </w:rPr>
        <w:t xml:space="preserve"> es refereixen els articles 4 i 5 de la Llei 2/2015 de 30 de març, de desindexación de l'economia espanyola.</w:t>
      </w:r>
    </w:p>
  </w:footnote>
  <w:footnote w:id="13">
    <w:p w14:paraId="797CCF93" w14:textId="77777777" w:rsidR="00A40594" w:rsidRPr="0043538A" w:rsidRDefault="00A40594" w:rsidP="005E777F">
      <w:pPr>
        <w:spacing w:before="240" w:after="240" w:line="240" w:lineRule="auto"/>
        <w:ind w:right="159"/>
        <w:jc w:val="both"/>
        <w:outlineLvl w:val="0"/>
        <w:rPr>
          <w:rFonts w:eastAsia="Times New Roman" w:cs="Times New Roman"/>
          <w:sz w:val="20"/>
          <w:szCs w:val="20"/>
        </w:rPr>
      </w:pPr>
      <w:r w:rsidRPr="0043538A">
        <w:rPr>
          <w:rStyle w:val="Refdenotaalpie"/>
          <w:sz w:val="20"/>
          <w:szCs w:val="20"/>
        </w:rPr>
        <w:footnoteRef/>
      </w:r>
      <w:r w:rsidRPr="0043538A">
        <w:rPr>
          <w:sz w:val="20"/>
          <w:szCs w:val="20"/>
        </w:rPr>
        <w:t xml:space="preserve"> L'òrgan </w:t>
      </w:r>
      <w:r w:rsidRPr="0043538A">
        <w:rPr>
          <w:rFonts w:eastAsia="Times New Roman" w:cs="Times New Roman"/>
          <w:sz w:val="20"/>
          <w:szCs w:val="20"/>
        </w:rPr>
        <w:t>de contractació triarà un o varis dels mitjans exposats a través dels quals els empresaris que opten a l'adjudicació del contracte hauran d'acreditar la solvència econòmica i financera. Com a mitjà addicional als indicats, l'òrgan de contractació podrà exigir que el període mitjà de pagament a proveïdors de l'empresari, sempre que es tracte d'una societat que no puga presentar compte de pèrdues i guanys abreujada, no supere el límit que a aquests efectes s'establisca per Ordre del Ministre d'Hisenda i Administracions Públiques tenint en compte la normativa sobre morositat.</w:t>
      </w:r>
    </w:p>
    <w:p w14:paraId="4434435F" w14:textId="77777777" w:rsidR="00A40594" w:rsidRPr="0043538A" w:rsidRDefault="00A40594" w:rsidP="00445F9B">
      <w:pPr>
        <w:spacing w:before="240" w:after="240" w:line="240" w:lineRule="auto"/>
        <w:ind w:right="159"/>
        <w:jc w:val="both"/>
        <w:outlineLvl w:val="0"/>
        <w:rPr>
          <w:sz w:val="20"/>
          <w:szCs w:val="20"/>
        </w:rPr>
      </w:pPr>
      <w:r w:rsidRPr="0043538A">
        <w:rPr>
          <w:rFonts w:eastAsia="Times New Roman" w:cs="Times New Roman"/>
          <w:sz w:val="20"/>
          <w:szCs w:val="20"/>
        </w:rPr>
        <w:t xml:space="preserve">Aquests mitjans s'especificaran igualment en l'anunci de licitació, amb indicació expressa de l'import mínim, expressat en euros, de cadascun d'ells. </w:t>
      </w:r>
    </w:p>
  </w:footnote>
  <w:footnote w:id="14">
    <w:p w14:paraId="24096EDA" w14:textId="246E8C31" w:rsidR="00A40594" w:rsidRDefault="00A40594">
      <w:pPr>
        <w:pStyle w:val="Textonotapie"/>
        <w:jc w:val="both"/>
        <w:rPr>
          <w:rFonts w:cs="Times New Roman"/>
        </w:rPr>
      </w:pPr>
      <w:r w:rsidRPr="00B16982">
        <w:rPr>
          <w:rStyle w:val="Refdenotaalpie"/>
        </w:rPr>
        <w:footnoteRef/>
      </w:r>
      <w:r w:rsidRPr="00B16982">
        <w:t xml:space="preserve"> </w:t>
      </w:r>
      <w:r w:rsidRPr="0043538A">
        <w:rPr>
          <w:rFonts w:cs="Times New Roman"/>
        </w:rPr>
        <w:t>De conformitat amb l'</w:t>
      </w:r>
      <w:r>
        <w:rPr>
          <w:rFonts w:cs="Times New Roman"/>
        </w:rPr>
        <w:t>establert</w:t>
      </w:r>
      <w:r w:rsidRPr="0043538A">
        <w:rPr>
          <w:rFonts w:cs="Times New Roman"/>
        </w:rPr>
        <w:t xml:space="preserve"> en l'article 87.1 a) de la LCSP, El volum de negocis mínim anual exigit no excedirà del doble del valor benvolgut del contracte, excepte en casos degudament justificats com els relacionats amb els riscos especials vinculats a la naturalesa dels serveis.</w:t>
      </w:r>
    </w:p>
    <w:p w14:paraId="637E6FBC" w14:textId="77777777" w:rsidR="00A40594" w:rsidRPr="00445F9B" w:rsidRDefault="00A40594">
      <w:pPr>
        <w:pStyle w:val="Textonotapie"/>
        <w:jc w:val="both"/>
        <w:rPr>
          <w:rFonts w:ascii="Times New Roman" w:hAnsi="Times New Roman" w:cs="Times New Roman"/>
          <w:sz w:val="18"/>
          <w:szCs w:val="18"/>
        </w:rPr>
      </w:pPr>
    </w:p>
  </w:footnote>
  <w:footnote w:id="15">
    <w:p w14:paraId="18EE64C9" w14:textId="77777777" w:rsidR="00A40594" w:rsidRPr="0043538A" w:rsidRDefault="00A40594" w:rsidP="0043538A">
      <w:pPr>
        <w:pStyle w:val="Textonotapie"/>
        <w:jc w:val="both"/>
        <w:rPr>
          <w:rFonts w:eastAsia="Times New Roman" w:cs="Times New Roman"/>
        </w:rPr>
      </w:pPr>
      <w:r w:rsidRPr="00B16982">
        <w:rPr>
          <w:rStyle w:val="Refdenotaalpie"/>
        </w:rPr>
        <w:footnoteRef/>
      </w:r>
      <w:r w:rsidRPr="00B16982">
        <w:t xml:space="preserve"> L'òrgan </w:t>
      </w:r>
      <w:r w:rsidRPr="0043538A">
        <w:rPr>
          <w:rFonts w:eastAsia="Times New Roman" w:cs="Times New Roman"/>
        </w:rPr>
        <w:t>de contractació triarà un o varis dels mitjans exposats a través dels quals els empresaris que opten a l'adjudicació del contracte hauran d'acreditar la solvència econòmica i financera.</w:t>
      </w:r>
    </w:p>
    <w:p w14:paraId="0C9D205B" w14:textId="77777777" w:rsidR="00A40594" w:rsidRPr="00445F9B" w:rsidRDefault="00A40594" w:rsidP="0043538A">
      <w:pPr>
        <w:pStyle w:val="Textonotapie"/>
        <w:jc w:val="both"/>
        <w:rPr>
          <w:rFonts w:ascii="Times New Roman" w:eastAsia="Times New Roman" w:hAnsi="Times New Roman" w:cs="Times New Roman"/>
          <w:sz w:val="18"/>
          <w:szCs w:val="18"/>
        </w:rPr>
      </w:pPr>
    </w:p>
  </w:footnote>
  <w:footnote w:id="16">
    <w:p w14:paraId="02EEF26B" w14:textId="77777777" w:rsidR="00A40594" w:rsidRPr="0043538A" w:rsidRDefault="00A40594">
      <w:pPr>
        <w:pStyle w:val="Textonotapie"/>
        <w:jc w:val="both"/>
        <w:rPr>
          <w:rFonts w:eastAsia="Times New Roman" w:cs="Times New Roman"/>
        </w:rPr>
      </w:pPr>
      <w:r w:rsidRPr="00B16982">
        <w:rPr>
          <w:rStyle w:val="Refdenotaalpie"/>
        </w:rPr>
        <w:footnoteRef/>
      </w:r>
      <w:r w:rsidRPr="00B16982">
        <w:t xml:space="preserve"> </w:t>
      </w:r>
      <w:r w:rsidRPr="0043538A">
        <w:rPr>
          <w:rFonts w:cs="Times New Roman"/>
        </w:rPr>
        <w:t xml:space="preserve">Segons el que es disposa en l'article 90.1 a), </w:t>
      </w:r>
      <w:r w:rsidRPr="0043538A">
        <w:rPr>
          <w:rFonts w:eastAsia="Times New Roman" w:cs="Times New Roman"/>
        </w:rPr>
        <w:t>aquesta relació dels principals serveis o treballs realitzats podrà referir-se als cinc últims anys quan siga necessari per a garantir un nivell adequat de competència.</w:t>
      </w:r>
    </w:p>
    <w:p w14:paraId="23D69E8E" w14:textId="77777777" w:rsidR="00A40594" w:rsidRDefault="00A40594" w:rsidP="00445F9B">
      <w:pPr>
        <w:pStyle w:val="Textonotapie"/>
        <w:jc w:val="both"/>
      </w:pPr>
    </w:p>
  </w:footnote>
  <w:footnote w:id="17">
    <w:p w14:paraId="7B8D8374" w14:textId="50925675" w:rsidR="00A40594" w:rsidRPr="0043538A" w:rsidRDefault="00A40594" w:rsidP="0043538A">
      <w:pPr>
        <w:pStyle w:val="Textonotapie"/>
        <w:jc w:val="both"/>
        <w:rPr>
          <w:rFonts w:cs="Times New Roman"/>
        </w:rPr>
      </w:pPr>
      <w:r w:rsidRPr="0043538A">
        <w:rPr>
          <w:rStyle w:val="Refdenotaalpie"/>
          <w:rFonts w:cs="Times New Roman"/>
          <w:sz w:val="18"/>
        </w:rPr>
        <w:footnoteRef/>
      </w:r>
      <w:r w:rsidRPr="0043538A">
        <w:rPr>
          <w:rFonts w:cs="Times New Roman"/>
          <w:sz w:val="18"/>
        </w:rPr>
        <w:t xml:space="preserve"> En cas que l'òrgan de contractació decidisca no triar aquest mitjà per a acreditar la solvència, podrà incorporar-se el mateix com a criteri d'adjudicació del contracte avaluable mitjançant judici de valor (clàusula 19.2 del present </w:t>
      </w:r>
      <w:r>
        <w:rPr>
          <w:rFonts w:cs="Times New Roman"/>
          <w:sz w:val="18"/>
        </w:rPr>
        <w:t>Plec</w:t>
      </w:r>
      <w:r w:rsidRPr="0043538A">
        <w:rPr>
          <w:rFonts w:cs="Times New Roman"/>
          <w:sz w:val="18"/>
        </w:rPr>
        <w:t>).</w:t>
      </w:r>
    </w:p>
  </w:footnote>
  <w:footnote w:id="18">
    <w:p w14:paraId="7EF8F020" w14:textId="0C0CBDEE" w:rsidR="00A40594" w:rsidRPr="0043538A" w:rsidRDefault="00A40594" w:rsidP="00445F9B">
      <w:pPr>
        <w:pStyle w:val="Textonotapie"/>
        <w:jc w:val="both"/>
        <w:rPr>
          <w:rFonts w:cs="Times New Roman"/>
          <w:sz w:val="18"/>
        </w:rPr>
      </w:pPr>
      <w:r w:rsidRPr="0043538A">
        <w:rPr>
          <w:rStyle w:val="Refdenotaalpie"/>
          <w:rFonts w:cs="Times New Roman"/>
          <w:sz w:val="18"/>
        </w:rPr>
        <w:footnoteRef/>
      </w:r>
      <w:r w:rsidRPr="0043538A">
        <w:rPr>
          <w:rFonts w:cs="Times New Roman"/>
          <w:sz w:val="18"/>
        </w:rPr>
        <w:t xml:space="preserve"> En el cas que la contractació d</w:t>
      </w:r>
      <w:r>
        <w:rPr>
          <w:rFonts w:cs="Times New Roman"/>
          <w:sz w:val="18"/>
        </w:rPr>
        <w:t xml:space="preserve">'aquest servei done </w:t>
      </w:r>
      <w:r w:rsidRPr="0043538A">
        <w:rPr>
          <w:rFonts w:cs="Times New Roman"/>
          <w:sz w:val="18"/>
        </w:rPr>
        <w:t>lloc a un contracte subjecte a regulació harmonitzada, l'òrgan de contractació podrà exigir, l'acreditació del compliment de les normes de garantia de la qualitat o de gestió mediambiental, de conformitat amb els articles 93 i 94 de la LCSP.</w:t>
      </w:r>
    </w:p>
    <w:p w14:paraId="2F20E68D" w14:textId="77777777" w:rsidR="00A40594" w:rsidRPr="008946ED" w:rsidRDefault="00A40594" w:rsidP="00445F9B">
      <w:pPr>
        <w:pStyle w:val="Textonotapie"/>
        <w:jc w:val="both"/>
        <w:rPr>
          <w:rFonts w:ascii="Times New Roman" w:hAnsi="Times New Roman" w:cs="Times New Roman"/>
          <w:sz w:val="18"/>
        </w:rPr>
      </w:pPr>
    </w:p>
  </w:footnote>
  <w:footnote w:id="19">
    <w:p w14:paraId="1C396A7E" w14:textId="5D531809" w:rsidR="00A40594" w:rsidRPr="00DD5369" w:rsidRDefault="00A40594" w:rsidP="0043538A">
      <w:pPr>
        <w:pStyle w:val="Textonotapie"/>
        <w:jc w:val="both"/>
      </w:pPr>
      <w:r w:rsidRPr="008946ED">
        <w:rPr>
          <w:rStyle w:val="Refdenotaalpie"/>
          <w:sz w:val="18"/>
        </w:rPr>
        <w:footnoteRef/>
      </w:r>
      <w:r w:rsidRPr="008946ED">
        <w:rPr>
          <w:sz w:val="18"/>
        </w:rPr>
        <w:t xml:space="preserve"> </w:t>
      </w:r>
      <w:r>
        <w:rPr>
          <w:sz w:val="18"/>
        </w:rPr>
        <w:t>S´ha de tenir en compte</w:t>
      </w:r>
      <w:r w:rsidRPr="008946ED">
        <w:rPr>
          <w:sz w:val="18"/>
        </w:rPr>
        <w:t xml:space="preserve">, </w:t>
      </w:r>
      <w:r>
        <w:rPr>
          <w:sz w:val="18"/>
        </w:rPr>
        <w:t xml:space="preserve">que </w:t>
      </w:r>
      <w:r w:rsidRPr="008946ED">
        <w:rPr>
          <w:sz w:val="18"/>
        </w:rPr>
        <w:t xml:space="preserve">segons el que es disposa en l'article 106 de la LCSP, l'Òrgan de Contractació haurà d'acordar l'exigència o no de la constitució d'una garantia provisional. En cas d'acordar-la, el seu import no podrà ser superior a un 3 per 100 del pressupost base de licitació del contracte, exclòs l'Impost sobre el Valor Afegit. En cas contrari, el text de la clàusula 15 quedaria redactat com segueix: </w:t>
      </w:r>
      <w:r w:rsidRPr="008946ED">
        <w:rPr>
          <w:i/>
          <w:sz w:val="18"/>
        </w:rPr>
        <w:t>“Per a concórrer a la present licitació no serà necessària la constitució de garantia provisional.”</w:t>
      </w:r>
    </w:p>
  </w:footnote>
  <w:footnote w:id="20">
    <w:p w14:paraId="61B7313F" w14:textId="05713548" w:rsidR="00A40594" w:rsidRDefault="00A40594" w:rsidP="0043538A">
      <w:pPr>
        <w:pStyle w:val="Textonotapie"/>
        <w:jc w:val="both"/>
      </w:pPr>
      <w:r w:rsidRPr="008946ED">
        <w:rPr>
          <w:rStyle w:val="Refdenotaalpie"/>
          <w:sz w:val="18"/>
        </w:rPr>
        <w:footnoteRef/>
      </w:r>
      <w:r w:rsidRPr="008946ED">
        <w:rPr>
          <w:sz w:val="18"/>
        </w:rPr>
        <w:t xml:space="preserve"> De conformitat amb el que es disposa en l'article 107.4 de la LCSP, en la concessió de serveis l'import de la garantia definitiva es fixarà en cada cas per l'òrgan de contractació en funció de la naturalesa, importància i durada de la concessió que es tracte.</w:t>
      </w:r>
    </w:p>
  </w:footnote>
  <w:footnote w:id="21">
    <w:p w14:paraId="4BE9370C" w14:textId="77777777" w:rsidR="00A40594" w:rsidRDefault="00A40594" w:rsidP="00D41A7B">
      <w:pPr>
        <w:pStyle w:val="Textonotapie"/>
        <w:jc w:val="both"/>
      </w:pPr>
    </w:p>
  </w:footnote>
  <w:footnote w:id="22">
    <w:p w14:paraId="4CF1962F" w14:textId="4F53ED81" w:rsidR="00A40594" w:rsidRDefault="00A40594" w:rsidP="00D41A7B">
      <w:pPr>
        <w:pStyle w:val="Textonotapie"/>
        <w:jc w:val="both"/>
        <w:rPr>
          <w:rFonts w:cs="Times New Roman"/>
          <w:sz w:val="18"/>
        </w:rPr>
      </w:pPr>
      <w:r w:rsidRPr="001A7B11">
        <w:rPr>
          <w:rStyle w:val="Refdenotaalpie"/>
        </w:rPr>
        <w:footnoteRef/>
      </w:r>
      <w:r w:rsidRPr="001A7B11">
        <w:t xml:space="preserve"> </w:t>
      </w:r>
      <w:r>
        <w:rPr>
          <w:rFonts w:cs="Times New Roman"/>
          <w:sz w:val="18"/>
        </w:rPr>
        <w:t>En cas que es tracte d´u</w:t>
      </w:r>
      <w:r w:rsidRPr="00C37A09">
        <w:rPr>
          <w:rFonts w:cs="Times New Roman"/>
          <w:sz w:val="18"/>
        </w:rPr>
        <w:t xml:space="preserve">n contracte subjecte a regulació harmonitzada, el termini de presentació de proposicions </w:t>
      </w:r>
      <w:r>
        <w:rPr>
          <w:rFonts w:cs="Times New Roman"/>
          <w:sz w:val="18"/>
        </w:rPr>
        <w:t>comptarà</w:t>
      </w:r>
      <w:r w:rsidRPr="00C37A09">
        <w:rPr>
          <w:rFonts w:cs="Times New Roman"/>
          <w:sz w:val="18"/>
        </w:rPr>
        <w:t xml:space="preserve"> des de la data d'enviament de l'anunci de licitació a l'Oficina de Publicacions de la Unió Europea.</w:t>
      </w:r>
    </w:p>
    <w:p w14:paraId="6B1B6635" w14:textId="77777777" w:rsidR="00A40594" w:rsidRPr="008946ED" w:rsidRDefault="00A40594" w:rsidP="00D41A7B">
      <w:pPr>
        <w:pStyle w:val="Textonotapie"/>
        <w:jc w:val="both"/>
        <w:rPr>
          <w:sz w:val="18"/>
          <w:szCs w:val="18"/>
        </w:rPr>
      </w:pPr>
    </w:p>
  </w:footnote>
  <w:footnote w:id="23">
    <w:p w14:paraId="790C2BF0" w14:textId="62FEC4E3" w:rsidR="00A40594" w:rsidRDefault="00A40594" w:rsidP="0043538A">
      <w:pPr>
        <w:pStyle w:val="Textonotapie"/>
        <w:jc w:val="both"/>
      </w:pPr>
      <w:r w:rsidRPr="008946ED">
        <w:rPr>
          <w:rStyle w:val="Refdenotaalpie"/>
          <w:sz w:val="18"/>
          <w:szCs w:val="18"/>
        </w:rPr>
        <w:footnoteRef/>
      </w:r>
      <w:r w:rsidRPr="008946ED">
        <w:rPr>
          <w:sz w:val="18"/>
          <w:szCs w:val="18"/>
        </w:rPr>
        <w:t xml:space="preserve"> De conformitat amb l'</w:t>
      </w:r>
      <w:r>
        <w:rPr>
          <w:sz w:val="18"/>
          <w:szCs w:val="18"/>
        </w:rPr>
        <w:t>establert</w:t>
      </w:r>
      <w:r w:rsidRPr="008946ED">
        <w:rPr>
          <w:sz w:val="18"/>
          <w:szCs w:val="18"/>
        </w:rPr>
        <w:t xml:space="preserve"> en la Disposició addicional setzena de la LCSP, s'entén per petjada electrònica de l'oferta el conjunt de dades el procés de generació de les quals garanteix que es relacionen de manera inequívoca amb el contingut de l'oferta pròpiament, i que permeten detectar possibles alteracions del contingut d'aquesta garantint la seua integritat. Les còpies electròniques dels documents que hagen d'incorporar-se a l'expedient, hauran de complir amb l'</w:t>
      </w:r>
      <w:r>
        <w:rPr>
          <w:sz w:val="18"/>
          <w:szCs w:val="18"/>
        </w:rPr>
        <w:t>establert a a</w:t>
      </w:r>
      <w:r w:rsidRPr="008946ED">
        <w:rPr>
          <w:sz w:val="18"/>
          <w:szCs w:val="18"/>
        </w:rPr>
        <w:t xml:space="preserve"> </w:t>
      </w:r>
      <w:r>
        <w:rPr>
          <w:sz w:val="18"/>
          <w:szCs w:val="18"/>
        </w:rPr>
        <w:t>l´</w:t>
      </w:r>
      <w:r w:rsidRPr="008946ED">
        <w:rPr>
          <w:sz w:val="18"/>
          <w:szCs w:val="18"/>
        </w:rPr>
        <w:t xml:space="preserve">efecte en la legislació vigent en matèria de procediment administratiu comú, assortint els efectes </w:t>
      </w:r>
      <w:r>
        <w:rPr>
          <w:sz w:val="18"/>
          <w:szCs w:val="18"/>
        </w:rPr>
        <w:t>establert</w:t>
      </w:r>
      <w:r w:rsidRPr="008946ED">
        <w:rPr>
          <w:sz w:val="18"/>
          <w:szCs w:val="18"/>
        </w:rPr>
        <w:t>s en la mateixa.</w:t>
      </w:r>
    </w:p>
  </w:footnote>
  <w:footnote w:id="24">
    <w:p w14:paraId="62FE82D5" w14:textId="77777777" w:rsidR="00A40594" w:rsidRDefault="00A40594" w:rsidP="0043538A">
      <w:pPr>
        <w:pStyle w:val="Textonotapie"/>
        <w:jc w:val="both"/>
      </w:pPr>
      <w:r w:rsidRPr="008946ED">
        <w:rPr>
          <w:rStyle w:val="Refdenotaalpie"/>
          <w:sz w:val="18"/>
        </w:rPr>
        <w:footnoteRef/>
      </w:r>
      <w:r w:rsidRPr="008946ED">
        <w:rPr>
          <w:sz w:val="18"/>
        </w:rPr>
        <w:t xml:space="preserve"> Per “sobres” hauran d'entendre's igualment referits els arxius electrònics que s'empren en el cas de presentació de les proposicions a través de mitjans electrònics.</w:t>
      </w:r>
    </w:p>
  </w:footnote>
  <w:footnote w:id="25">
    <w:p w14:paraId="58EE0DE7" w14:textId="138EEB8B" w:rsidR="00A40594" w:rsidRPr="0043538A" w:rsidRDefault="00A40594" w:rsidP="00DA4F23">
      <w:pPr>
        <w:spacing w:after="0" w:line="240" w:lineRule="auto"/>
        <w:ind w:right="159"/>
        <w:jc w:val="both"/>
        <w:rPr>
          <w:rFonts w:eastAsia="Times New Roman" w:cs="Times New Roman"/>
          <w:sz w:val="18"/>
          <w:szCs w:val="18"/>
        </w:rPr>
      </w:pPr>
      <w:r w:rsidRPr="0043538A">
        <w:rPr>
          <w:rStyle w:val="Refdenotaalpie"/>
          <w:sz w:val="18"/>
          <w:szCs w:val="18"/>
        </w:rPr>
        <w:footnoteRef/>
      </w:r>
      <w:r w:rsidRPr="0043538A">
        <w:rPr>
          <w:sz w:val="18"/>
          <w:szCs w:val="18"/>
        </w:rPr>
        <w:t xml:space="preserve"> </w:t>
      </w:r>
      <w:r w:rsidRPr="0043538A">
        <w:rPr>
          <w:rFonts w:eastAsia="Times New Roman" w:cs="Times New Roman"/>
          <w:sz w:val="18"/>
          <w:szCs w:val="18"/>
        </w:rPr>
        <w:t xml:space="preserve">El model de declaració responsable recollit en l'Annex IV s'ha elaborat  conforme al formulari normalitzat del Document Europeu Únic de Contractació (DEUC) </w:t>
      </w:r>
      <w:r>
        <w:rPr>
          <w:rFonts w:eastAsia="Times New Roman" w:cs="Times New Roman"/>
          <w:sz w:val="18"/>
          <w:szCs w:val="18"/>
        </w:rPr>
        <w:t>establert</w:t>
      </w:r>
      <w:r w:rsidRPr="0043538A">
        <w:rPr>
          <w:rFonts w:eastAsia="Times New Roman" w:cs="Times New Roman"/>
          <w:sz w:val="18"/>
          <w:szCs w:val="18"/>
        </w:rPr>
        <w:t xml:space="preserve"> pel Reglament d'execució (UE) 2016/7 de la Comissió de 5 de gener de 2016. Així ho requereix l'article 141.1 de la LCSP.</w:t>
      </w:r>
    </w:p>
    <w:p w14:paraId="3F983FAB" w14:textId="77777777" w:rsidR="00A40594" w:rsidRDefault="00A40594">
      <w:pPr>
        <w:pStyle w:val="Textonotapie"/>
      </w:pPr>
    </w:p>
  </w:footnote>
  <w:footnote w:id="26">
    <w:p w14:paraId="03CC5F71" w14:textId="7E7974B6" w:rsidR="00A40594" w:rsidRPr="008946ED" w:rsidRDefault="00A40594" w:rsidP="0043538A">
      <w:pPr>
        <w:pStyle w:val="Textonotapie"/>
        <w:jc w:val="both"/>
        <w:rPr>
          <w:sz w:val="18"/>
        </w:rPr>
      </w:pPr>
      <w:r w:rsidRPr="0043538A">
        <w:rPr>
          <w:rStyle w:val="Refdenotaalpie"/>
          <w:sz w:val="18"/>
        </w:rPr>
        <w:footnoteRef/>
      </w:r>
      <w:r w:rsidRPr="0043538A">
        <w:rPr>
          <w:sz w:val="18"/>
        </w:rPr>
        <w:t xml:space="preserve"> </w:t>
      </w:r>
      <w:r w:rsidRPr="008946ED">
        <w:rPr>
          <w:sz w:val="18"/>
        </w:rPr>
        <w:t>Açò s</w:t>
      </w:r>
      <w:r>
        <w:rPr>
          <w:sz w:val="18"/>
        </w:rPr>
        <w:t>ense perjudici del que, si és el cas</w:t>
      </w:r>
      <w:r w:rsidRPr="008946ED">
        <w:rPr>
          <w:sz w:val="18"/>
        </w:rPr>
        <w:t xml:space="preserve">, es dispose pel Plec de Prescripcions Tècniques, en relació a la possibilitat, per part dels licitadors, de proposar models alternatius de contenidors als ja instal·lats. En tots dos casos, el nou model de contenidor proposat haurà d'acreditar el compliment de la normativa vigent en matèria de seguretat, qualitat i funcionalitat de manera que es garantisca la seua idoneïtat per a l'ús per part dels ciutadans. </w:t>
      </w:r>
    </w:p>
    <w:p w14:paraId="527617BD" w14:textId="77777777" w:rsidR="00A40594" w:rsidRPr="008946ED" w:rsidRDefault="00A40594" w:rsidP="0043538A">
      <w:pPr>
        <w:pStyle w:val="Textonotapie"/>
        <w:jc w:val="both"/>
        <w:rPr>
          <w:sz w:val="18"/>
        </w:rPr>
      </w:pPr>
      <w:r w:rsidRPr="008946ED">
        <w:rPr>
          <w:sz w:val="18"/>
        </w:rPr>
        <w:t>Així mateix, els contenidors proposats hauran de descriure's amb el suficient grau de detall tenint especial consideració la descripció i justificació de les característiques específiques d'ergonomia, seguretat, senyalització, funcionalitat, adaptació als equips de recol·lecció, emissió de sorolls en el seu ús, adaptació a persones amb minusvalideses i aspectes mediambientals dels contenidors.</w:t>
      </w:r>
    </w:p>
    <w:p w14:paraId="17799583" w14:textId="77777777" w:rsidR="00A40594" w:rsidRPr="008946ED" w:rsidRDefault="00A40594" w:rsidP="0043538A">
      <w:pPr>
        <w:pStyle w:val="Textonotapie"/>
        <w:jc w:val="both"/>
      </w:pPr>
    </w:p>
  </w:footnote>
  <w:footnote w:id="27">
    <w:p w14:paraId="2E6992FD" w14:textId="2287DD34" w:rsidR="00A40594" w:rsidRPr="008946ED" w:rsidRDefault="00A40594" w:rsidP="0043538A">
      <w:pPr>
        <w:pStyle w:val="Textonotapie"/>
        <w:jc w:val="both"/>
        <w:rPr>
          <w:rFonts w:cs="Times New Roman"/>
          <w:sz w:val="18"/>
          <w:szCs w:val="18"/>
        </w:rPr>
      </w:pPr>
      <w:r w:rsidRPr="008946ED">
        <w:rPr>
          <w:rStyle w:val="Refdenotaalpie"/>
          <w:sz w:val="18"/>
          <w:szCs w:val="18"/>
        </w:rPr>
        <w:footnoteRef/>
      </w:r>
      <w:r w:rsidRPr="008946ED">
        <w:rPr>
          <w:sz w:val="18"/>
          <w:szCs w:val="18"/>
        </w:rPr>
        <w:t xml:space="preserve"> </w:t>
      </w:r>
      <w:r w:rsidRPr="008946ED">
        <w:rPr>
          <w:rFonts w:cs="Times New Roman"/>
          <w:sz w:val="18"/>
          <w:szCs w:val="18"/>
        </w:rPr>
        <w:t>Hauran d'entendre's per millores, a aquests efectes, les prestacions a</w:t>
      </w:r>
      <w:r>
        <w:rPr>
          <w:rFonts w:cs="Times New Roman"/>
          <w:sz w:val="18"/>
          <w:szCs w:val="18"/>
        </w:rPr>
        <w:t xml:space="preserve">ddicionals a aquelles que apareguen </w:t>
      </w:r>
      <w:r w:rsidRPr="008946ED">
        <w:rPr>
          <w:rFonts w:cs="Times New Roman"/>
          <w:sz w:val="18"/>
          <w:szCs w:val="18"/>
        </w:rPr>
        <w:t>definides en el Projecte Organitzatiu i en el Plec de Prescripcions Tècniques, sense que aquelles puguen alterar la naturalesa d'aquestes prestacions, ni de l'objecte del contracte.</w:t>
      </w:r>
    </w:p>
    <w:p w14:paraId="2338C9EE" w14:textId="77777777" w:rsidR="00A40594" w:rsidRPr="008946ED" w:rsidRDefault="00A40594" w:rsidP="0043538A">
      <w:pPr>
        <w:pStyle w:val="Textonotapie"/>
        <w:jc w:val="both"/>
        <w:rPr>
          <w:rFonts w:cs="Times New Roman"/>
          <w:sz w:val="18"/>
          <w:szCs w:val="18"/>
        </w:rPr>
      </w:pPr>
    </w:p>
    <w:p w14:paraId="54A77704" w14:textId="6304BCC3" w:rsidR="00A40594" w:rsidRPr="008946ED" w:rsidRDefault="00A40594" w:rsidP="0043538A">
      <w:pPr>
        <w:pStyle w:val="Textonotapie"/>
        <w:jc w:val="both"/>
        <w:rPr>
          <w:rFonts w:cs="Times New Roman"/>
          <w:sz w:val="18"/>
          <w:szCs w:val="18"/>
        </w:rPr>
      </w:pPr>
      <w:r w:rsidRPr="008946ED">
        <w:rPr>
          <w:rFonts w:cs="Times New Roman"/>
          <w:sz w:val="18"/>
          <w:szCs w:val="18"/>
        </w:rPr>
        <w:t>En aquest sentit, de conformitat amb el previst en l'article 145.7 de la LCSP, no podrà assignar-se a les millores proposades una valoració superior al 2,5%.</w:t>
      </w:r>
    </w:p>
    <w:p w14:paraId="378DC033" w14:textId="77777777" w:rsidR="00A40594" w:rsidRDefault="00A40594" w:rsidP="0043538A">
      <w:pPr>
        <w:pStyle w:val="Textonotapie"/>
        <w:jc w:val="both"/>
      </w:pPr>
    </w:p>
  </w:footnote>
  <w:footnote w:id="28">
    <w:p w14:paraId="1425CCE9" w14:textId="3162CE69" w:rsidR="00A40594" w:rsidRDefault="00A40594" w:rsidP="0043538A">
      <w:pPr>
        <w:pStyle w:val="Textonotapie"/>
        <w:jc w:val="both"/>
      </w:pPr>
      <w:r>
        <w:rPr>
          <w:rStyle w:val="Refdenotaalpie"/>
        </w:rPr>
        <w:footnoteRef/>
      </w:r>
      <w:r>
        <w:t xml:space="preserve"> De conformitat amb aquest article de la LCSP també podran preveure's com a criteris d'adjudicació específics per al desempat referits proposicions presentades per les empreses que, al venciment del termini de presentació d'ofertes, incloguen mesures de caràcter social i laboral que afavorisquen la igualtat d'oportunitats entre dones i homes.</w:t>
      </w:r>
    </w:p>
    <w:p w14:paraId="0932B9D3" w14:textId="77777777" w:rsidR="00A40594" w:rsidRDefault="00A40594" w:rsidP="0043538A">
      <w:pPr>
        <w:pStyle w:val="Textonotapie"/>
        <w:jc w:val="both"/>
      </w:pPr>
    </w:p>
    <w:p w14:paraId="41761953" w14:textId="0777DAD9" w:rsidR="00A40594" w:rsidRDefault="00A40594" w:rsidP="0043538A">
      <w:pPr>
        <w:pStyle w:val="Textonotapie"/>
        <w:jc w:val="both"/>
      </w:pPr>
      <w:r>
        <w:t>La documentació acreditativa dels criteris de desempat al fet que es refereix el present apartat serà aportada pels licitadors en el moment en què es produïsca l'empat, i no amb caràcter previ.</w:t>
      </w:r>
    </w:p>
  </w:footnote>
  <w:footnote w:id="29">
    <w:p w14:paraId="54134602" w14:textId="7C7027C8" w:rsidR="00A40594" w:rsidRDefault="00A40594" w:rsidP="0043538A">
      <w:pPr>
        <w:pStyle w:val="Textonotapie"/>
        <w:jc w:val="both"/>
      </w:pPr>
      <w:r w:rsidRPr="008946ED">
        <w:rPr>
          <w:rStyle w:val="Refdenotaalpie"/>
          <w:sz w:val="18"/>
        </w:rPr>
        <w:footnoteRef/>
      </w:r>
      <w:r w:rsidRPr="008946ED">
        <w:rPr>
          <w:sz w:val="18"/>
        </w:rPr>
        <w:t xml:space="preserve"> Segons el que es disposa en l'article 151.3 de la LCSP en relació amb la Disposició Addicional Quinzena, la notificació es realitzarà per mitjans electrònics bé mitjançant adreça elect</w:t>
      </w:r>
      <w:r>
        <w:rPr>
          <w:sz w:val="18"/>
        </w:rPr>
        <w:t>rònica habilitada a l´efect</w:t>
      </w:r>
      <w:r w:rsidRPr="008946ED">
        <w:rPr>
          <w:sz w:val="18"/>
        </w:rPr>
        <w:t>e</w:t>
      </w:r>
      <w:r>
        <w:rPr>
          <w:sz w:val="18"/>
        </w:rPr>
        <w:t>,</w:t>
      </w:r>
      <w:r w:rsidRPr="008946ED">
        <w:rPr>
          <w:sz w:val="18"/>
        </w:rPr>
        <w:t xml:space="preserve"> bé mitjançant compareixença</w:t>
      </w:r>
      <w:r>
        <w:rPr>
          <w:sz w:val="18"/>
        </w:rPr>
        <w:t xml:space="preserve"> electrònica, fent ús </w:t>
      </w:r>
      <w:r w:rsidRPr="008946ED">
        <w:rPr>
          <w:sz w:val="18"/>
        </w:rPr>
        <w:t xml:space="preserve">dels sistemes de signatura electrònica previstos en l'article 9 de la </w:t>
      </w:r>
      <w:r w:rsidRPr="008946ED">
        <w:rPr>
          <w:i/>
          <w:sz w:val="18"/>
        </w:rPr>
        <w:t>Llei 39/2015, d'1 d'octubre, del Procediment Administratiu Comú de les Administracions Públiques.</w:t>
      </w:r>
    </w:p>
  </w:footnote>
  <w:footnote w:id="30">
    <w:p w14:paraId="0271A0A2" w14:textId="39FDE69E" w:rsidR="00A40594" w:rsidRPr="0043538A" w:rsidRDefault="00A40594" w:rsidP="0043538A">
      <w:pPr>
        <w:pStyle w:val="Textonotapie"/>
        <w:jc w:val="both"/>
        <w:rPr>
          <w:i/>
        </w:rPr>
      </w:pPr>
      <w:r w:rsidRPr="008946ED">
        <w:rPr>
          <w:rStyle w:val="Refdenotaalpie"/>
          <w:sz w:val="18"/>
        </w:rPr>
        <w:footnoteRef/>
      </w:r>
      <w:r w:rsidRPr="008946ED">
        <w:rPr>
          <w:sz w:val="18"/>
        </w:rPr>
        <w:t xml:space="preserve"> Segons el que es disposa en l'article 151.3 de la LCSP en relació amb la Disposició Addicional Quinzena, la notificació es realitzarà per mitjans electrònics bé mitjançant adreça electrònica habilitada o mitjançant compareixença electrònica, fent ús dels sistemes de signatura electrònica previstos en l'article 9 de la </w:t>
      </w:r>
      <w:r w:rsidRPr="008946ED">
        <w:rPr>
          <w:i/>
          <w:sz w:val="18"/>
        </w:rPr>
        <w:t>Llei 39/2015, d'1 d'octubre, del Procediment Administratiu Comú de les Administracions Públiques.</w:t>
      </w:r>
    </w:p>
  </w:footnote>
  <w:footnote w:id="31">
    <w:p w14:paraId="2328D81F" w14:textId="77777777" w:rsidR="00A40594" w:rsidRDefault="00A40594">
      <w:pPr>
        <w:pStyle w:val="Textonotapie"/>
      </w:pPr>
      <w:r>
        <w:rPr>
          <w:rStyle w:val="Refdenotaalpie"/>
        </w:rPr>
        <w:footnoteRef/>
      </w:r>
      <w:r>
        <w:rPr>
          <w:rFonts w:eastAsia="Times New Roman" w:cs="Times New Roman"/>
        </w:rPr>
        <w:t xml:space="preserve"> Per a aquells municipis en els quals </w:t>
      </w:r>
      <w:r>
        <w:t>s'ha procedit a instal·lar un sistema electrònic de gestió.</w:t>
      </w:r>
    </w:p>
  </w:footnote>
  <w:footnote w:id="32">
    <w:p w14:paraId="70F7F214" w14:textId="77777777" w:rsidR="00A40594" w:rsidRDefault="00A40594">
      <w:pPr>
        <w:pStyle w:val="Textonotapie"/>
      </w:pPr>
      <w:r>
        <w:rPr>
          <w:rStyle w:val="Refdenotaalpie"/>
        </w:rPr>
        <w:footnoteRef/>
      </w:r>
      <w:r>
        <w:t xml:space="preserve"> Per a aquells municipis en els quals s'ha procedit a instal·lar un sistema electrònic de gestió.</w:t>
      </w:r>
    </w:p>
  </w:footnote>
  <w:footnote w:id="33">
    <w:p w14:paraId="730EDAC7" w14:textId="2305FCCE" w:rsidR="00A40594" w:rsidRPr="00D01AAE" w:rsidRDefault="00A40594" w:rsidP="00445F9B">
      <w:pPr>
        <w:pStyle w:val="Textonotapie"/>
        <w:jc w:val="both"/>
      </w:pPr>
      <w:r w:rsidRPr="00D01AAE">
        <w:rPr>
          <w:rStyle w:val="Refdenotaalpie"/>
        </w:rPr>
        <w:footnoteRef/>
      </w:r>
      <w:r w:rsidRPr="00D01AAE">
        <w:t xml:space="preserve"> </w:t>
      </w:r>
      <w:r w:rsidRPr="0043538A">
        <w:rPr>
          <w:rFonts w:cs="Times New Roman"/>
          <w:sz w:val="18"/>
          <w:szCs w:val="18"/>
        </w:rPr>
        <w:t xml:space="preserve">La quantia d'aquestes sancions no podrà sobrepassar els límits </w:t>
      </w:r>
      <w:r>
        <w:rPr>
          <w:rFonts w:cs="Times New Roman"/>
          <w:sz w:val="18"/>
          <w:szCs w:val="18"/>
        </w:rPr>
        <w:t>establert</w:t>
      </w:r>
      <w:r w:rsidRPr="0043538A">
        <w:rPr>
          <w:rFonts w:cs="Times New Roman"/>
          <w:sz w:val="18"/>
          <w:szCs w:val="18"/>
        </w:rPr>
        <w:t>s en l'article 141 de la Llei 7/1985, de 2 d'abril, reguladora de les Bases del Règim Local.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0D8E" w14:textId="77777777" w:rsidR="00A40594" w:rsidRDefault="00A40594">
    <w:pPr>
      <w:pStyle w:val="Encabezado"/>
      <w:rPr>
        <w:i/>
        <w:color w:val="FF0000"/>
        <w:sz w:val="32"/>
      </w:rPr>
    </w:pPr>
  </w:p>
  <w:p w14:paraId="578EE942" w14:textId="411C05C0" w:rsidR="00A40594" w:rsidRPr="00445F9B" w:rsidRDefault="00A40594">
    <w:pPr>
      <w:pStyle w:val="Encabezado"/>
      <w:rPr>
        <w:i/>
        <w:color w:val="FF0000"/>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C1A0BB4"/>
    <w:name w:val="WWNum5"/>
    <w:lvl w:ilvl="0">
      <w:start w:val="1"/>
      <w:numFmt w:val="lowerRoman"/>
      <w:lvlText w:val="%1)"/>
      <w:lvlJc w:val="left"/>
      <w:pPr>
        <w:tabs>
          <w:tab w:val="num" w:pos="640"/>
        </w:tabs>
        <w:ind w:left="1360" w:hanging="360"/>
      </w:pPr>
      <w:rPr>
        <w:rFonts w:hint="default"/>
      </w:rPr>
    </w:lvl>
    <w:lvl w:ilvl="1">
      <w:start w:val="1"/>
      <w:numFmt w:val="lowerLetter"/>
      <w:lvlText w:val="%2."/>
      <w:lvlJc w:val="left"/>
      <w:pPr>
        <w:tabs>
          <w:tab w:val="num" w:pos="640"/>
        </w:tabs>
        <w:ind w:left="2080" w:hanging="360"/>
      </w:pPr>
    </w:lvl>
    <w:lvl w:ilvl="2">
      <w:start w:val="1"/>
      <w:numFmt w:val="lowerRoman"/>
      <w:lvlText w:val="%2.%3."/>
      <w:lvlJc w:val="left"/>
      <w:pPr>
        <w:tabs>
          <w:tab w:val="num" w:pos="640"/>
        </w:tabs>
        <w:ind w:left="2800" w:hanging="180"/>
      </w:pPr>
    </w:lvl>
    <w:lvl w:ilvl="3">
      <w:start w:val="1"/>
      <w:numFmt w:val="decimal"/>
      <w:lvlText w:val="%2.%3.%4."/>
      <w:lvlJc w:val="left"/>
      <w:pPr>
        <w:tabs>
          <w:tab w:val="num" w:pos="640"/>
        </w:tabs>
        <w:ind w:left="3520" w:hanging="360"/>
      </w:pPr>
    </w:lvl>
    <w:lvl w:ilvl="4">
      <w:start w:val="1"/>
      <w:numFmt w:val="lowerLetter"/>
      <w:lvlText w:val="%2.%3.%4.%5."/>
      <w:lvlJc w:val="left"/>
      <w:pPr>
        <w:tabs>
          <w:tab w:val="num" w:pos="640"/>
        </w:tabs>
        <w:ind w:left="4240" w:hanging="360"/>
      </w:pPr>
    </w:lvl>
    <w:lvl w:ilvl="5">
      <w:start w:val="1"/>
      <w:numFmt w:val="lowerRoman"/>
      <w:lvlText w:val="%2.%3.%4.%5.%6."/>
      <w:lvlJc w:val="left"/>
      <w:pPr>
        <w:tabs>
          <w:tab w:val="num" w:pos="640"/>
        </w:tabs>
        <w:ind w:left="4960" w:hanging="180"/>
      </w:pPr>
    </w:lvl>
    <w:lvl w:ilvl="6">
      <w:start w:val="1"/>
      <w:numFmt w:val="decimal"/>
      <w:lvlText w:val="%2.%3.%4.%5.%6.%7."/>
      <w:lvlJc w:val="left"/>
      <w:pPr>
        <w:tabs>
          <w:tab w:val="num" w:pos="640"/>
        </w:tabs>
        <w:ind w:left="5680" w:hanging="360"/>
      </w:pPr>
    </w:lvl>
    <w:lvl w:ilvl="7">
      <w:start w:val="1"/>
      <w:numFmt w:val="lowerLetter"/>
      <w:lvlText w:val="%2.%3.%4.%5.%6.%7.%8."/>
      <w:lvlJc w:val="left"/>
      <w:pPr>
        <w:tabs>
          <w:tab w:val="num" w:pos="640"/>
        </w:tabs>
        <w:ind w:left="6400" w:hanging="360"/>
      </w:pPr>
    </w:lvl>
    <w:lvl w:ilvl="8">
      <w:start w:val="1"/>
      <w:numFmt w:val="lowerRoman"/>
      <w:lvlText w:val="%2.%3.%4.%5.%6.%7.%8.%9."/>
      <w:lvlJc w:val="left"/>
      <w:pPr>
        <w:tabs>
          <w:tab w:val="num" w:pos="640"/>
        </w:tabs>
        <w:ind w:left="7120" w:hanging="180"/>
      </w:pPr>
    </w:lvl>
  </w:abstractNum>
  <w:abstractNum w:abstractNumId="1" w15:restartNumberingAfterBreak="0">
    <w:nsid w:val="006A0023"/>
    <w:multiLevelType w:val="hybridMultilevel"/>
    <w:tmpl w:val="BCC088E4"/>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431992"/>
    <w:multiLevelType w:val="hybridMultilevel"/>
    <w:tmpl w:val="64CE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995224"/>
    <w:multiLevelType w:val="hybridMultilevel"/>
    <w:tmpl w:val="F8242948"/>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855EC8C8">
      <w:start w:val="7"/>
      <w:numFmt w:val="bullet"/>
      <w:lvlText w:val="-"/>
      <w:lvlJc w:val="left"/>
      <w:pPr>
        <w:ind w:left="2868" w:hanging="180"/>
      </w:pPr>
      <w:rPr>
        <w:rFonts w:ascii="Times New Roman" w:eastAsia="Times New Roman" w:hAnsi="Times New Roman" w:cs="Times New Roman"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2AE0269"/>
    <w:multiLevelType w:val="multilevel"/>
    <w:tmpl w:val="AD44AD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46522F"/>
    <w:multiLevelType w:val="hybridMultilevel"/>
    <w:tmpl w:val="327C39DA"/>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855EC8C8">
      <w:start w:val="7"/>
      <w:numFmt w:val="bullet"/>
      <w:lvlText w:val="-"/>
      <w:lvlJc w:val="left"/>
      <w:pPr>
        <w:ind w:left="2868" w:hanging="180"/>
      </w:pPr>
      <w:rPr>
        <w:rFonts w:ascii="Times New Roman" w:eastAsia="Times New Roman" w:hAnsi="Times New Roman" w:cs="Times New Roman"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38C3810"/>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E47D80"/>
    <w:multiLevelType w:val="hybridMultilevel"/>
    <w:tmpl w:val="FBB0502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43F0B5A"/>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92777C"/>
    <w:multiLevelType w:val="hybridMultilevel"/>
    <w:tmpl w:val="1270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52801A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7DEA"/>
    <w:multiLevelType w:val="hybridMultilevel"/>
    <w:tmpl w:val="6A805328"/>
    <w:lvl w:ilvl="0" w:tplc="B5AC0F04">
      <w:start w:val="2"/>
      <w:numFmt w:val="bullet"/>
      <w:lvlText w:val="-"/>
      <w:lvlJc w:val="left"/>
      <w:pPr>
        <w:ind w:left="1069" w:hanging="360"/>
      </w:pPr>
      <w:rPr>
        <w:rFonts w:ascii="Calibri" w:eastAsia="Times New Roman" w:hAnsi="Calibri"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05430818"/>
    <w:multiLevelType w:val="multilevel"/>
    <w:tmpl w:val="E702BCD0"/>
    <w:lvl w:ilvl="0">
      <w:start w:val="33"/>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3573D"/>
    <w:multiLevelType w:val="hybridMultilevel"/>
    <w:tmpl w:val="1580202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06744A74"/>
    <w:multiLevelType w:val="hybridMultilevel"/>
    <w:tmpl w:val="141A6C84"/>
    <w:lvl w:ilvl="0" w:tplc="D930C5D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6D41504"/>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6E06B54"/>
    <w:multiLevelType w:val="hybridMultilevel"/>
    <w:tmpl w:val="71FE9958"/>
    <w:lvl w:ilvl="0" w:tplc="855EC8C8">
      <w:start w:val="7"/>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070C16BE"/>
    <w:multiLevelType w:val="hybridMultilevel"/>
    <w:tmpl w:val="1C4E5CD6"/>
    <w:lvl w:ilvl="0" w:tplc="2B443994">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07690449"/>
    <w:multiLevelType w:val="hybridMultilevel"/>
    <w:tmpl w:val="AC98E7F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07CA7339"/>
    <w:multiLevelType w:val="hybridMultilevel"/>
    <w:tmpl w:val="42F62FAE"/>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89319D7"/>
    <w:multiLevelType w:val="hybridMultilevel"/>
    <w:tmpl w:val="FFD2A5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93D2BEE"/>
    <w:multiLevelType w:val="hybridMultilevel"/>
    <w:tmpl w:val="0D061B4E"/>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95B0E4B"/>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021FE5"/>
    <w:multiLevelType w:val="multilevel"/>
    <w:tmpl w:val="F3743F86"/>
    <w:lvl w:ilvl="0">
      <w:start w:val="11"/>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0AEE7B6C"/>
    <w:multiLevelType w:val="hybridMultilevel"/>
    <w:tmpl w:val="59F80C8C"/>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855EC8C8">
      <w:start w:val="7"/>
      <w:numFmt w:val="bullet"/>
      <w:lvlText w:val="-"/>
      <w:lvlJc w:val="left"/>
      <w:pPr>
        <w:ind w:left="2508" w:hanging="180"/>
      </w:pPr>
      <w:rPr>
        <w:rFonts w:ascii="Times New Roman" w:eastAsia="Times New Roman" w:hAnsi="Times New Roman" w:cs="Times New Roman"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0B416BFD"/>
    <w:multiLevelType w:val="hybridMultilevel"/>
    <w:tmpl w:val="2C1A2B2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B463DFB"/>
    <w:multiLevelType w:val="hybridMultilevel"/>
    <w:tmpl w:val="F5B83744"/>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0BC11E6E"/>
    <w:multiLevelType w:val="hybridMultilevel"/>
    <w:tmpl w:val="205015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C264005"/>
    <w:multiLevelType w:val="hybridMultilevel"/>
    <w:tmpl w:val="C1A0AB72"/>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0D4E0D1F"/>
    <w:multiLevelType w:val="hybridMultilevel"/>
    <w:tmpl w:val="B82CF7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0E3E0479"/>
    <w:multiLevelType w:val="hybridMultilevel"/>
    <w:tmpl w:val="9AAA168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0E5C0976"/>
    <w:multiLevelType w:val="hybridMultilevel"/>
    <w:tmpl w:val="51E8CAE8"/>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EC96CDE"/>
    <w:multiLevelType w:val="hybridMultilevel"/>
    <w:tmpl w:val="A7FC116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0F073720"/>
    <w:multiLevelType w:val="multilevel"/>
    <w:tmpl w:val="0FCEC900"/>
    <w:lvl w:ilvl="0">
      <w:numFmt w:val="bullet"/>
      <w:lvlText w:val="-"/>
      <w:lvlJc w:val="left"/>
      <w:pPr>
        <w:ind w:left="720" w:hanging="360"/>
      </w:pPr>
      <w:rPr>
        <w:rFonts w:ascii="Times New Roman" w:hAnsi="Times New Roman" w:hint="default"/>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0F473989"/>
    <w:multiLevelType w:val="multilevel"/>
    <w:tmpl w:val="491C35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0083A24"/>
    <w:multiLevelType w:val="hybridMultilevel"/>
    <w:tmpl w:val="7CF6541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13D20ACB"/>
    <w:multiLevelType w:val="hybridMultilevel"/>
    <w:tmpl w:val="D40C5F66"/>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7" w15:restartNumberingAfterBreak="0">
    <w:nsid w:val="146C283E"/>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4A3C9C"/>
    <w:multiLevelType w:val="multilevel"/>
    <w:tmpl w:val="10DE8524"/>
    <w:lvl w:ilvl="0">
      <w:numFmt w:val="bullet"/>
      <w:lvlText w:val="-"/>
      <w:lvlJc w:val="left"/>
      <w:pPr>
        <w:ind w:left="435" w:hanging="435"/>
      </w:pPr>
      <w:rPr>
        <w:rFonts w:ascii="Times New Roman" w:hAnsi="Times New Roman" w:hint="default"/>
        <w:b/>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165F7D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444C26"/>
    <w:multiLevelType w:val="hybridMultilevel"/>
    <w:tmpl w:val="09E86750"/>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18907D26"/>
    <w:multiLevelType w:val="hybridMultilevel"/>
    <w:tmpl w:val="F484348A"/>
    <w:lvl w:ilvl="0" w:tplc="D930C5D2">
      <w:start w:val="2"/>
      <w:numFmt w:val="bullet"/>
      <w:lvlText w:val="-"/>
      <w:lvlJc w:val="left"/>
      <w:pPr>
        <w:ind w:left="1788" w:hanging="360"/>
      </w:pPr>
      <w:rPr>
        <w:rFonts w:ascii="Calibri" w:eastAsiaTheme="minorHAnsi" w:hAnsi="Calibri" w:cstheme="minorBidi"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2" w15:restartNumberingAfterBreak="0">
    <w:nsid w:val="193C35B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9F5758E"/>
    <w:multiLevelType w:val="hybridMultilevel"/>
    <w:tmpl w:val="35008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A3B0410"/>
    <w:multiLevelType w:val="hybridMultilevel"/>
    <w:tmpl w:val="338038DC"/>
    <w:lvl w:ilvl="0" w:tplc="4F92EFBA">
      <w:start w:val="1"/>
      <w:numFmt w:val="bullet"/>
      <w:lvlText w:val="­"/>
      <w:lvlJc w:val="left"/>
      <w:pPr>
        <w:ind w:left="1788" w:hanging="360"/>
      </w:pPr>
      <w:rPr>
        <w:rFonts w:ascii="Courier New" w:hAnsi="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5" w15:restartNumberingAfterBreak="0">
    <w:nsid w:val="1A7532E1"/>
    <w:multiLevelType w:val="multilevel"/>
    <w:tmpl w:val="4972284E"/>
    <w:lvl w:ilvl="0">
      <w:start w:val="1"/>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6" w15:restartNumberingAfterBreak="0">
    <w:nsid w:val="1A7E1A03"/>
    <w:multiLevelType w:val="hybridMultilevel"/>
    <w:tmpl w:val="4184EAEA"/>
    <w:lvl w:ilvl="0" w:tplc="0C0A0003">
      <w:start w:val="1"/>
      <w:numFmt w:val="bullet"/>
      <w:lvlText w:val="o"/>
      <w:lvlJc w:val="left"/>
      <w:pPr>
        <w:ind w:left="2856" w:hanging="360"/>
      </w:pPr>
      <w:rPr>
        <w:rFonts w:ascii="Courier New" w:hAnsi="Courier New" w:cs="Courier New"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47" w15:restartNumberingAfterBreak="0">
    <w:nsid w:val="1A81779C"/>
    <w:multiLevelType w:val="hybridMultilevel"/>
    <w:tmpl w:val="D4B475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A8470D1"/>
    <w:multiLevelType w:val="hybridMultilevel"/>
    <w:tmpl w:val="00EA727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1BE71FD8"/>
    <w:multiLevelType w:val="hybridMultilevel"/>
    <w:tmpl w:val="AE322E0E"/>
    <w:lvl w:ilvl="0" w:tplc="855EC8C8">
      <w:start w:val="7"/>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0" w15:restartNumberingAfterBreak="0">
    <w:nsid w:val="1BFC407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D8A6F85"/>
    <w:multiLevelType w:val="multilevel"/>
    <w:tmpl w:val="AA1223DA"/>
    <w:lvl w:ilvl="0">
      <w:start w:val="27"/>
      <w:numFmt w:val="decimal"/>
      <w:lvlText w:val="%1."/>
      <w:lvlJc w:val="left"/>
      <w:pPr>
        <w:ind w:left="435" w:hanging="435"/>
      </w:pPr>
      <w:rPr>
        <w:rFonts w:hint="default"/>
      </w:rPr>
    </w:lvl>
    <w:lvl w:ilvl="1">
      <w:start w:val="1"/>
      <w:numFmt w:val="decimal"/>
      <w:lvlText w:val="%1.%2."/>
      <w:lvlJc w:val="left"/>
      <w:pPr>
        <w:ind w:left="1144" w:hanging="43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1E170D57"/>
    <w:multiLevelType w:val="hybridMultilevel"/>
    <w:tmpl w:val="31A29FA4"/>
    <w:lvl w:ilvl="0" w:tplc="DB561CF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1E1A094E"/>
    <w:multiLevelType w:val="hybridMultilevel"/>
    <w:tmpl w:val="4D5E7660"/>
    <w:lvl w:ilvl="0" w:tplc="855EC8C8">
      <w:start w:val="7"/>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15:restartNumberingAfterBreak="0">
    <w:nsid w:val="1ECB7CA9"/>
    <w:multiLevelType w:val="hybridMultilevel"/>
    <w:tmpl w:val="5040405C"/>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1ED500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FA5349C"/>
    <w:multiLevelType w:val="hybridMultilevel"/>
    <w:tmpl w:val="025A9D9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0510E33"/>
    <w:multiLevelType w:val="multilevel"/>
    <w:tmpl w:val="FC26CD32"/>
    <w:lvl w:ilvl="0">
      <w:start w:val="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8" w15:restartNumberingAfterBreak="0">
    <w:nsid w:val="213D4648"/>
    <w:multiLevelType w:val="hybridMultilevel"/>
    <w:tmpl w:val="17744604"/>
    <w:lvl w:ilvl="0" w:tplc="8FFC49B6">
      <w:start w:val="1"/>
      <w:numFmt w:val="lowerLetter"/>
      <w:lvlText w:val="%1)"/>
      <w:lvlJc w:val="left"/>
      <w:pPr>
        <w:ind w:left="102" w:hanging="264"/>
        <w:jc w:val="right"/>
      </w:pPr>
      <w:rPr>
        <w:rFonts w:ascii="Times New Roman" w:eastAsia="Times New Roman" w:hAnsi="Times New Roman" w:cs="Times New Roman" w:hint="default"/>
        <w:spacing w:val="-1"/>
        <w:w w:val="100"/>
        <w:sz w:val="24"/>
        <w:szCs w:val="24"/>
      </w:rPr>
    </w:lvl>
    <w:lvl w:ilvl="1" w:tplc="5136FE62">
      <w:numFmt w:val="bullet"/>
      <w:lvlText w:val="•"/>
      <w:lvlJc w:val="left"/>
      <w:pPr>
        <w:ind w:left="962" w:hanging="264"/>
      </w:pPr>
      <w:rPr>
        <w:rFonts w:hint="default"/>
      </w:rPr>
    </w:lvl>
    <w:lvl w:ilvl="2" w:tplc="BB820C4C">
      <w:numFmt w:val="bullet"/>
      <w:lvlText w:val="•"/>
      <w:lvlJc w:val="left"/>
      <w:pPr>
        <w:ind w:left="1825" w:hanging="264"/>
      </w:pPr>
      <w:rPr>
        <w:rFonts w:hint="default"/>
      </w:rPr>
    </w:lvl>
    <w:lvl w:ilvl="3" w:tplc="3234511A">
      <w:numFmt w:val="bullet"/>
      <w:lvlText w:val="•"/>
      <w:lvlJc w:val="left"/>
      <w:pPr>
        <w:ind w:left="2687" w:hanging="264"/>
      </w:pPr>
      <w:rPr>
        <w:rFonts w:hint="default"/>
      </w:rPr>
    </w:lvl>
    <w:lvl w:ilvl="4" w:tplc="AECEC572">
      <w:numFmt w:val="bullet"/>
      <w:lvlText w:val="•"/>
      <w:lvlJc w:val="left"/>
      <w:pPr>
        <w:ind w:left="3550" w:hanging="264"/>
      </w:pPr>
      <w:rPr>
        <w:rFonts w:hint="default"/>
      </w:rPr>
    </w:lvl>
    <w:lvl w:ilvl="5" w:tplc="521C62FC">
      <w:numFmt w:val="bullet"/>
      <w:lvlText w:val="•"/>
      <w:lvlJc w:val="left"/>
      <w:pPr>
        <w:ind w:left="4413" w:hanging="264"/>
      </w:pPr>
      <w:rPr>
        <w:rFonts w:hint="default"/>
      </w:rPr>
    </w:lvl>
    <w:lvl w:ilvl="6" w:tplc="B6FA16AA">
      <w:numFmt w:val="bullet"/>
      <w:lvlText w:val="•"/>
      <w:lvlJc w:val="left"/>
      <w:pPr>
        <w:ind w:left="5275" w:hanging="264"/>
      </w:pPr>
      <w:rPr>
        <w:rFonts w:hint="default"/>
      </w:rPr>
    </w:lvl>
    <w:lvl w:ilvl="7" w:tplc="C76AB158">
      <w:numFmt w:val="bullet"/>
      <w:lvlText w:val="•"/>
      <w:lvlJc w:val="left"/>
      <w:pPr>
        <w:ind w:left="6138" w:hanging="264"/>
      </w:pPr>
      <w:rPr>
        <w:rFonts w:hint="default"/>
      </w:rPr>
    </w:lvl>
    <w:lvl w:ilvl="8" w:tplc="139CCD60">
      <w:numFmt w:val="bullet"/>
      <w:lvlText w:val="•"/>
      <w:lvlJc w:val="left"/>
      <w:pPr>
        <w:ind w:left="7001" w:hanging="264"/>
      </w:pPr>
      <w:rPr>
        <w:rFonts w:hint="default"/>
      </w:rPr>
    </w:lvl>
  </w:abstractNum>
  <w:abstractNum w:abstractNumId="59" w15:restartNumberingAfterBreak="0">
    <w:nsid w:val="217E1742"/>
    <w:multiLevelType w:val="hybridMultilevel"/>
    <w:tmpl w:val="F04C14EC"/>
    <w:lvl w:ilvl="0" w:tplc="0C0A0001">
      <w:start w:val="3"/>
      <w:numFmt w:val="bullet"/>
      <w:lvlText w:val=""/>
      <w:lvlJc w:val="left"/>
      <w:pPr>
        <w:ind w:left="720" w:hanging="360"/>
      </w:pPr>
      <w:rPr>
        <w:rFonts w:ascii="Symbol" w:eastAsia="Times New Roman" w:hAnsi="Symbol" w:cs="Times New Roman" w:hint="default"/>
      </w:rPr>
    </w:lvl>
    <w:lvl w:ilvl="1" w:tplc="FB1CF076">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1F731EF"/>
    <w:multiLevelType w:val="hybridMultilevel"/>
    <w:tmpl w:val="AEA68F68"/>
    <w:lvl w:ilvl="0" w:tplc="855EC8C8">
      <w:start w:val="7"/>
      <w:numFmt w:val="bullet"/>
      <w:lvlText w:val="-"/>
      <w:lvlJc w:val="left"/>
      <w:pPr>
        <w:ind w:left="1428" w:hanging="360"/>
      </w:pPr>
      <w:rPr>
        <w:rFonts w:ascii="Times New Roman" w:eastAsia="Times New Roman"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221F3B75"/>
    <w:multiLevelType w:val="multilevel"/>
    <w:tmpl w:val="DFDA49FE"/>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4395DE4"/>
    <w:multiLevelType w:val="hybridMultilevel"/>
    <w:tmpl w:val="936AB9D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3" w15:restartNumberingAfterBreak="0">
    <w:nsid w:val="24F8675B"/>
    <w:multiLevelType w:val="hybridMultilevel"/>
    <w:tmpl w:val="B27E4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25EB7160"/>
    <w:multiLevelType w:val="hybridMultilevel"/>
    <w:tmpl w:val="5D88A4E4"/>
    <w:lvl w:ilvl="0" w:tplc="855EC8C8">
      <w:start w:val="7"/>
      <w:numFmt w:val="bullet"/>
      <w:lvlText w:val="-"/>
      <w:lvlJc w:val="left"/>
      <w:pPr>
        <w:ind w:left="1276" w:hanging="360"/>
      </w:pPr>
      <w:rPr>
        <w:rFonts w:ascii="Times New Roman" w:eastAsia="Times New Roman" w:hAnsi="Times New Roman" w:cs="Times New Roman" w:hint="default"/>
      </w:rPr>
    </w:lvl>
    <w:lvl w:ilvl="1" w:tplc="0C0A0003" w:tentative="1">
      <w:start w:val="1"/>
      <w:numFmt w:val="bullet"/>
      <w:lvlText w:val="o"/>
      <w:lvlJc w:val="left"/>
      <w:pPr>
        <w:ind w:left="1996" w:hanging="360"/>
      </w:pPr>
      <w:rPr>
        <w:rFonts w:ascii="Courier New" w:hAnsi="Courier New" w:cs="Courier New" w:hint="default"/>
      </w:rPr>
    </w:lvl>
    <w:lvl w:ilvl="2" w:tplc="0C0A0005" w:tentative="1">
      <w:start w:val="1"/>
      <w:numFmt w:val="bullet"/>
      <w:lvlText w:val=""/>
      <w:lvlJc w:val="left"/>
      <w:pPr>
        <w:ind w:left="2716" w:hanging="360"/>
      </w:pPr>
      <w:rPr>
        <w:rFonts w:ascii="Wingdings" w:hAnsi="Wingdings" w:hint="default"/>
      </w:rPr>
    </w:lvl>
    <w:lvl w:ilvl="3" w:tplc="0C0A0001" w:tentative="1">
      <w:start w:val="1"/>
      <w:numFmt w:val="bullet"/>
      <w:lvlText w:val=""/>
      <w:lvlJc w:val="left"/>
      <w:pPr>
        <w:ind w:left="3436" w:hanging="360"/>
      </w:pPr>
      <w:rPr>
        <w:rFonts w:ascii="Symbol" w:hAnsi="Symbol" w:hint="default"/>
      </w:rPr>
    </w:lvl>
    <w:lvl w:ilvl="4" w:tplc="0C0A0003" w:tentative="1">
      <w:start w:val="1"/>
      <w:numFmt w:val="bullet"/>
      <w:lvlText w:val="o"/>
      <w:lvlJc w:val="left"/>
      <w:pPr>
        <w:ind w:left="4156" w:hanging="360"/>
      </w:pPr>
      <w:rPr>
        <w:rFonts w:ascii="Courier New" w:hAnsi="Courier New" w:cs="Courier New" w:hint="default"/>
      </w:rPr>
    </w:lvl>
    <w:lvl w:ilvl="5" w:tplc="0C0A0005" w:tentative="1">
      <w:start w:val="1"/>
      <w:numFmt w:val="bullet"/>
      <w:lvlText w:val=""/>
      <w:lvlJc w:val="left"/>
      <w:pPr>
        <w:ind w:left="4876" w:hanging="360"/>
      </w:pPr>
      <w:rPr>
        <w:rFonts w:ascii="Wingdings" w:hAnsi="Wingdings" w:hint="default"/>
      </w:rPr>
    </w:lvl>
    <w:lvl w:ilvl="6" w:tplc="0C0A0001" w:tentative="1">
      <w:start w:val="1"/>
      <w:numFmt w:val="bullet"/>
      <w:lvlText w:val=""/>
      <w:lvlJc w:val="left"/>
      <w:pPr>
        <w:ind w:left="5596" w:hanging="360"/>
      </w:pPr>
      <w:rPr>
        <w:rFonts w:ascii="Symbol" w:hAnsi="Symbol" w:hint="default"/>
      </w:rPr>
    </w:lvl>
    <w:lvl w:ilvl="7" w:tplc="0C0A0003" w:tentative="1">
      <w:start w:val="1"/>
      <w:numFmt w:val="bullet"/>
      <w:lvlText w:val="o"/>
      <w:lvlJc w:val="left"/>
      <w:pPr>
        <w:ind w:left="6316" w:hanging="360"/>
      </w:pPr>
      <w:rPr>
        <w:rFonts w:ascii="Courier New" w:hAnsi="Courier New" w:cs="Courier New" w:hint="default"/>
      </w:rPr>
    </w:lvl>
    <w:lvl w:ilvl="8" w:tplc="0C0A0005" w:tentative="1">
      <w:start w:val="1"/>
      <w:numFmt w:val="bullet"/>
      <w:lvlText w:val=""/>
      <w:lvlJc w:val="left"/>
      <w:pPr>
        <w:ind w:left="7036" w:hanging="360"/>
      </w:pPr>
      <w:rPr>
        <w:rFonts w:ascii="Wingdings" w:hAnsi="Wingdings" w:hint="default"/>
      </w:rPr>
    </w:lvl>
  </w:abstractNum>
  <w:abstractNum w:abstractNumId="65" w15:restartNumberingAfterBreak="0">
    <w:nsid w:val="26D0316A"/>
    <w:multiLevelType w:val="hybridMultilevel"/>
    <w:tmpl w:val="E6EC9F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15:restartNumberingAfterBreak="0">
    <w:nsid w:val="28736C7C"/>
    <w:multiLevelType w:val="hybridMultilevel"/>
    <w:tmpl w:val="C1CC632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287724D7"/>
    <w:multiLevelType w:val="hybridMultilevel"/>
    <w:tmpl w:val="13F0308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28EA5EBD"/>
    <w:multiLevelType w:val="hybridMultilevel"/>
    <w:tmpl w:val="8AC04FFC"/>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29013EC1"/>
    <w:multiLevelType w:val="hybridMultilevel"/>
    <w:tmpl w:val="408A76D0"/>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855EC8C8">
      <w:start w:val="7"/>
      <w:numFmt w:val="bullet"/>
      <w:lvlText w:val="-"/>
      <w:lvlJc w:val="left"/>
      <w:pPr>
        <w:ind w:left="2508" w:hanging="180"/>
      </w:pPr>
      <w:rPr>
        <w:rFonts w:ascii="Times New Roman" w:eastAsia="Times New Roman" w:hAnsi="Times New Roman" w:cs="Times New Roman"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0" w15:restartNumberingAfterBreak="0">
    <w:nsid w:val="2B7F69D1"/>
    <w:multiLevelType w:val="hybridMultilevel"/>
    <w:tmpl w:val="858CCA72"/>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2C2374B4"/>
    <w:multiLevelType w:val="hybridMultilevel"/>
    <w:tmpl w:val="ED0EC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2D34510E"/>
    <w:multiLevelType w:val="hybridMultilevel"/>
    <w:tmpl w:val="B42A30F6"/>
    <w:lvl w:ilvl="0" w:tplc="2C18F61C">
      <w:numFmt w:val="bullet"/>
      <w:lvlText w:val="-"/>
      <w:lvlJc w:val="left"/>
      <w:pPr>
        <w:ind w:left="720" w:hanging="360"/>
      </w:pPr>
      <w:rPr>
        <w:rFonts w:ascii="Calibri" w:eastAsia="Times New Roman"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2F870E54"/>
    <w:multiLevelType w:val="hybridMultilevel"/>
    <w:tmpl w:val="9A0438E4"/>
    <w:lvl w:ilvl="0" w:tplc="0C0A0015">
      <w:start w:val="1"/>
      <w:numFmt w:val="upperLetter"/>
      <w:lvlText w:val="%1."/>
      <w:lvlJc w:val="left"/>
      <w:pPr>
        <w:ind w:left="1530" w:hanging="360"/>
      </w:pPr>
    </w:lvl>
    <w:lvl w:ilvl="1" w:tplc="0C0A0019" w:tentative="1">
      <w:start w:val="1"/>
      <w:numFmt w:val="lowerLetter"/>
      <w:lvlText w:val="%2."/>
      <w:lvlJc w:val="left"/>
      <w:pPr>
        <w:ind w:left="2250" w:hanging="360"/>
      </w:pPr>
    </w:lvl>
    <w:lvl w:ilvl="2" w:tplc="0C0A001B" w:tentative="1">
      <w:start w:val="1"/>
      <w:numFmt w:val="lowerRoman"/>
      <w:lvlText w:val="%3."/>
      <w:lvlJc w:val="right"/>
      <w:pPr>
        <w:ind w:left="2970" w:hanging="180"/>
      </w:pPr>
    </w:lvl>
    <w:lvl w:ilvl="3" w:tplc="0C0A000F" w:tentative="1">
      <w:start w:val="1"/>
      <w:numFmt w:val="decimal"/>
      <w:lvlText w:val="%4."/>
      <w:lvlJc w:val="left"/>
      <w:pPr>
        <w:ind w:left="3690" w:hanging="360"/>
      </w:pPr>
    </w:lvl>
    <w:lvl w:ilvl="4" w:tplc="0C0A0019" w:tentative="1">
      <w:start w:val="1"/>
      <w:numFmt w:val="lowerLetter"/>
      <w:lvlText w:val="%5."/>
      <w:lvlJc w:val="left"/>
      <w:pPr>
        <w:ind w:left="4410" w:hanging="360"/>
      </w:pPr>
    </w:lvl>
    <w:lvl w:ilvl="5" w:tplc="0C0A001B" w:tentative="1">
      <w:start w:val="1"/>
      <w:numFmt w:val="lowerRoman"/>
      <w:lvlText w:val="%6."/>
      <w:lvlJc w:val="right"/>
      <w:pPr>
        <w:ind w:left="5130" w:hanging="180"/>
      </w:pPr>
    </w:lvl>
    <w:lvl w:ilvl="6" w:tplc="0C0A000F" w:tentative="1">
      <w:start w:val="1"/>
      <w:numFmt w:val="decimal"/>
      <w:lvlText w:val="%7."/>
      <w:lvlJc w:val="left"/>
      <w:pPr>
        <w:ind w:left="5850" w:hanging="360"/>
      </w:pPr>
    </w:lvl>
    <w:lvl w:ilvl="7" w:tplc="0C0A0019" w:tentative="1">
      <w:start w:val="1"/>
      <w:numFmt w:val="lowerLetter"/>
      <w:lvlText w:val="%8."/>
      <w:lvlJc w:val="left"/>
      <w:pPr>
        <w:ind w:left="6570" w:hanging="360"/>
      </w:pPr>
    </w:lvl>
    <w:lvl w:ilvl="8" w:tplc="0C0A001B" w:tentative="1">
      <w:start w:val="1"/>
      <w:numFmt w:val="lowerRoman"/>
      <w:lvlText w:val="%9."/>
      <w:lvlJc w:val="right"/>
      <w:pPr>
        <w:ind w:left="7290" w:hanging="180"/>
      </w:pPr>
    </w:lvl>
  </w:abstractNum>
  <w:abstractNum w:abstractNumId="74" w15:restartNumberingAfterBreak="0">
    <w:nsid w:val="3063709D"/>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17C317D"/>
    <w:multiLevelType w:val="hybridMultilevel"/>
    <w:tmpl w:val="927401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6" w15:restartNumberingAfterBreak="0">
    <w:nsid w:val="31955EB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21E7229"/>
    <w:multiLevelType w:val="hybridMultilevel"/>
    <w:tmpl w:val="4FA6F06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15:restartNumberingAfterBreak="0">
    <w:nsid w:val="3492153E"/>
    <w:multiLevelType w:val="hybridMultilevel"/>
    <w:tmpl w:val="43EE8536"/>
    <w:lvl w:ilvl="0" w:tplc="4F92EFBA">
      <w:start w:val="1"/>
      <w:numFmt w:val="bullet"/>
      <w:lvlText w:val="­"/>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9" w15:restartNumberingAfterBreak="0">
    <w:nsid w:val="349A2E26"/>
    <w:multiLevelType w:val="hybridMultilevel"/>
    <w:tmpl w:val="2F285DA6"/>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55C4BBD"/>
    <w:multiLevelType w:val="multilevel"/>
    <w:tmpl w:val="80640E1A"/>
    <w:lvl w:ilvl="0">
      <w:start w:val="19"/>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1" w15:restartNumberingAfterBreak="0">
    <w:nsid w:val="36D30DDE"/>
    <w:multiLevelType w:val="hybridMultilevel"/>
    <w:tmpl w:val="6CD21A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377C60D7"/>
    <w:multiLevelType w:val="hybridMultilevel"/>
    <w:tmpl w:val="31D4E990"/>
    <w:lvl w:ilvl="0" w:tplc="2C18F61C">
      <w:numFmt w:val="bullet"/>
      <w:lvlText w:val="-"/>
      <w:lvlJc w:val="left"/>
      <w:pPr>
        <w:ind w:left="3515" w:hanging="360"/>
      </w:pPr>
      <w:rPr>
        <w:rFonts w:ascii="Calibri" w:eastAsia="Times New Roman" w:hAnsi="Calibri" w:cs="ArialUnicodeMS-WinCharSetFFFF-H" w:hint="default"/>
      </w:rPr>
    </w:lvl>
    <w:lvl w:ilvl="1" w:tplc="0C0A0003">
      <w:start w:val="1"/>
      <w:numFmt w:val="bullet"/>
      <w:lvlText w:val="o"/>
      <w:lvlJc w:val="left"/>
      <w:pPr>
        <w:ind w:left="4235" w:hanging="360"/>
      </w:pPr>
      <w:rPr>
        <w:rFonts w:ascii="Courier New" w:hAnsi="Courier New" w:cs="Courier New" w:hint="default"/>
      </w:rPr>
    </w:lvl>
    <w:lvl w:ilvl="2" w:tplc="0C0A0005" w:tentative="1">
      <w:start w:val="1"/>
      <w:numFmt w:val="bullet"/>
      <w:lvlText w:val=""/>
      <w:lvlJc w:val="left"/>
      <w:pPr>
        <w:ind w:left="4955" w:hanging="360"/>
      </w:pPr>
      <w:rPr>
        <w:rFonts w:ascii="Wingdings" w:hAnsi="Wingdings" w:hint="default"/>
      </w:rPr>
    </w:lvl>
    <w:lvl w:ilvl="3" w:tplc="0C0A0001" w:tentative="1">
      <w:start w:val="1"/>
      <w:numFmt w:val="bullet"/>
      <w:lvlText w:val=""/>
      <w:lvlJc w:val="left"/>
      <w:pPr>
        <w:ind w:left="5675" w:hanging="360"/>
      </w:pPr>
      <w:rPr>
        <w:rFonts w:ascii="Symbol" w:hAnsi="Symbol" w:hint="default"/>
      </w:rPr>
    </w:lvl>
    <w:lvl w:ilvl="4" w:tplc="0C0A0003" w:tentative="1">
      <w:start w:val="1"/>
      <w:numFmt w:val="bullet"/>
      <w:lvlText w:val="o"/>
      <w:lvlJc w:val="left"/>
      <w:pPr>
        <w:ind w:left="6395" w:hanging="360"/>
      </w:pPr>
      <w:rPr>
        <w:rFonts w:ascii="Courier New" w:hAnsi="Courier New" w:cs="Courier New" w:hint="default"/>
      </w:rPr>
    </w:lvl>
    <w:lvl w:ilvl="5" w:tplc="0C0A0005" w:tentative="1">
      <w:start w:val="1"/>
      <w:numFmt w:val="bullet"/>
      <w:lvlText w:val=""/>
      <w:lvlJc w:val="left"/>
      <w:pPr>
        <w:ind w:left="7115" w:hanging="360"/>
      </w:pPr>
      <w:rPr>
        <w:rFonts w:ascii="Wingdings" w:hAnsi="Wingdings" w:hint="default"/>
      </w:rPr>
    </w:lvl>
    <w:lvl w:ilvl="6" w:tplc="0C0A0001" w:tentative="1">
      <w:start w:val="1"/>
      <w:numFmt w:val="bullet"/>
      <w:lvlText w:val=""/>
      <w:lvlJc w:val="left"/>
      <w:pPr>
        <w:ind w:left="7835" w:hanging="360"/>
      </w:pPr>
      <w:rPr>
        <w:rFonts w:ascii="Symbol" w:hAnsi="Symbol" w:hint="default"/>
      </w:rPr>
    </w:lvl>
    <w:lvl w:ilvl="7" w:tplc="0C0A0003" w:tentative="1">
      <w:start w:val="1"/>
      <w:numFmt w:val="bullet"/>
      <w:lvlText w:val="o"/>
      <w:lvlJc w:val="left"/>
      <w:pPr>
        <w:ind w:left="8555" w:hanging="360"/>
      </w:pPr>
      <w:rPr>
        <w:rFonts w:ascii="Courier New" w:hAnsi="Courier New" w:cs="Courier New" w:hint="default"/>
      </w:rPr>
    </w:lvl>
    <w:lvl w:ilvl="8" w:tplc="0C0A0005" w:tentative="1">
      <w:start w:val="1"/>
      <w:numFmt w:val="bullet"/>
      <w:lvlText w:val=""/>
      <w:lvlJc w:val="left"/>
      <w:pPr>
        <w:ind w:left="9275" w:hanging="360"/>
      </w:pPr>
      <w:rPr>
        <w:rFonts w:ascii="Wingdings" w:hAnsi="Wingdings" w:hint="default"/>
      </w:rPr>
    </w:lvl>
  </w:abstractNum>
  <w:abstractNum w:abstractNumId="83" w15:restartNumberingAfterBreak="0">
    <w:nsid w:val="39942567"/>
    <w:multiLevelType w:val="multilevel"/>
    <w:tmpl w:val="0FCEC900"/>
    <w:lvl w:ilvl="0">
      <w:numFmt w:val="bullet"/>
      <w:lvlText w:val="-"/>
      <w:lvlJc w:val="left"/>
      <w:pPr>
        <w:ind w:left="720" w:hanging="360"/>
      </w:pPr>
      <w:rPr>
        <w:rFonts w:ascii="Times New Roman" w:hAnsi="Times New Roman" w:hint="default"/>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4" w15:restartNumberingAfterBreak="0">
    <w:nsid w:val="39AA7719"/>
    <w:multiLevelType w:val="hybridMultilevel"/>
    <w:tmpl w:val="A35A329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D3717AC"/>
    <w:multiLevelType w:val="multilevel"/>
    <w:tmpl w:val="C8F6FCB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D936986"/>
    <w:multiLevelType w:val="hybridMultilevel"/>
    <w:tmpl w:val="2F985418"/>
    <w:lvl w:ilvl="0" w:tplc="0C0A0003">
      <w:start w:val="1"/>
      <w:numFmt w:val="bullet"/>
      <w:lvlText w:val="o"/>
      <w:lvlJc w:val="left"/>
      <w:pPr>
        <w:ind w:left="1863" w:hanging="360"/>
      </w:pPr>
      <w:rPr>
        <w:rFonts w:ascii="Courier New" w:hAnsi="Courier New" w:cs="Courier New" w:hint="default"/>
      </w:rPr>
    </w:lvl>
    <w:lvl w:ilvl="1" w:tplc="0C0A0003" w:tentative="1">
      <w:start w:val="1"/>
      <w:numFmt w:val="bullet"/>
      <w:lvlText w:val="o"/>
      <w:lvlJc w:val="left"/>
      <w:pPr>
        <w:ind w:left="2583" w:hanging="360"/>
      </w:pPr>
      <w:rPr>
        <w:rFonts w:ascii="Courier New" w:hAnsi="Courier New" w:cs="Courier New" w:hint="default"/>
      </w:rPr>
    </w:lvl>
    <w:lvl w:ilvl="2" w:tplc="0C0A0005" w:tentative="1">
      <w:start w:val="1"/>
      <w:numFmt w:val="bullet"/>
      <w:lvlText w:val=""/>
      <w:lvlJc w:val="left"/>
      <w:pPr>
        <w:ind w:left="3303" w:hanging="360"/>
      </w:pPr>
      <w:rPr>
        <w:rFonts w:ascii="Wingdings" w:hAnsi="Wingdings" w:hint="default"/>
      </w:rPr>
    </w:lvl>
    <w:lvl w:ilvl="3" w:tplc="0C0A0001" w:tentative="1">
      <w:start w:val="1"/>
      <w:numFmt w:val="bullet"/>
      <w:lvlText w:val=""/>
      <w:lvlJc w:val="left"/>
      <w:pPr>
        <w:ind w:left="4023" w:hanging="360"/>
      </w:pPr>
      <w:rPr>
        <w:rFonts w:ascii="Symbol" w:hAnsi="Symbol" w:hint="default"/>
      </w:rPr>
    </w:lvl>
    <w:lvl w:ilvl="4" w:tplc="0C0A0003" w:tentative="1">
      <w:start w:val="1"/>
      <w:numFmt w:val="bullet"/>
      <w:lvlText w:val="o"/>
      <w:lvlJc w:val="left"/>
      <w:pPr>
        <w:ind w:left="4743" w:hanging="360"/>
      </w:pPr>
      <w:rPr>
        <w:rFonts w:ascii="Courier New" w:hAnsi="Courier New" w:cs="Courier New" w:hint="default"/>
      </w:rPr>
    </w:lvl>
    <w:lvl w:ilvl="5" w:tplc="0C0A0005" w:tentative="1">
      <w:start w:val="1"/>
      <w:numFmt w:val="bullet"/>
      <w:lvlText w:val=""/>
      <w:lvlJc w:val="left"/>
      <w:pPr>
        <w:ind w:left="5463" w:hanging="360"/>
      </w:pPr>
      <w:rPr>
        <w:rFonts w:ascii="Wingdings" w:hAnsi="Wingdings" w:hint="default"/>
      </w:rPr>
    </w:lvl>
    <w:lvl w:ilvl="6" w:tplc="0C0A0001" w:tentative="1">
      <w:start w:val="1"/>
      <w:numFmt w:val="bullet"/>
      <w:lvlText w:val=""/>
      <w:lvlJc w:val="left"/>
      <w:pPr>
        <w:ind w:left="6183" w:hanging="360"/>
      </w:pPr>
      <w:rPr>
        <w:rFonts w:ascii="Symbol" w:hAnsi="Symbol" w:hint="default"/>
      </w:rPr>
    </w:lvl>
    <w:lvl w:ilvl="7" w:tplc="0C0A0003" w:tentative="1">
      <w:start w:val="1"/>
      <w:numFmt w:val="bullet"/>
      <w:lvlText w:val="o"/>
      <w:lvlJc w:val="left"/>
      <w:pPr>
        <w:ind w:left="6903" w:hanging="360"/>
      </w:pPr>
      <w:rPr>
        <w:rFonts w:ascii="Courier New" w:hAnsi="Courier New" w:cs="Courier New" w:hint="default"/>
      </w:rPr>
    </w:lvl>
    <w:lvl w:ilvl="8" w:tplc="0C0A0005" w:tentative="1">
      <w:start w:val="1"/>
      <w:numFmt w:val="bullet"/>
      <w:lvlText w:val=""/>
      <w:lvlJc w:val="left"/>
      <w:pPr>
        <w:ind w:left="7623" w:hanging="360"/>
      </w:pPr>
      <w:rPr>
        <w:rFonts w:ascii="Wingdings" w:hAnsi="Wingdings" w:hint="default"/>
      </w:rPr>
    </w:lvl>
  </w:abstractNum>
  <w:abstractNum w:abstractNumId="87" w15:restartNumberingAfterBreak="0">
    <w:nsid w:val="3DA05F80"/>
    <w:multiLevelType w:val="multilevel"/>
    <w:tmpl w:val="3C1A0BB4"/>
    <w:lvl w:ilvl="0">
      <w:start w:val="1"/>
      <w:numFmt w:val="lowerRoman"/>
      <w:lvlText w:val="%1)"/>
      <w:lvlJc w:val="left"/>
      <w:pPr>
        <w:tabs>
          <w:tab w:val="num" w:pos="640"/>
        </w:tabs>
        <w:ind w:left="1360" w:hanging="360"/>
      </w:pPr>
      <w:rPr>
        <w:rFonts w:hint="default"/>
      </w:rPr>
    </w:lvl>
    <w:lvl w:ilvl="1">
      <w:start w:val="1"/>
      <w:numFmt w:val="lowerLetter"/>
      <w:lvlText w:val="%2."/>
      <w:lvlJc w:val="left"/>
      <w:pPr>
        <w:tabs>
          <w:tab w:val="num" w:pos="640"/>
        </w:tabs>
        <w:ind w:left="2080" w:hanging="360"/>
      </w:pPr>
    </w:lvl>
    <w:lvl w:ilvl="2">
      <w:start w:val="1"/>
      <w:numFmt w:val="lowerRoman"/>
      <w:lvlText w:val="%2.%3."/>
      <w:lvlJc w:val="left"/>
      <w:pPr>
        <w:tabs>
          <w:tab w:val="num" w:pos="640"/>
        </w:tabs>
        <w:ind w:left="2800" w:hanging="180"/>
      </w:pPr>
    </w:lvl>
    <w:lvl w:ilvl="3">
      <w:start w:val="1"/>
      <w:numFmt w:val="decimal"/>
      <w:lvlText w:val="%2.%3.%4."/>
      <w:lvlJc w:val="left"/>
      <w:pPr>
        <w:tabs>
          <w:tab w:val="num" w:pos="640"/>
        </w:tabs>
        <w:ind w:left="3520" w:hanging="360"/>
      </w:pPr>
    </w:lvl>
    <w:lvl w:ilvl="4">
      <w:start w:val="1"/>
      <w:numFmt w:val="lowerLetter"/>
      <w:lvlText w:val="%2.%3.%4.%5."/>
      <w:lvlJc w:val="left"/>
      <w:pPr>
        <w:tabs>
          <w:tab w:val="num" w:pos="640"/>
        </w:tabs>
        <w:ind w:left="4240" w:hanging="360"/>
      </w:pPr>
    </w:lvl>
    <w:lvl w:ilvl="5">
      <w:start w:val="1"/>
      <w:numFmt w:val="lowerRoman"/>
      <w:lvlText w:val="%2.%3.%4.%5.%6."/>
      <w:lvlJc w:val="left"/>
      <w:pPr>
        <w:tabs>
          <w:tab w:val="num" w:pos="640"/>
        </w:tabs>
        <w:ind w:left="4960" w:hanging="180"/>
      </w:pPr>
    </w:lvl>
    <w:lvl w:ilvl="6">
      <w:start w:val="1"/>
      <w:numFmt w:val="decimal"/>
      <w:lvlText w:val="%2.%3.%4.%5.%6.%7."/>
      <w:lvlJc w:val="left"/>
      <w:pPr>
        <w:tabs>
          <w:tab w:val="num" w:pos="640"/>
        </w:tabs>
        <w:ind w:left="5680" w:hanging="360"/>
      </w:pPr>
    </w:lvl>
    <w:lvl w:ilvl="7">
      <w:start w:val="1"/>
      <w:numFmt w:val="lowerLetter"/>
      <w:lvlText w:val="%2.%3.%4.%5.%6.%7.%8."/>
      <w:lvlJc w:val="left"/>
      <w:pPr>
        <w:tabs>
          <w:tab w:val="num" w:pos="640"/>
        </w:tabs>
        <w:ind w:left="6400" w:hanging="360"/>
      </w:pPr>
    </w:lvl>
    <w:lvl w:ilvl="8">
      <w:start w:val="1"/>
      <w:numFmt w:val="lowerRoman"/>
      <w:lvlText w:val="%2.%3.%4.%5.%6.%7.%8.%9."/>
      <w:lvlJc w:val="left"/>
      <w:pPr>
        <w:tabs>
          <w:tab w:val="num" w:pos="640"/>
        </w:tabs>
        <w:ind w:left="7120" w:hanging="180"/>
      </w:pPr>
    </w:lvl>
  </w:abstractNum>
  <w:abstractNum w:abstractNumId="88" w15:restartNumberingAfterBreak="0">
    <w:nsid w:val="3E342024"/>
    <w:multiLevelType w:val="hybridMultilevel"/>
    <w:tmpl w:val="5024034E"/>
    <w:lvl w:ilvl="0" w:tplc="0C0A0015">
      <w:start w:val="1"/>
      <w:numFmt w:val="upp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89" w15:restartNumberingAfterBreak="0">
    <w:nsid w:val="3E6F5667"/>
    <w:multiLevelType w:val="multilevel"/>
    <w:tmpl w:val="840081AA"/>
    <w:lvl w:ilvl="0">
      <w:start w:val="25"/>
      <w:numFmt w:val="decimal"/>
      <w:lvlText w:val="%1."/>
      <w:lvlJc w:val="left"/>
      <w:pPr>
        <w:ind w:left="435" w:hanging="435"/>
      </w:pPr>
      <w:rPr>
        <w:rFonts w:hint="default"/>
      </w:rPr>
    </w:lvl>
    <w:lvl w:ilvl="1">
      <w:start w:val="1"/>
      <w:numFmt w:val="decimal"/>
      <w:lvlText w:val="%1.%2."/>
      <w:lvlJc w:val="left"/>
      <w:pPr>
        <w:ind w:left="1662" w:hanging="435"/>
      </w:pPr>
      <w:rPr>
        <w:rFonts w:hint="default"/>
        <w:b/>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90" w15:restartNumberingAfterBreak="0">
    <w:nsid w:val="40E67E8D"/>
    <w:multiLevelType w:val="multilevel"/>
    <w:tmpl w:val="248C7084"/>
    <w:lvl w:ilvl="0">
      <w:start w:val="28"/>
      <w:numFmt w:val="decimal"/>
      <w:lvlText w:val="%1."/>
      <w:lvlJc w:val="left"/>
      <w:pPr>
        <w:ind w:left="435" w:hanging="435"/>
      </w:pPr>
      <w:rPr>
        <w:rFonts w:hint="default"/>
      </w:rPr>
    </w:lvl>
    <w:lvl w:ilvl="1">
      <w:start w:val="1"/>
      <w:numFmt w:val="decimal"/>
      <w:lvlText w:val="%1.%2."/>
      <w:lvlJc w:val="left"/>
      <w:pPr>
        <w:ind w:left="1350" w:hanging="435"/>
      </w:pPr>
      <w:rPr>
        <w:rFonts w:hint="default"/>
        <w:b/>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1" w15:restartNumberingAfterBreak="0">
    <w:nsid w:val="42BC7276"/>
    <w:multiLevelType w:val="multilevel"/>
    <w:tmpl w:val="D8D273A6"/>
    <w:lvl w:ilvl="0">
      <w:numFmt w:val="bullet"/>
      <w:lvlText w:val="-"/>
      <w:lvlJc w:val="left"/>
      <w:pPr>
        <w:ind w:left="1143" w:hanging="435"/>
      </w:pPr>
      <w:rPr>
        <w:rFonts w:ascii="Times New Roman" w:hAnsi="Times New Roman" w:hint="default"/>
        <w:b/>
      </w:rPr>
    </w:lvl>
    <w:lvl w:ilvl="1">
      <w:start w:val="1"/>
      <w:numFmt w:val="decimal"/>
      <w:lvlText w:val="%1.%2."/>
      <w:lvlJc w:val="left"/>
      <w:pPr>
        <w:ind w:left="1935" w:hanging="435"/>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844" w:hanging="1800"/>
      </w:pPr>
      <w:rPr>
        <w:rFonts w:hint="default"/>
      </w:rPr>
    </w:lvl>
  </w:abstractNum>
  <w:abstractNum w:abstractNumId="92" w15:restartNumberingAfterBreak="0">
    <w:nsid w:val="449952C8"/>
    <w:multiLevelType w:val="hybridMultilevel"/>
    <w:tmpl w:val="253842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45366D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5760A8D"/>
    <w:multiLevelType w:val="hybridMultilevel"/>
    <w:tmpl w:val="CAEEBF66"/>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95" w15:restartNumberingAfterBreak="0">
    <w:nsid w:val="4610246D"/>
    <w:multiLevelType w:val="hybridMultilevel"/>
    <w:tmpl w:val="3BF235C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6" w15:restartNumberingAfterBreak="0">
    <w:nsid w:val="4630716F"/>
    <w:multiLevelType w:val="hybridMultilevel"/>
    <w:tmpl w:val="09FA0EBE"/>
    <w:lvl w:ilvl="0" w:tplc="D930C5D2">
      <w:start w:val="2"/>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7" w15:restartNumberingAfterBreak="0">
    <w:nsid w:val="471C2F28"/>
    <w:multiLevelType w:val="hybridMultilevel"/>
    <w:tmpl w:val="98F4709C"/>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474C70E7"/>
    <w:multiLevelType w:val="hybridMultilevel"/>
    <w:tmpl w:val="8C9E2ED8"/>
    <w:lvl w:ilvl="0" w:tplc="73F4CF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9" w15:restartNumberingAfterBreak="0">
    <w:nsid w:val="47507E71"/>
    <w:multiLevelType w:val="hybridMultilevel"/>
    <w:tmpl w:val="5D0C1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827328B"/>
    <w:multiLevelType w:val="hybridMultilevel"/>
    <w:tmpl w:val="85988EAC"/>
    <w:lvl w:ilvl="0" w:tplc="855EC8C8">
      <w:start w:val="7"/>
      <w:numFmt w:val="bullet"/>
      <w:lvlText w:val="-"/>
      <w:lvlJc w:val="left"/>
      <w:pPr>
        <w:ind w:left="1428" w:hanging="360"/>
      </w:pPr>
      <w:rPr>
        <w:rFonts w:ascii="Times New Roman" w:eastAsia="Times New Roman" w:hAnsi="Times New Roman" w:cs="Times New Roman" w:hint="default"/>
      </w:rPr>
    </w:lvl>
    <w:lvl w:ilvl="1" w:tplc="855EC8C8">
      <w:start w:val="7"/>
      <w:numFmt w:val="bullet"/>
      <w:lvlText w:val="-"/>
      <w:lvlJc w:val="left"/>
      <w:pPr>
        <w:ind w:left="2148" w:hanging="360"/>
      </w:pPr>
      <w:rPr>
        <w:rFonts w:ascii="Times New Roman" w:eastAsia="Times New Roman" w:hAnsi="Times New Roman" w:cs="Times New Roman"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1" w15:restartNumberingAfterBreak="0">
    <w:nsid w:val="49917C39"/>
    <w:multiLevelType w:val="hybridMultilevel"/>
    <w:tmpl w:val="DB0A92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49D93D26"/>
    <w:multiLevelType w:val="hybridMultilevel"/>
    <w:tmpl w:val="46360DBC"/>
    <w:lvl w:ilvl="0" w:tplc="855EC8C8">
      <w:start w:val="7"/>
      <w:numFmt w:val="bullet"/>
      <w:lvlText w:val="-"/>
      <w:lvlJc w:val="left"/>
      <w:pPr>
        <w:ind w:left="2190" w:hanging="360"/>
      </w:pPr>
      <w:rPr>
        <w:rFonts w:ascii="Times New Roman" w:eastAsia="Times New Roman" w:hAnsi="Times New Roman" w:cs="Times New Roman"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103" w15:restartNumberingAfterBreak="0">
    <w:nsid w:val="49D95ED8"/>
    <w:multiLevelType w:val="hybridMultilevel"/>
    <w:tmpl w:val="2D2435BE"/>
    <w:lvl w:ilvl="0" w:tplc="4F92EFBA">
      <w:start w:val="1"/>
      <w:numFmt w:val="bullet"/>
      <w:lvlText w:val="­"/>
      <w:lvlJc w:val="left"/>
      <w:pPr>
        <w:ind w:left="1854" w:hanging="360"/>
      </w:pPr>
      <w:rPr>
        <w:rFonts w:ascii="Courier New" w:hAnsi="Courier New" w:hint="default"/>
      </w:rPr>
    </w:lvl>
    <w:lvl w:ilvl="1" w:tplc="1974DD9A">
      <w:numFmt w:val="bullet"/>
      <w:lvlText w:val=""/>
      <w:lvlJc w:val="left"/>
      <w:pPr>
        <w:ind w:left="2574" w:hanging="360"/>
      </w:pPr>
      <w:rPr>
        <w:rFonts w:ascii="Symbol" w:eastAsia="Symbol" w:hAnsi="Symbol" w:cs="Symbol" w:hint="default"/>
        <w:color w:val="auto"/>
        <w:w w:val="100"/>
        <w:sz w:val="22"/>
        <w:szCs w:val="22"/>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4" w15:restartNumberingAfterBreak="0">
    <w:nsid w:val="4A3231C2"/>
    <w:multiLevelType w:val="hybridMultilevel"/>
    <w:tmpl w:val="36B66BC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5" w15:restartNumberingAfterBreak="0">
    <w:nsid w:val="4A6427EC"/>
    <w:multiLevelType w:val="hybridMultilevel"/>
    <w:tmpl w:val="AC98E7FA"/>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6" w15:restartNumberingAfterBreak="0">
    <w:nsid w:val="4B0D6E83"/>
    <w:multiLevelType w:val="hybridMultilevel"/>
    <w:tmpl w:val="EFD2D3D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4C4D708B"/>
    <w:multiLevelType w:val="hybridMultilevel"/>
    <w:tmpl w:val="86D8A3AA"/>
    <w:lvl w:ilvl="0" w:tplc="D930C5D2">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4C7F5BFA"/>
    <w:multiLevelType w:val="hybridMultilevel"/>
    <w:tmpl w:val="8CF87C4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4DA217F1"/>
    <w:multiLevelType w:val="hybridMultilevel"/>
    <w:tmpl w:val="66A686D0"/>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4E22351F"/>
    <w:multiLevelType w:val="multilevel"/>
    <w:tmpl w:val="F20C3AF8"/>
    <w:lvl w:ilvl="0">
      <w:start w:val="1"/>
      <w:numFmt w:val="lowerRoman"/>
      <w:lvlText w:val="%1)"/>
      <w:lvlJc w:val="left"/>
      <w:pPr>
        <w:tabs>
          <w:tab w:val="num" w:pos="1065"/>
        </w:tabs>
        <w:ind w:left="1065" w:hanging="360"/>
      </w:pPr>
      <w:rPr>
        <w:rFonts w:hint="default"/>
      </w:rPr>
    </w:lvl>
    <w:lvl w:ilvl="1">
      <w:start w:val="3"/>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4E235125"/>
    <w:multiLevelType w:val="hybridMultilevel"/>
    <w:tmpl w:val="7ADE2A6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2" w15:restartNumberingAfterBreak="0">
    <w:nsid w:val="4EEA340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EF01E7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EFB38B0"/>
    <w:multiLevelType w:val="hybridMultilevel"/>
    <w:tmpl w:val="D43A6DFE"/>
    <w:lvl w:ilvl="0" w:tplc="4F92EFBA">
      <w:start w:val="1"/>
      <w:numFmt w:val="bullet"/>
      <w:lvlText w:val="­"/>
      <w:lvlJc w:val="left"/>
      <w:pPr>
        <w:ind w:left="1854" w:hanging="360"/>
      </w:pPr>
      <w:rPr>
        <w:rFonts w:ascii="Courier New" w:hAnsi="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5" w15:restartNumberingAfterBreak="0">
    <w:nsid w:val="4F146819"/>
    <w:multiLevelType w:val="hybridMultilevel"/>
    <w:tmpl w:val="A634CA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4F4970BB"/>
    <w:multiLevelType w:val="hybridMultilevel"/>
    <w:tmpl w:val="F676A806"/>
    <w:lvl w:ilvl="0" w:tplc="08DE65B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7" w15:restartNumberingAfterBreak="0">
    <w:nsid w:val="4FAB20EB"/>
    <w:multiLevelType w:val="hybridMultilevel"/>
    <w:tmpl w:val="168C6F5E"/>
    <w:lvl w:ilvl="0" w:tplc="0C0A0003">
      <w:start w:val="1"/>
      <w:numFmt w:val="bullet"/>
      <w:lvlText w:val="o"/>
      <w:lvlJc w:val="left"/>
      <w:pPr>
        <w:ind w:left="3336" w:hanging="360"/>
      </w:pPr>
      <w:rPr>
        <w:rFonts w:ascii="Courier New" w:hAnsi="Courier New" w:cs="Courier New" w:hint="default"/>
      </w:rPr>
    </w:lvl>
    <w:lvl w:ilvl="1" w:tplc="0C0A0003" w:tentative="1">
      <w:start w:val="1"/>
      <w:numFmt w:val="bullet"/>
      <w:lvlText w:val="o"/>
      <w:lvlJc w:val="left"/>
      <w:pPr>
        <w:ind w:left="4056" w:hanging="360"/>
      </w:pPr>
      <w:rPr>
        <w:rFonts w:ascii="Courier New" w:hAnsi="Courier New" w:cs="Courier New" w:hint="default"/>
      </w:rPr>
    </w:lvl>
    <w:lvl w:ilvl="2" w:tplc="0C0A0005" w:tentative="1">
      <w:start w:val="1"/>
      <w:numFmt w:val="bullet"/>
      <w:lvlText w:val=""/>
      <w:lvlJc w:val="left"/>
      <w:pPr>
        <w:ind w:left="4776" w:hanging="360"/>
      </w:pPr>
      <w:rPr>
        <w:rFonts w:ascii="Wingdings" w:hAnsi="Wingdings" w:hint="default"/>
      </w:rPr>
    </w:lvl>
    <w:lvl w:ilvl="3" w:tplc="0C0A0001" w:tentative="1">
      <w:start w:val="1"/>
      <w:numFmt w:val="bullet"/>
      <w:lvlText w:val=""/>
      <w:lvlJc w:val="left"/>
      <w:pPr>
        <w:ind w:left="5496" w:hanging="360"/>
      </w:pPr>
      <w:rPr>
        <w:rFonts w:ascii="Symbol" w:hAnsi="Symbol" w:hint="default"/>
      </w:rPr>
    </w:lvl>
    <w:lvl w:ilvl="4" w:tplc="0C0A0003" w:tentative="1">
      <w:start w:val="1"/>
      <w:numFmt w:val="bullet"/>
      <w:lvlText w:val="o"/>
      <w:lvlJc w:val="left"/>
      <w:pPr>
        <w:ind w:left="6216" w:hanging="360"/>
      </w:pPr>
      <w:rPr>
        <w:rFonts w:ascii="Courier New" w:hAnsi="Courier New" w:cs="Courier New" w:hint="default"/>
      </w:rPr>
    </w:lvl>
    <w:lvl w:ilvl="5" w:tplc="0C0A0005" w:tentative="1">
      <w:start w:val="1"/>
      <w:numFmt w:val="bullet"/>
      <w:lvlText w:val=""/>
      <w:lvlJc w:val="left"/>
      <w:pPr>
        <w:ind w:left="6936" w:hanging="360"/>
      </w:pPr>
      <w:rPr>
        <w:rFonts w:ascii="Wingdings" w:hAnsi="Wingdings" w:hint="default"/>
      </w:rPr>
    </w:lvl>
    <w:lvl w:ilvl="6" w:tplc="0C0A0001" w:tentative="1">
      <w:start w:val="1"/>
      <w:numFmt w:val="bullet"/>
      <w:lvlText w:val=""/>
      <w:lvlJc w:val="left"/>
      <w:pPr>
        <w:ind w:left="7656" w:hanging="360"/>
      </w:pPr>
      <w:rPr>
        <w:rFonts w:ascii="Symbol" w:hAnsi="Symbol" w:hint="default"/>
      </w:rPr>
    </w:lvl>
    <w:lvl w:ilvl="7" w:tplc="0C0A0003" w:tentative="1">
      <w:start w:val="1"/>
      <w:numFmt w:val="bullet"/>
      <w:lvlText w:val="o"/>
      <w:lvlJc w:val="left"/>
      <w:pPr>
        <w:ind w:left="8376" w:hanging="360"/>
      </w:pPr>
      <w:rPr>
        <w:rFonts w:ascii="Courier New" w:hAnsi="Courier New" w:cs="Courier New" w:hint="default"/>
      </w:rPr>
    </w:lvl>
    <w:lvl w:ilvl="8" w:tplc="0C0A0005" w:tentative="1">
      <w:start w:val="1"/>
      <w:numFmt w:val="bullet"/>
      <w:lvlText w:val=""/>
      <w:lvlJc w:val="left"/>
      <w:pPr>
        <w:ind w:left="9096" w:hanging="360"/>
      </w:pPr>
      <w:rPr>
        <w:rFonts w:ascii="Wingdings" w:hAnsi="Wingdings" w:hint="default"/>
      </w:rPr>
    </w:lvl>
  </w:abstractNum>
  <w:abstractNum w:abstractNumId="118" w15:restartNumberingAfterBreak="0">
    <w:nsid w:val="4FF408A5"/>
    <w:multiLevelType w:val="hybridMultilevel"/>
    <w:tmpl w:val="C748BC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51282884"/>
    <w:multiLevelType w:val="hybridMultilevel"/>
    <w:tmpl w:val="106C74D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0" w15:restartNumberingAfterBreak="0">
    <w:nsid w:val="527753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34F366B"/>
    <w:multiLevelType w:val="hybridMultilevel"/>
    <w:tmpl w:val="D5A0DB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2" w15:restartNumberingAfterBreak="0">
    <w:nsid w:val="535F2745"/>
    <w:multiLevelType w:val="hybridMultilevel"/>
    <w:tmpl w:val="6AC467C4"/>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54B02FA6"/>
    <w:multiLevelType w:val="hybridMultilevel"/>
    <w:tmpl w:val="82E2B50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4" w15:restartNumberingAfterBreak="0">
    <w:nsid w:val="54C5516A"/>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D93EE0"/>
    <w:multiLevelType w:val="hybridMultilevel"/>
    <w:tmpl w:val="D024B39E"/>
    <w:lvl w:ilvl="0" w:tplc="2C18F61C">
      <w:numFmt w:val="bullet"/>
      <w:lvlText w:val="-"/>
      <w:lvlJc w:val="left"/>
      <w:pPr>
        <w:ind w:left="2148" w:hanging="360"/>
      </w:pPr>
      <w:rPr>
        <w:rFonts w:ascii="Calibri" w:eastAsia="Times New Roman" w:hAnsi="Calibri" w:cs="ArialUnicodeMS-WinCharSetFFFF-H"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26" w15:restartNumberingAfterBreak="0">
    <w:nsid w:val="55EC09E8"/>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72F7720"/>
    <w:multiLevelType w:val="multilevel"/>
    <w:tmpl w:val="AB3A49E6"/>
    <w:lvl w:ilvl="0">
      <w:start w:val="1"/>
      <w:numFmt w:val="lowerRoman"/>
      <w:lvlText w:val="%1)"/>
      <w:lvlJc w:val="left"/>
      <w:pPr>
        <w:tabs>
          <w:tab w:val="num" w:pos="1065"/>
        </w:tabs>
        <w:ind w:left="1065"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817322E"/>
    <w:multiLevelType w:val="hybridMultilevel"/>
    <w:tmpl w:val="B0DC59DA"/>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9" w15:restartNumberingAfterBreak="0">
    <w:nsid w:val="58F611EE"/>
    <w:multiLevelType w:val="hybridMultilevel"/>
    <w:tmpl w:val="1B5E6DD4"/>
    <w:lvl w:ilvl="0" w:tplc="782214C0">
      <w:start w:val="1"/>
      <w:numFmt w:val="lowerRoman"/>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0" w15:restartNumberingAfterBreak="0">
    <w:nsid w:val="593B72B1"/>
    <w:multiLevelType w:val="hybridMultilevel"/>
    <w:tmpl w:val="7306173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1" w15:restartNumberingAfterBreak="0">
    <w:nsid w:val="5977697C"/>
    <w:multiLevelType w:val="hybridMultilevel"/>
    <w:tmpl w:val="3A229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5A06578E"/>
    <w:multiLevelType w:val="hybridMultilevel"/>
    <w:tmpl w:val="50380DE8"/>
    <w:lvl w:ilvl="0" w:tplc="0C0A0017">
      <w:start w:val="1"/>
      <w:numFmt w:val="lowerLetter"/>
      <w:lvlText w:val="%1)"/>
      <w:lvlJc w:val="left"/>
      <w:pPr>
        <w:ind w:left="1428" w:hanging="360"/>
      </w:pPr>
    </w:lvl>
    <w:lvl w:ilvl="1" w:tplc="855EC8C8">
      <w:start w:val="7"/>
      <w:numFmt w:val="bullet"/>
      <w:lvlText w:val="-"/>
      <w:lvlJc w:val="left"/>
      <w:pPr>
        <w:ind w:left="2148" w:hanging="360"/>
      </w:pPr>
      <w:rPr>
        <w:rFonts w:ascii="Times New Roman" w:eastAsia="Times New Roman" w:hAnsi="Times New Roman" w:cs="Times New Roman"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3" w15:restartNumberingAfterBreak="0">
    <w:nsid w:val="5ADB4677"/>
    <w:multiLevelType w:val="multilevel"/>
    <w:tmpl w:val="10DE8524"/>
    <w:lvl w:ilvl="0">
      <w:numFmt w:val="bullet"/>
      <w:lvlText w:val="-"/>
      <w:lvlJc w:val="left"/>
      <w:pPr>
        <w:ind w:left="435" w:hanging="435"/>
      </w:pPr>
      <w:rPr>
        <w:rFonts w:ascii="Times New Roman" w:hAnsi="Times New Roman" w:hint="default"/>
        <w:b/>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4" w15:restartNumberingAfterBreak="0">
    <w:nsid w:val="5B3428E5"/>
    <w:multiLevelType w:val="multilevel"/>
    <w:tmpl w:val="5274C036"/>
    <w:lvl w:ilvl="0">
      <w:start w:val="22"/>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5" w15:restartNumberingAfterBreak="0">
    <w:nsid w:val="5BF6463A"/>
    <w:multiLevelType w:val="multilevel"/>
    <w:tmpl w:val="A10A7FD4"/>
    <w:lvl w:ilvl="0">
      <w:start w:val="31"/>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C986D15"/>
    <w:multiLevelType w:val="hybridMultilevel"/>
    <w:tmpl w:val="8392FBF4"/>
    <w:lvl w:ilvl="0" w:tplc="D930C5D2">
      <w:start w:val="2"/>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7" w15:restartNumberingAfterBreak="0">
    <w:nsid w:val="5CBE31FF"/>
    <w:multiLevelType w:val="multilevel"/>
    <w:tmpl w:val="54743790"/>
    <w:lvl w:ilvl="0">
      <w:start w:val="30"/>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CCB332A"/>
    <w:multiLevelType w:val="hybridMultilevel"/>
    <w:tmpl w:val="236C44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9" w15:restartNumberingAfterBreak="0">
    <w:nsid w:val="5CE32FF1"/>
    <w:multiLevelType w:val="multilevel"/>
    <w:tmpl w:val="49D25EB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D5C6F6D"/>
    <w:multiLevelType w:val="hybridMultilevel"/>
    <w:tmpl w:val="C748BC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5DBF2684"/>
    <w:multiLevelType w:val="hybridMultilevel"/>
    <w:tmpl w:val="C004EA78"/>
    <w:lvl w:ilvl="0" w:tplc="D930C5D2">
      <w:start w:val="2"/>
      <w:numFmt w:val="bullet"/>
      <w:lvlText w:val="-"/>
      <w:lvlJc w:val="left"/>
      <w:pPr>
        <w:ind w:left="1512" w:hanging="360"/>
      </w:pPr>
      <w:rPr>
        <w:rFonts w:ascii="Calibri" w:eastAsiaTheme="minorHAnsi" w:hAnsi="Calibri" w:cstheme="minorBidi"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42" w15:restartNumberingAfterBreak="0">
    <w:nsid w:val="5E9E2BC6"/>
    <w:multiLevelType w:val="hybridMultilevel"/>
    <w:tmpl w:val="2A821860"/>
    <w:lvl w:ilvl="0" w:tplc="855EC8C8">
      <w:start w:val="7"/>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3" w15:restartNumberingAfterBreak="0">
    <w:nsid w:val="5EA51C52"/>
    <w:multiLevelType w:val="hybridMultilevel"/>
    <w:tmpl w:val="54E2F98A"/>
    <w:lvl w:ilvl="0" w:tplc="855EC8C8">
      <w:start w:val="7"/>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4" w15:restartNumberingAfterBreak="0">
    <w:nsid w:val="5F4932C1"/>
    <w:multiLevelType w:val="hybridMultilevel"/>
    <w:tmpl w:val="038C8C1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5" w15:restartNumberingAfterBreak="0">
    <w:nsid w:val="5F771434"/>
    <w:multiLevelType w:val="multilevel"/>
    <w:tmpl w:val="75244A08"/>
    <w:lvl w:ilvl="0">
      <w:start w:val="2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6" w15:restartNumberingAfterBreak="0">
    <w:nsid w:val="60207483"/>
    <w:multiLevelType w:val="hybridMultilevel"/>
    <w:tmpl w:val="16889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15:restartNumberingAfterBreak="0">
    <w:nsid w:val="607E04C8"/>
    <w:multiLevelType w:val="hybridMultilevel"/>
    <w:tmpl w:val="C78CC5AA"/>
    <w:lvl w:ilvl="0" w:tplc="855EC8C8">
      <w:start w:val="7"/>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8" w15:restartNumberingAfterBreak="0">
    <w:nsid w:val="624F2DE3"/>
    <w:multiLevelType w:val="hybridMultilevel"/>
    <w:tmpl w:val="40765CD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9" w15:restartNumberingAfterBreak="0">
    <w:nsid w:val="63073F12"/>
    <w:multiLevelType w:val="hybridMultilevel"/>
    <w:tmpl w:val="CCC438E6"/>
    <w:lvl w:ilvl="0" w:tplc="855EC8C8">
      <w:start w:val="7"/>
      <w:numFmt w:val="bullet"/>
      <w:lvlText w:val="-"/>
      <w:lvlJc w:val="left"/>
      <w:pPr>
        <w:ind w:left="1428" w:hanging="360"/>
      </w:pPr>
      <w:rPr>
        <w:rFonts w:ascii="Times New Roman" w:eastAsia="Times New Roman"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855EC8C8">
      <w:start w:val="7"/>
      <w:numFmt w:val="bullet"/>
      <w:lvlText w:val="-"/>
      <w:lvlJc w:val="left"/>
      <w:pPr>
        <w:ind w:left="2868" w:hanging="360"/>
      </w:pPr>
      <w:rPr>
        <w:rFonts w:ascii="Times New Roman" w:eastAsia="Times New Roman" w:hAnsi="Times New Roman" w:cs="Times New Roman"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0" w15:restartNumberingAfterBreak="0">
    <w:nsid w:val="63E647F4"/>
    <w:multiLevelType w:val="hybridMultilevel"/>
    <w:tmpl w:val="D7F8D4AC"/>
    <w:lvl w:ilvl="0" w:tplc="61AEB958">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1" w15:restartNumberingAfterBreak="0">
    <w:nsid w:val="66924A7E"/>
    <w:multiLevelType w:val="hybridMultilevel"/>
    <w:tmpl w:val="2C70485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2" w15:restartNumberingAfterBreak="0">
    <w:nsid w:val="66E41296"/>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7C37076"/>
    <w:multiLevelType w:val="hybridMultilevel"/>
    <w:tmpl w:val="40C65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68554ADC"/>
    <w:multiLevelType w:val="hybridMultilevel"/>
    <w:tmpl w:val="5E4E6718"/>
    <w:lvl w:ilvl="0" w:tplc="D930C5D2">
      <w:start w:val="2"/>
      <w:numFmt w:val="bullet"/>
      <w:lvlText w:val="-"/>
      <w:lvlJc w:val="left"/>
      <w:pPr>
        <w:ind w:left="1512" w:hanging="360"/>
      </w:pPr>
      <w:rPr>
        <w:rFonts w:ascii="Calibri" w:eastAsiaTheme="minorHAnsi" w:hAnsi="Calibri" w:cstheme="minorBidi"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55" w15:restartNumberingAfterBreak="0">
    <w:nsid w:val="68E30A70"/>
    <w:multiLevelType w:val="hybridMultilevel"/>
    <w:tmpl w:val="7ECCF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69AD678E"/>
    <w:multiLevelType w:val="hybridMultilevel"/>
    <w:tmpl w:val="F7181240"/>
    <w:lvl w:ilvl="0" w:tplc="138EAF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6A133737"/>
    <w:multiLevelType w:val="hybridMultilevel"/>
    <w:tmpl w:val="E8A21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6A476130"/>
    <w:multiLevelType w:val="hybridMultilevel"/>
    <w:tmpl w:val="82FA4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15:restartNumberingAfterBreak="0">
    <w:nsid w:val="6AAD2E5F"/>
    <w:multiLevelType w:val="multilevel"/>
    <w:tmpl w:val="BAACCE86"/>
    <w:lvl w:ilvl="0">
      <w:start w:val="30"/>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0" w15:restartNumberingAfterBreak="0">
    <w:nsid w:val="6AEC1EED"/>
    <w:multiLevelType w:val="hybridMultilevel"/>
    <w:tmpl w:val="255C949A"/>
    <w:lvl w:ilvl="0" w:tplc="855EC8C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1" w15:restartNumberingAfterBreak="0">
    <w:nsid w:val="6AFB7C86"/>
    <w:multiLevelType w:val="hybridMultilevel"/>
    <w:tmpl w:val="B99886C6"/>
    <w:lvl w:ilvl="0" w:tplc="D930C5D2">
      <w:start w:val="2"/>
      <w:numFmt w:val="bullet"/>
      <w:lvlText w:val="-"/>
      <w:lvlJc w:val="left"/>
      <w:pPr>
        <w:ind w:left="720" w:hanging="360"/>
      </w:pPr>
      <w:rPr>
        <w:rFonts w:ascii="Calibri" w:eastAsiaTheme="minorHAnsi" w:hAnsi="Calibri" w:cstheme="minorBidi" w:hint="default"/>
      </w:rPr>
    </w:lvl>
    <w:lvl w:ilvl="1" w:tplc="D930C5D2">
      <w:start w:val="2"/>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15:restartNumberingAfterBreak="0">
    <w:nsid w:val="6C0E2F2A"/>
    <w:multiLevelType w:val="hybridMultilevel"/>
    <w:tmpl w:val="4866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15:restartNumberingAfterBreak="0">
    <w:nsid w:val="6C3B5419"/>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CB82168"/>
    <w:multiLevelType w:val="hybridMultilevel"/>
    <w:tmpl w:val="269A4050"/>
    <w:lvl w:ilvl="0" w:tplc="2C18F61C">
      <w:numFmt w:val="bullet"/>
      <w:lvlText w:val="-"/>
      <w:lvlJc w:val="left"/>
      <w:pPr>
        <w:ind w:left="720" w:hanging="360"/>
      </w:pPr>
      <w:rPr>
        <w:rFonts w:ascii="Calibri" w:eastAsia="Times New Roman"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2C18F61C">
      <w:numFmt w:val="bullet"/>
      <w:lvlText w:val="-"/>
      <w:lvlJc w:val="left"/>
      <w:pPr>
        <w:ind w:left="2160" w:hanging="360"/>
      </w:pPr>
      <w:rPr>
        <w:rFonts w:ascii="Calibri" w:eastAsia="Times New Roman" w:hAnsi="Calibri" w:cs="ArialUnicodeMS-WinCharSetFFFF-H"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EA87175"/>
    <w:multiLevelType w:val="hybridMultilevel"/>
    <w:tmpl w:val="B442C720"/>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6" w15:restartNumberingAfterBreak="0">
    <w:nsid w:val="6F310C4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FE90504"/>
    <w:multiLevelType w:val="hybridMultilevel"/>
    <w:tmpl w:val="1D7CA50C"/>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8" w15:restartNumberingAfterBreak="0">
    <w:nsid w:val="7057059F"/>
    <w:multiLevelType w:val="hybridMultilevel"/>
    <w:tmpl w:val="AFBAF98E"/>
    <w:lvl w:ilvl="0" w:tplc="2C18F61C">
      <w:numFmt w:val="bullet"/>
      <w:lvlText w:val="-"/>
      <w:lvlJc w:val="left"/>
      <w:pPr>
        <w:ind w:left="2856" w:hanging="360"/>
      </w:pPr>
      <w:rPr>
        <w:rFonts w:ascii="Calibri" w:eastAsia="Times New Roman" w:hAnsi="Calibri" w:cs="ArialUnicodeMS-WinCharSetFFFF-H"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169" w15:restartNumberingAfterBreak="0">
    <w:nsid w:val="70C873BE"/>
    <w:multiLevelType w:val="multilevel"/>
    <w:tmpl w:val="5F189B64"/>
    <w:lvl w:ilvl="0">
      <w:start w:val="1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0" w15:restartNumberingAfterBreak="0">
    <w:nsid w:val="70E5563A"/>
    <w:multiLevelType w:val="hybridMultilevel"/>
    <w:tmpl w:val="7DE0785C"/>
    <w:lvl w:ilvl="0" w:tplc="2C18F61C">
      <w:numFmt w:val="bullet"/>
      <w:lvlText w:val="-"/>
      <w:lvlJc w:val="left"/>
      <w:pPr>
        <w:ind w:left="1512" w:hanging="360"/>
      </w:pPr>
      <w:rPr>
        <w:rFonts w:ascii="Calibri" w:eastAsia="Times New Roman" w:hAnsi="Calibri" w:cs="ArialUnicodeMS-WinCharSetFFFF-H"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71" w15:restartNumberingAfterBreak="0">
    <w:nsid w:val="72015515"/>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2947714"/>
    <w:multiLevelType w:val="hybridMultilevel"/>
    <w:tmpl w:val="E5822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72DC449D"/>
    <w:multiLevelType w:val="hybridMultilevel"/>
    <w:tmpl w:val="D40C5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15:restartNumberingAfterBreak="0">
    <w:nsid w:val="738F0B78"/>
    <w:multiLevelType w:val="hybridMultilevel"/>
    <w:tmpl w:val="3EF498E6"/>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5" w15:restartNumberingAfterBreak="0">
    <w:nsid w:val="74D159B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536596B"/>
    <w:multiLevelType w:val="hybridMultilevel"/>
    <w:tmpl w:val="908849C4"/>
    <w:lvl w:ilvl="0" w:tplc="56EADA6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7" w15:restartNumberingAfterBreak="0">
    <w:nsid w:val="76142839"/>
    <w:multiLevelType w:val="hybridMultilevel"/>
    <w:tmpl w:val="A46EC228"/>
    <w:lvl w:ilvl="0" w:tplc="D930C5D2">
      <w:start w:val="2"/>
      <w:numFmt w:val="bullet"/>
      <w:lvlText w:val="-"/>
      <w:lvlJc w:val="left"/>
      <w:pPr>
        <w:ind w:left="2139" w:hanging="360"/>
      </w:pPr>
      <w:rPr>
        <w:rFonts w:ascii="Calibri" w:eastAsiaTheme="minorHAnsi" w:hAnsi="Calibri" w:cstheme="minorBidi"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78" w15:restartNumberingAfterBreak="0">
    <w:nsid w:val="76BC6443"/>
    <w:multiLevelType w:val="hybridMultilevel"/>
    <w:tmpl w:val="DDAC988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9" w15:restartNumberingAfterBreak="0">
    <w:nsid w:val="76DB0B71"/>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7025853"/>
    <w:multiLevelType w:val="hybridMultilevel"/>
    <w:tmpl w:val="7F6CD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79C30B82"/>
    <w:multiLevelType w:val="hybridMultilevel"/>
    <w:tmpl w:val="5DFCEF4C"/>
    <w:lvl w:ilvl="0" w:tplc="B262EEC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15:restartNumberingAfterBreak="0">
    <w:nsid w:val="7B17746E"/>
    <w:multiLevelType w:val="multilevel"/>
    <w:tmpl w:val="9740F28E"/>
    <w:lvl w:ilvl="0">
      <w:start w:val="26"/>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3" w15:restartNumberingAfterBreak="0">
    <w:nsid w:val="7B6D5F2B"/>
    <w:multiLevelType w:val="hybridMultilevel"/>
    <w:tmpl w:val="8C9E3232"/>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15:restartNumberingAfterBreak="0">
    <w:nsid w:val="7BA66944"/>
    <w:multiLevelType w:val="multilevel"/>
    <w:tmpl w:val="49D25EB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C010033"/>
    <w:multiLevelType w:val="hybridMultilevel"/>
    <w:tmpl w:val="8D72BE24"/>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6" w15:restartNumberingAfterBreak="0">
    <w:nsid w:val="7C504B4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CEA666C"/>
    <w:multiLevelType w:val="hybridMultilevel"/>
    <w:tmpl w:val="2E6A209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17">
      <w:start w:val="1"/>
      <w:numFmt w:val="lowerLetter"/>
      <w:lvlText w:val="%3)"/>
      <w:lvlJc w:val="left"/>
      <w:pPr>
        <w:ind w:left="2508" w:hanging="360"/>
      </w:pPr>
      <w:rPr>
        <w:rFont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8" w15:restartNumberingAfterBreak="0">
    <w:nsid w:val="7EB3628B"/>
    <w:multiLevelType w:val="hybridMultilevel"/>
    <w:tmpl w:val="90B274F2"/>
    <w:lvl w:ilvl="0" w:tplc="C3542944">
      <w:start w:val="1"/>
      <w:numFmt w:val="decimal"/>
      <w:lvlText w:val="%1."/>
      <w:lvlJc w:val="left"/>
      <w:pPr>
        <w:ind w:left="720" w:hanging="360"/>
      </w:pPr>
      <w:rPr>
        <w:rFonts w:ascii="Calibri" w:eastAsia="Times New Roman" w:hAnsi="Calibri" w:cs="Times New Roman"/>
        <w:b/>
        <w:i/>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9" w15:restartNumberingAfterBreak="0">
    <w:nsid w:val="7F663DCA"/>
    <w:multiLevelType w:val="multilevel"/>
    <w:tmpl w:val="54743790"/>
    <w:lvl w:ilvl="0">
      <w:start w:val="30"/>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7FB479AC"/>
    <w:multiLevelType w:val="hybridMultilevel"/>
    <w:tmpl w:val="0EB4789A"/>
    <w:lvl w:ilvl="0" w:tplc="0C0A0015">
      <w:start w:val="1"/>
      <w:numFmt w:val="upperLetter"/>
      <w:lvlText w:val="%1."/>
      <w:lvlJc w:val="left"/>
      <w:pPr>
        <w:ind w:left="1534" w:hanging="360"/>
      </w:pPr>
    </w:lvl>
    <w:lvl w:ilvl="1" w:tplc="0C0A0019" w:tentative="1">
      <w:start w:val="1"/>
      <w:numFmt w:val="lowerLetter"/>
      <w:lvlText w:val="%2."/>
      <w:lvlJc w:val="left"/>
      <w:pPr>
        <w:ind w:left="2254" w:hanging="360"/>
      </w:pPr>
    </w:lvl>
    <w:lvl w:ilvl="2" w:tplc="0C0A001B" w:tentative="1">
      <w:start w:val="1"/>
      <w:numFmt w:val="lowerRoman"/>
      <w:lvlText w:val="%3."/>
      <w:lvlJc w:val="right"/>
      <w:pPr>
        <w:ind w:left="2974" w:hanging="180"/>
      </w:pPr>
    </w:lvl>
    <w:lvl w:ilvl="3" w:tplc="0C0A000F" w:tentative="1">
      <w:start w:val="1"/>
      <w:numFmt w:val="decimal"/>
      <w:lvlText w:val="%4."/>
      <w:lvlJc w:val="left"/>
      <w:pPr>
        <w:ind w:left="3694" w:hanging="360"/>
      </w:pPr>
    </w:lvl>
    <w:lvl w:ilvl="4" w:tplc="0C0A0019" w:tentative="1">
      <w:start w:val="1"/>
      <w:numFmt w:val="lowerLetter"/>
      <w:lvlText w:val="%5."/>
      <w:lvlJc w:val="left"/>
      <w:pPr>
        <w:ind w:left="4414" w:hanging="360"/>
      </w:pPr>
    </w:lvl>
    <w:lvl w:ilvl="5" w:tplc="0C0A001B" w:tentative="1">
      <w:start w:val="1"/>
      <w:numFmt w:val="lowerRoman"/>
      <w:lvlText w:val="%6."/>
      <w:lvlJc w:val="right"/>
      <w:pPr>
        <w:ind w:left="5134" w:hanging="180"/>
      </w:pPr>
    </w:lvl>
    <w:lvl w:ilvl="6" w:tplc="0C0A000F" w:tentative="1">
      <w:start w:val="1"/>
      <w:numFmt w:val="decimal"/>
      <w:lvlText w:val="%7."/>
      <w:lvlJc w:val="left"/>
      <w:pPr>
        <w:ind w:left="5854" w:hanging="360"/>
      </w:pPr>
    </w:lvl>
    <w:lvl w:ilvl="7" w:tplc="0C0A0019" w:tentative="1">
      <w:start w:val="1"/>
      <w:numFmt w:val="lowerLetter"/>
      <w:lvlText w:val="%8."/>
      <w:lvlJc w:val="left"/>
      <w:pPr>
        <w:ind w:left="6574" w:hanging="360"/>
      </w:pPr>
    </w:lvl>
    <w:lvl w:ilvl="8" w:tplc="0C0A001B" w:tentative="1">
      <w:start w:val="1"/>
      <w:numFmt w:val="lowerRoman"/>
      <w:lvlText w:val="%9."/>
      <w:lvlJc w:val="right"/>
      <w:pPr>
        <w:ind w:left="7294" w:hanging="180"/>
      </w:pPr>
    </w:lvl>
  </w:abstractNum>
  <w:num w:numId="1">
    <w:abstractNumId w:val="155"/>
  </w:num>
  <w:num w:numId="2">
    <w:abstractNumId w:val="58"/>
  </w:num>
  <w:num w:numId="3">
    <w:abstractNumId w:val="142"/>
  </w:num>
  <w:num w:numId="4">
    <w:abstractNumId w:val="101"/>
  </w:num>
  <w:num w:numId="5">
    <w:abstractNumId w:val="29"/>
  </w:num>
  <w:num w:numId="6">
    <w:abstractNumId w:val="59"/>
  </w:num>
  <w:num w:numId="7">
    <w:abstractNumId w:val="16"/>
  </w:num>
  <w:num w:numId="8">
    <w:abstractNumId w:val="31"/>
  </w:num>
  <w:num w:numId="9">
    <w:abstractNumId w:val="180"/>
  </w:num>
  <w:num w:numId="10">
    <w:abstractNumId w:val="92"/>
  </w:num>
  <w:num w:numId="11">
    <w:abstractNumId w:val="122"/>
  </w:num>
  <w:num w:numId="12">
    <w:abstractNumId w:val="21"/>
  </w:num>
  <w:num w:numId="13">
    <w:abstractNumId w:val="172"/>
  </w:num>
  <w:num w:numId="14">
    <w:abstractNumId w:val="75"/>
  </w:num>
  <w:num w:numId="15">
    <w:abstractNumId w:val="7"/>
  </w:num>
  <w:num w:numId="16">
    <w:abstractNumId w:val="48"/>
  </w:num>
  <w:num w:numId="17">
    <w:abstractNumId w:val="63"/>
  </w:num>
  <w:num w:numId="18">
    <w:abstractNumId w:val="146"/>
  </w:num>
  <w:num w:numId="19">
    <w:abstractNumId w:val="158"/>
  </w:num>
  <w:num w:numId="20">
    <w:abstractNumId w:val="138"/>
  </w:num>
  <w:num w:numId="21">
    <w:abstractNumId w:val="117"/>
  </w:num>
  <w:num w:numId="22">
    <w:abstractNumId w:val="162"/>
  </w:num>
  <w:num w:numId="23">
    <w:abstractNumId w:val="153"/>
  </w:num>
  <w:num w:numId="24">
    <w:abstractNumId w:val="0"/>
  </w:num>
  <w:num w:numId="25">
    <w:abstractNumId w:val="28"/>
  </w:num>
  <w:num w:numId="26">
    <w:abstractNumId w:val="130"/>
  </w:num>
  <w:num w:numId="27">
    <w:abstractNumId w:val="121"/>
  </w:num>
  <w:num w:numId="28">
    <w:abstractNumId w:val="65"/>
  </w:num>
  <w:num w:numId="29">
    <w:abstractNumId w:val="82"/>
  </w:num>
  <w:num w:numId="30">
    <w:abstractNumId w:val="171"/>
  </w:num>
  <w:num w:numId="31">
    <w:abstractNumId w:val="135"/>
  </w:num>
  <w:num w:numId="32">
    <w:abstractNumId w:val="173"/>
  </w:num>
  <w:num w:numId="33">
    <w:abstractNumId w:val="157"/>
  </w:num>
  <w:num w:numId="34">
    <w:abstractNumId w:val="2"/>
  </w:num>
  <w:num w:numId="35">
    <w:abstractNumId w:val="148"/>
  </w:num>
  <w:num w:numId="36">
    <w:abstractNumId w:val="156"/>
  </w:num>
  <w:num w:numId="37">
    <w:abstractNumId w:val="85"/>
  </w:num>
  <w:num w:numId="38">
    <w:abstractNumId w:val="4"/>
  </w:num>
  <w:num w:numId="39">
    <w:abstractNumId w:val="120"/>
  </w:num>
  <w:num w:numId="40">
    <w:abstractNumId w:val="93"/>
  </w:num>
  <w:num w:numId="41">
    <w:abstractNumId w:val="39"/>
  </w:num>
  <w:num w:numId="42">
    <w:abstractNumId w:val="112"/>
  </w:num>
  <w:num w:numId="43">
    <w:abstractNumId w:val="175"/>
  </w:num>
  <w:num w:numId="44">
    <w:abstractNumId w:val="163"/>
  </w:num>
  <w:num w:numId="45">
    <w:abstractNumId w:val="42"/>
  </w:num>
  <w:num w:numId="46">
    <w:abstractNumId w:val="186"/>
  </w:num>
  <w:num w:numId="47">
    <w:abstractNumId w:val="52"/>
  </w:num>
  <w:num w:numId="48">
    <w:abstractNumId w:val="124"/>
  </w:num>
  <w:num w:numId="49">
    <w:abstractNumId w:val="77"/>
  </w:num>
  <w:num w:numId="50">
    <w:abstractNumId w:val="98"/>
  </w:num>
  <w:num w:numId="51">
    <w:abstractNumId w:val="74"/>
  </w:num>
  <w:num w:numId="52">
    <w:abstractNumId w:val="57"/>
  </w:num>
  <w:num w:numId="53">
    <w:abstractNumId w:val="116"/>
  </w:num>
  <w:num w:numId="54">
    <w:abstractNumId w:val="30"/>
  </w:num>
  <w:num w:numId="55">
    <w:abstractNumId w:val="108"/>
  </w:num>
  <w:num w:numId="56">
    <w:abstractNumId w:val="15"/>
  </w:num>
  <w:num w:numId="57">
    <w:abstractNumId w:val="50"/>
  </w:num>
  <w:num w:numId="58">
    <w:abstractNumId w:val="47"/>
  </w:num>
  <w:num w:numId="59">
    <w:abstractNumId w:val="76"/>
  </w:num>
  <w:num w:numId="60">
    <w:abstractNumId w:val="152"/>
  </w:num>
  <w:num w:numId="61">
    <w:abstractNumId w:val="9"/>
  </w:num>
  <w:num w:numId="62">
    <w:abstractNumId w:val="166"/>
  </w:num>
  <w:num w:numId="63">
    <w:abstractNumId w:val="33"/>
  </w:num>
  <w:num w:numId="64">
    <w:abstractNumId w:val="23"/>
  </w:num>
  <w:num w:numId="65">
    <w:abstractNumId w:val="133"/>
  </w:num>
  <w:num w:numId="66">
    <w:abstractNumId w:val="45"/>
  </w:num>
  <w:num w:numId="67">
    <w:abstractNumId w:val="176"/>
  </w:num>
  <w:num w:numId="68">
    <w:abstractNumId w:val="38"/>
  </w:num>
  <w:num w:numId="69">
    <w:abstractNumId w:val="91"/>
  </w:num>
  <w:num w:numId="70">
    <w:abstractNumId w:val="126"/>
  </w:num>
  <w:num w:numId="71">
    <w:abstractNumId w:val="10"/>
  </w:num>
  <w:num w:numId="72">
    <w:abstractNumId w:val="151"/>
  </w:num>
  <w:num w:numId="73">
    <w:abstractNumId w:val="132"/>
  </w:num>
  <w:num w:numId="74">
    <w:abstractNumId w:val="100"/>
  </w:num>
  <w:num w:numId="75">
    <w:abstractNumId w:val="111"/>
  </w:num>
  <w:num w:numId="76">
    <w:abstractNumId w:val="24"/>
  </w:num>
  <w:num w:numId="77">
    <w:abstractNumId w:val="3"/>
  </w:num>
  <w:num w:numId="78">
    <w:abstractNumId w:val="69"/>
  </w:num>
  <w:num w:numId="79">
    <w:abstractNumId w:val="5"/>
  </w:num>
  <w:num w:numId="80">
    <w:abstractNumId w:val="26"/>
  </w:num>
  <w:num w:numId="81">
    <w:abstractNumId w:val="104"/>
  </w:num>
  <w:num w:numId="82">
    <w:abstractNumId w:val="32"/>
  </w:num>
  <w:num w:numId="83">
    <w:abstractNumId w:val="149"/>
  </w:num>
  <w:num w:numId="84">
    <w:abstractNumId w:val="174"/>
  </w:num>
  <w:num w:numId="85">
    <w:abstractNumId w:val="113"/>
  </w:num>
  <w:num w:numId="86">
    <w:abstractNumId w:val="184"/>
  </w:num>
  <w:num w:numId="87">
    <w:abstractNumId w:val="118"/>
  </w:num>
  <w:num w:numId="88">
    <w:abstractNumId w:val="61"/>
  </w:num>
  <w:num w:numId="89">
    <w:abstractNumId w:val="22"/>
  </w:num>
  <w:num w:numId="90">
    <w:abstractNumId w:val="182"/>
  </w:num>
  <w:num w:numId="91">
    <w:abstractNumId w:val="6"/>
  </w:num>
  <w:num w:numId="92">
    <w:abstractNumId w:val="167"/>
  </w:num>
  <w:num w:numId="93">
    <w:abstractNumId w:val="128"/>
  </w:num>
  <w:num w:numId="94">
    <w:abstractNumId w:val="95"/>
  </w:num>
  <w:num w:numId="95">
    <w:abstractNumId w:val="159"/>
  </w:num>
  <w:num w:numId="96">
    <w:abstractNumId w:val="67"/>
  </w:num>
  <w:num w:numId="97">
    <w:abstractNumId w:val="189"/>
  </w:num>
  <w:num w:numId="98">
    <w:abstractNumId w:val="53"/>
  </w:num>
  <w:num w:numId="99">
    <w:abstractNumId w:val="160"/>
  </w:num>
  <w:num w:numId="100">
    <w:abstractNumId w:val="137"/>
  </w:num>
  <w:num w:numId="101">
    <w:abstractNumId w:val="90"/>
  </w:num>
  <w:num w:numId="102">
    <w:abstractNumId w:val="18"/>
  </w:num>
  <w:num w:numId="103">
    <w:abstractNumId w:val="183"/>
  </w:num>
  <w:num w:numId="104">
    <w:abstractNumId w:val="66"/>
  </w:num>
  <w:num w:numId="105">
    <w:abstractNumId w:val="97"/>
  </w:num>
  <w:num w:numId="106">
    <w:abstractNumId w:val="60"/>
  </w:num>
  <w:num w:numId="107">
    <w:abstractNumId w:val="64"/>
  </w:num>
  <w:num w:numId="108">
    <w:abstractNumId w:val="80"/>
  </w:num>
  <w:num w:numId="109">
    <w:abstractNumId w:val="139"/>
  </w:num>
  <w:num w:numId="110">
    <w:abstractNumId w:val="134"/>
  </w:num>
  <w:num w:numId="111">
    <w:abstractNumId w:val="89"/>
  </w:num>
  <w:num w:numId="112">
    <w:abstractNumId w:val="51"/>
  </w:num>
  <w:num w:numId="113">
    <w:abstractNumId w:val="71"/>
  </w:num>
  <w:num w:numId="114">
    <w:abstractNumId w:val="34"/>
  </w:num>
  <w:num w:numId="115">
    <w:abstractNumId w:val="11"/>
  </w:num>
  <w:num w:numId="116">
    <w:abstractNumId w:val="150"/>
  </w:num>
  <w:num w:numId="117">
    <w:abstractNumId w:val="136"/>
  </w:num>
  <w:num w:numId="118">
    <w:abstractNumId w:val="43"/>
  </w:num>
  <w:num w:numId="119">
    <w:abstractNumId w:val="19"/>
  </w:num>
  <w:num w:numId="120">
    <w:abstractNumId w:val="35"/>
  </w:num>
  <w:num w:numId="121">
    <w:abstractNumId w:val="127"/>
  </w:num>
  <w:num w:numId="122">
    <w:abstractNumId w:val="178"/>
  </w:num>
  <w:num w:numId="123">
    <w:abstractNumId w:val="119"/>
  </w:num>
  <w:num w:numId="124">
    <w:abstractNumId w:val="140"/>
  </w:num>
  <w:num w:numId="125">
    <w:abstractNumId w:val="164"/>
  </w:num>
  <w:num w:numId="126">
    <w:abstractNumId w:val="110"/>
  </w:num>
  <w:num w:numId="127">
    <w:abstractNumId w:val="72"/>
  </w:num>
  <w:num w:numId="128">
    <w:abstractNumId w:val="187"/>
  </w:num>
  <w:num w:numId="129">
    <w:abstractNumId w:val="129"/>
  </w:num>
  <w:num w:numId="130">
    <w:abstractNumId w:val="13"/>
  </w:num>
  <w:num w:numId="131">
    <w:abstractNumId w:val="145"/>
  </w:num>
  <w:num w:numId="132">
    <w:abstractNumId w:val="27"/>
  </w:num>
  <w:num w:numId="133">
    <w:abstractNumId w:val="68"/>
  </w:num>
  <w:num w:numId="134">
    <w:abstractNumId w:val="143"/>
  </w:num>
  <w:num w:numId="135">
    <w:abstractNumId w:val="123"/>
  </w:num>
  <w:num w:numId="136">
    <w:abstractNumId w:val="105"/>
  </w:num>
  <w:num w:numId="137">
    <w:abstractNumId w:val="185"/>
  </w:num>
  <w:num w:numId="138">
    <w:abstractNumId w:val="56"/>
  </w:num>
  <w:num w:numId="139">
    <w:abstractNumId w:val="70"/>
  </w:num>
  <w:num w:numId="140">
    <w:abstractNumId w:val="106"/>
  </w:num>
  <w:num w:numId="141">
    <w:abstractNumId w:val="169"/>
  </w:num>
  <w:num w:numId="142">
    <w:abstractNumId w:val="12"/>
  </w:num>
  <w:num w:numId="143">
    <w:abstractNumId w:val="87"/>
  </w:num>
  <w:num w:numId="144">
    <w:abstractNumId w:val="55"/>
  </w:num>
  <w:num w:numId="145">
    <w:abstractNumId w:val="1"/>
  </w:num>
  <w:num w:numId="146">
    <w:abstractNumId w:val="115"/>
  </w:num>
  <w:num w:numId="147">
    <w:abstractNumId w:val="99"/>
  </w:num>
  <w:num w:numId="148">
    <w:abstractNumId w:val="81"/>
  </w:num>
  <w:num w:numId="149">
    <w:abstractNumId w:val="36"/>
  </w:num>
  <w:num w:numId="150">
    <w:abstractNumId w:val="181"/>
  </w:num>
  <w:num w:numId="151">
    <w:abstractNumId w:val="17"/>
  </w:num>
  <w:num w:numId="152">
    <w:abstractNumId w:val="84"/>
  </w:num>
  <w:num w:numId="153">
    <w:abstractNumId w:val="54"/>
  </w:num>
  <w:num w:numId="154">
    <w:abstractNumId w:val="107"/>
  </w:num>
  <w:num w:numId="155">
    <w:abstractNumId w:val="161"/>
  </w:num>
  <w:num w:numId="156">
    <w:abstractNumId w:val="177"/>
  </w:num>
  <w:num w:numId="157">
    <w:abstractNumId w:val="14"/>
  </w:num>
  <w:num w:numId="158">
    <w:abstractNumId w:val="96"/>
  </w:num>
  <w:num w:numId="159">
    <w:abstractNumId w:val="88"/>
  </w:num>
  <w:num w:numId="160">
    <w:abstractNumId w:val="154"/>
  </w:num>
  <w:num w:numId="161">
    <w:abstractNumId w:val="141"/>
  </w:num>
  <w:num w:numId="162">
    <w:abstractNumId w:val="125"/>
  </w:num>
  <w:num w:numId="163">
    <w:abstractNumId w:val="168"/>
  </w:num>
  <w:num w:numId="164">
    <w:abstractNumId w:val="109"/>
  </w:num>
  <w:num w:numId="165">
    <w:abstractNumId w:val="25"/>
  </w:num>
  <w:num w:numId="166">
    <w:abstractNumId w:val="79"/>
  </w:num>
  <w:num w:numId="167">
    <w:abstractNumId w:val="46"/>
  </w:num>
  <w:num w:numId="168">
    <w:abstractNumId w:val="165"/>
  </w:num>
  <w:num w:numId="169">
    <w:abstractNumId w:val="40"/>
  </w:num>
  <w:num w:numId="170">
    <w:abstractNumId w:val="73"/>
  </w:num>
  <w:num w:numId="171">
    <w:abstractNumId w:val="190"/>
  </w:num>
  <w:num w:numId="172">
    <w:abstractNumId w:val="179"/>
  </w:num>
  <w:num w:numId="173">
    <w:abstractNumId w:val="8"/>
  </w:num>
  <w:num w:numId="174">
    <w:abstractNumId w:val="37"/>
  </w:num>
  <w:num w:numId="175">
    <w:abstractNumId w:val="83"/>
  </w:num>
  <w:num w:numId="176">
    <w:abstractNumId w:val="170"/>
  </w:num>
  <w:num w:numId="177">
    <w:abstractNumId w:val="86"/>
  </w:num>
  <w:num w:numId="178">
    <w:abstractNumId w:val="94"/>
  </w:num>
  <w:num w:numId="179">
    <w:abstractNumId w:val="62"/>
  </w:num>
  <w:num w:numId="180">
    <w:abstractNumId w:val="144"/>
  </w:num>
  <w:num w:numId="181">
    <w:abstractNumId w:val="20"/>
  </w:num>
  <w:num w:numId="182">
    <w:abstractNumId w:val="78"/>
  </w:num>
  <w:num w:numId="183">
    <w:abstractNumId w:val="131"/>
  </w:num>
  <w:num w:numId="184">
    <w:abstractNumId w:val="114"/>
  </w:num>
  <w:num w:numId="185">
    <w:abstractNumId w:val="103"/>
  </w:num>
  <w:num w:numId="186">
    <w:abstractNumId w:val="44"/>
  </w:num>
  <w:num w:numId="187">
    <w:abstractNumId w:val="41"/>
  </w:num>
  <w:num w:numId="188">
    <w:abstractNumId w:val="102"/>
  </w:num>
  <w:num w:numId="189">
    <w:abstractNumId w:val="147"/>
  </w:num>
  <w:num w:numId="190">
    <w:abstractNumId w:val="49"/>
  </w:num>
  <w:num w:numId="191">
    <w:abstractNumId w:val="18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9"/>
    <w:rsid w:val="00013683"/>
    <w:rsid w:val="00016FDE"/>
    <w:rsid w:val="00021D0D"/>
    <w:rsid w:val="0002528D"/>
    <w:rsid w:val="000303B4"/>
    <w:rsid w:val="0004025B"/>
    <w:rsid w:val="00040B0F"/>
    <w:rsid w:val="00045C6D"/>
    <w:rsid w:val="00046041"/>
    <w:rsid w:val="00047625"/>
    <w:rsid w:val="00050604"/>
    <w:rsid w:val="00050820"/>
    <w:rsid w:val="000520CE"/>
    <w:rsid w:val="00061378"/>
    <w:rsid w:val="00062056"/>
    <w:rsid w:val="0007207B"/>
    <w:rsid w:val="00072C91"/>
    <w:rsid w:val="00072F01"/>
    <w:rsid w:val="000868FE"/>
    <w:rsid w:val="00086A90"/>
    <w:rsid w:val="00095D2C"/>
    <w:rsid w:val="0009771D"/>
    <w:rsid w:val="000B1453"/>
    <w:rsid w:val="000B562A"/>
    <w:rsid w:val="000C17CD"/>
    <w:rsid w:val="000C3EED"/>
    <w:rsid w:val="000D4C2E"/>
    <w:rsid w:val="000F5360"/>
    <w:rsid w:val="00104BDB"/>
    <w:rsid w:val="00112949"/>
    <w:rsid w:val="00115E63"/>
    <w:rsid w:val="00116B34"/>
    <w:rsid w:val="00141EA4"/>
    <w:rsid w:val="00146EFF"/>
    <w:rsid w:val="0015213F"/>
    <w:rsid w:val="00153DA0"/>
    <w:rsid w:val="00155451"/>
    <w:rsid w:val="00160569"/>
    <w:rsid w:val="0016160B"/>
    <w:rsid w:val="001636F6"/>
    <w:rsid w:val="00164A6A"/>
    <w:rsid w:val="00165CD7"/>
    <w:rsid w:val="00167E9D"/>
    <w:rsid w:val="0019141C"/>
    <w:rsid w:val="00191A49"/>
    <w:rsid w:val="00192611"/>
    <w:rsid w:val="001A6B90"/>
    <w:rsid w:val="001A6E54"/>
    <w:rsid w:val="001A7B11"/>
    <w:rsid w:val="001B1163"/>
    <w:rsid w:val="001B183A"/>
    <w:rsid w:val="001B24B1"/>
    <w:rsid w:val="001B7FF2"/>
    <w:rsid w:val="001C53A6"/>
    <w:rsid w:val="001D1BD0"/>
    <w:rsid w:val="001E0C33"/>
    <w:rsid w:val="001E0DFB"/>
    <w:rsid w:val="001E16D0"/>
    <w:rsid w:val="001E392C"/>
    <w:rsid w:val="001F0788"/>
    <w:rsid w:val="001F5CD4"/>
    <w:rsid w:val="001F6CD4"/>
    <w:rsid w:val="00202B99"/>
    <w:rsid w:val="00202F1C"/>
    <w:rsid w:val="002043ED"/>
    <w:rsid w:val="0021044F"/>
    <w:rsid w:val="0021676A"/>
    <w:rsid w:val="00221003"/>
    <w:rsid w:val="0022438B"/>
    <w:rsid w:val="00225762"/>
    <w:rsid w:val="002342FF"/>
    <w:rsid w:val="0024068B"/>
    <w:rsid w:val="00241621"/>
    <w:rsid w:val="0024443B"/>
    <w:rsid w:val="00246E3C"/>
    <w:rsid w:val="00250C11"/>
    <w:rsid w:val="002717EA"/>
    <w:rsid w:val="00274513"/>
    <w:rsid w:val="00280518"/>
    <w:rsid w:val="00284CBA"/>
    <w:rsid w:val="0028626A"/>
    <w:rsid w:val="0029747A"/>
    <w:rsid w:val="002A0271"/>
    <w:rsid w:val="002A0584"/>
    <w:rsid w:val="002A39F8"/>
    <w:rsid w:val="002A58BC"/>
    <w:rsid w:val="002C1E14"/>
    <w:rsid w:val="002C22AE"/>
    <w:rsid w:val="002C7264"/>
    <w:rsid w:val="002D4FBF"/>
    <w:rsid w:val="002D5437"/>
    <w:rsid w:val="002F72BB"/>
    <w:rsid w:val="00300378"/>
    <w:rsid w:val="00310C3E"/>
    <w:rsid w:val="00312CFD"/>
    <w:rsid w:val="00322FED"/>
    <w:rsid w:val="00323167"/>
    <w:rsid w:val="00323D1D"/>
    <w:rsid w:val="00347A13"/>
    <w:rsid w:val="003558A9"/>
    <w:rsid w:val="00356E6B"/>
    <w:rsid w:val="00360817"/>
    <w:rsid w:val="003640CB"/>
    <w:rsid w:val="0037281E"/>
    <w:rsid w:val="00374BE0"/>
    <w:rsid w:val="0038197A"/>
    <w:rsid w:val="00385A30"/>
    <w:rsid w:val="0038784C"/>
    <w:rsid w:val="003918A5"/>
    <w:rsid w:val="00391A54"/>
    <w:rsid w:val="003A6D2B"/>
    <w:rsid w:val="003B23CA"/>
    <w:rsid w:val="003B6426"/>
    <w:rsid w:val="003B730C"/>
    <w:rsid w:val="003C1AE4"/>
    <w:rsid w:val="003C1CF9"/>
    <w:rsid w:val="003C3CC6"/>
    <w:rsid w:val="003C631D"/>
    <w:rsid w:val="003D09AD"/>
    <w:rsid w:val="003D707E"/>
    <w:rsid w:val="003E5C9F"/>
    <w:rsid w:val="003F21B1"/>
    <w:rsid w:val="00405136"/>
    <w:rsid w:val="004162D5"/>
    <w:rsid w:val="00422846"/>
    <w:rsid w:val="00424FB1"/>
    <w:rsid w:val="00430DC5"/>
    <w:rsid w:val="00431D04"/>
    <w:rsid w:val="00432FD0"/>
    <w:rsid w:val="0043338F"/>
    <w:rsid w:val="00434404"/>
    <w:rsid w:val="0043538A"/>
    <w:rsid w:val="00445F9B"/>
    <w:rsid w:val="00450ADB"/>
    <w:rsid w:val="00452179"/>
    <w:rsid w:val="004564D8"/>
    <w:rsid w:val="00456F24"/>
    <w:rsid w:val="00472D0B"/>
    <w:rsid w:val="004752B6"/>
    <w:rsid w:val="00493E2E"/>
    <w:rsid w:val="00494A8E"/>
    <w:rsid w:val="004A41A9"/>
    <w:rsid w:val="004B0A7D"/>
    <w:rsid w:val="004B2521"/>
    <w:rsid w:val="004C02D3"/>
    <w:rsid w:val="004C0C11"/>
    <w:rsid w:val="004C23E7"/>
    <w:rsid w:val="004C7824"/>
    <w:rsid w:val="004D2CB0"/>
    <w:rsid w:val="004D3CCA"/>
    <w:rsid w:val="004E25F2"/>
    <w:rsid w:val="004E2608"/>
    <w:rsid w:val="004E48A5"/>
    <w:rsid w:val="005103C0"/>
    <w:rsid w:val="00514E46"/>
    <w:rsid w:val="00515C24"/>
    <w:rsid w:val="005200AF"/>
    <w:rsid w:val="005233F8"/>
    <w:rsid w:val="00546EB9"/>
    <w:rsid w:val="005765F5"/>
    <w:rsid w:val="0057735A"/>
    <w:rsid w:val="00580C1C"/>
    <w:rsid w:val="00583B9B"/>
    <w:rsid w:val="00583BD6"/>
    <w:rsid w:val="00584C5F"/>
    <w:rsid w:val="00585A0B"/>
    <w:rsid w:val="00597CBE"/>
    <w:rsid w:val="005A3877"/>
    <w:rsid w:val="005A58BB"/>
    <w:rsid w:val="005A595C"/>
    <w:rsid w:val="005B55B1"/>
    <w:rsid w:val="005C1086"/>
    <w:rsid w:val="005C355F"/>
    <w:rsid w:val="005C4E51"/>
    <w:rsid w:val="005C6366"/>
    <w:rsid w:val="005D03C3"/>
    <w:rsid w:val="005D2587"/>
    <w:rsid w:val="005D3A58"/>
    <w:rsid w:val="005D4A16"/>
    <w:rsid w:val="005E2962"/>
    <w:rsid w:val="005E777F"/>
    <w:rsid w:val="005E7CFC"/>
    <w:rsid w:val="005F6C9D"/>
    <w:rsid w:val="005F7BEE"/>
    <w:rsid w:val="00603449"/>
    <w:rsid w:val="00603EFD"/>
    <w:rsid w:val="006042BF"/>
    <w:rsid w:val="00604674"/>
    <w:rsid w:val="00607A0D"/>
    <w:rsid w:val="006139B4"/>
    <w:rsid w:val="00617B07"/>
    <w:rsid w:val="006301F0"/>
    <w:rsid w:val="00632FF5"/>
    <w:rsid w:val="00646453"/>
    <w:rsid w:val="0065107A"/>
    <w:rsid w:val="0065239C"/>
    <w:rsid w:val="00652C85"/>
    <w:rsid w:val="00667B31"/>
    <w:rsid w:val="00667FA9"/>
    <w:rsid w:val="006712D4"/>
    <w:rsid w:val="00674537"/>
    <w:rsid w:val="00676A81"/>
    <w:rsid w:val="00681766"/>
    <w:rsid w:val="006863BA"/>
    <w:rsid w:val="00691A4B"/>
    <w:rsid w:val="00691AC8"/>
    <w:rsid w:val="006965C0"/>
    <w:rsid w:val="00696CC2"/>
    <w:rsid w:val="006B3B18"/>
    <w:rsid w:val="006C2474"/>
    <w:rsid w:val="006C397B"/>
    <w:rsid w:val="006E5F15"/>
    <w:rsid w:val="006E71E0"/>
    <w:rsid w:val="006F31D1"/>
    <w:rsid w:val="006F668F"/>
    <w:rsid w:val="007022EB"/>
    <w:rsid w:val="007104FC"/>
    <w:rsid w:val="00714F61"/>
    <w:rsid w:val="00722BA0"/>
    <w:rsid w:val="00723A18"/>
    <w:rsid w:val="00727F4A"/>
    <w:rsid w:val="0073125D"/>
    <w:rsid w:val="007349E4"/>
    <w:rsid w:val="007354C9"/>
    <w:rsid w:val="00736C1F"/>
    <w:rsid w:val="0074631F"/>
    <w:rsid w:val="00746C52"/>
    <w:rsid w:val="00764A62"/>
    <w:rsid w:val="00767019"/>
    <w:rsid w:val="00772695"/>
    <w:rsid w:val="007768D5"/>
    <w:rsid w:val="007832F3"/>
    <w:rsid w:val="007875CB"/>
    <w:rsid w:val="00790307"/>
    <w:rsid w:val="00790452"/>
    <w:rsid w:val="007B2B11"/>
    <w:rsid w:val="007B60F9"/>
    <w:rsid w:val="007C5905"/>
    <w:rsid w:val="007D60BD"/>
    <w:rsid w:val="007F45F1"/>
    <w:rsid w:val="008011E5"/>
    <w:rsid w:val="00805342"/>
    <w:rsid w:val="00805D87"/>
    <w:rsid w:val="008106B9"/>
    <w:rsid w:val="00813D0B"/>
    <w:rsid w:val="008167C5"/>
    <w:rsid w:val="00817621"/>
    <w:rsid w:val="00820721"/>
    <w:rsid w:val="00821BA3"/>
    <w:rsid w:val="00825BCF"/>
    <w:rsid w:val="008263A6"/>
    <w:rsid w:val="008339EF"/>
    <w:rsid w:val="00835CCB"/>
    <w:rsid w:val="00835F9D"/>
    <w:rsid w:val="008420F3"/>
    <w:rsid w:val="00864707"/>
    <w:rsid w:val="008726A3"/>
    <w:rsid w:val="008946ED"/>
    <w:rsid w:val="00894723"/>
    <w:rsid w:val="008A45FE"/>
    <w:rsid w:val="008A47B8"/>
    <w:rsid w:val="008A702F"/>
    <w:rsid w:val="008B4B68"/>
    <w:rsid w:val="008B52A2"/>
    <w:rsid w:val="008B7B31"/>
    <w:rsid w:val="008C01BC"/>
    <w:rsid w:val="008E242F"/>
    <w:rsid w:val="008F5676"/>
    <w:rsid w:val="0090273B"/>
    <w:rsid w:val="00902767"/>
    <w:rsid w:val="00910AFD"/>
    <w:rsid w:val="00910D55"/>
    <w:rsid w:val="00915324"/>
    <w:rsid w:val="00917007"/>
    <w:rsid w:val="00922B85"/>
    <w:rsid w:val="009327DC"/>
    <w:rsid w:val="009348D3"/>
    <w:rsid w:val="00941D05"/>
    <w:rsid w:val="00944253"/>
    <w:rsid w:val="009459D4"/>
    <w:rsid w:val="009556D1"/>
    <w:rsid w:val="00974422"/>
    <w:rsid w:val="009825D6"/>
    <w:rsid w:val="00984847"/>
    <w:rsid w:val="00984F37"/>
    <w:rsid w:val="00992B9E"/>
    <w:rsid w:val="00996EB5"/>
    <w:rsid w:val="009A003F"/>
    <w:rsid w:val="009A6952"/>
    <w:rsid w:val="009B0409"/>
    <w:rsid w:val="009B04E8"/>
    <w:rsid w:val="009C08D9"/>
    <w:rsid w:val="009C2760"/>
    <w:rsid w:val="009C330D"/>
    <w:rsid w:val="009D04AF"/>
    <w:rsid w:val="009E0177"/>
    <w:rsid w:val="009E1A64"/>
    <w:rsid w:val="009E44C0"/>
    <w:rsid w:val="009E6121"/>
    <w:rsid w:val="009E7C81"/>
    <w:rsid w:val="009F10D0"/>
    <w:rsid w:val="009F30E7"/>
    <w:rsid w:val="009F5EFA"/>
    <w:rsid w:val="00A0184E"/>
    <w:rsid w:val="00A07A9D"/>
    <w:rsid w:val="00A07FC8"/>
    <w:rsid w:val="00A12C5A"/>
    <w:rsid w:val="00A20AD4"/>
    <w:rsid w:val="00A25E4E"/>
    <w:rsid w:val="00A35606"/>
    <w:rsid w:val="00A40594"/>
    <w:rsid w:val="00A463D1"/>
    <w:rsid w:val="00A4790A"/>
    <w:rsid w:val="00A52642"/>
    <w:rsid w:val="00A565D8"/>
    <w:rsid w:val="00A571EC"/>
    <w:rsid w:val="00A6117C"/>
    <w:rsid w:val="00A64583"/>
    <w:rsid w:val="00A83173"/>
    <w:rsid w:val="00A84A43"/>
    <w:rsid w:val="00A93721"/>
    <w:rsid w:val="00A978B7"/>
    <w:rsid w:val="00AA0479"/>
    <w:rsid w:val="00AA38DA"/>
    <w:rsid w:val="00AB1E6F"/>
    <w:rsid w:val="00AB2E60"/>
    <w:rsid w:val="00AB5507"/>
    <w:rsid w:val="00AB655E"/>
    <w:rsid w:val="00AC079C"/>
    <w:rsid w:val="00AC5BF8"/>
    <w:rsid w:val="00AE25D4"/>
    <w:rsid w:val="00AE6D67"/>
    <w:rsid w:val="00AF0374"/>
    <w:rsid w:val="00AF082C"/>
    <w:rsid w:val="00AF0A26"/>
    <w:rsid w:val="00AF37D6"/>
    <w:rsid w:val="00AF4AD4"/>
    <w:rsid w:val="00B028B7"/>
    <w:rsid w:val="00B02C56"/>
    <w:rsid w:val="00B15571"/>
    <w:rsid w:val="00B1607E"/>
    <w:rsid w:val="00B16982"/>
    <w:rsid w:val="00B17AB5"/>
    <w:rsid w:val="00B21FB9"/>
    <w:rsid w:val="00B25C4C"/>
    <w:rsid w:val="00B26607"/>
    <w:rsid w:val="00B34899"/>
    <w:rsid w:val="00B36368"/>
    <w:rsid w:val="00B4053D"/>
    <w:rsid w:val="00B42164"/>
    <w:rsid w:val="00B45FE1"/>
    <w:rsid w:val="00B4698B"/>
    <w:rsid w:val="00B5004D"/>
    <w:rsid w:val="00B54D36"/>
    <w:rsid w:val="00B5717B"/>
    <w:rsid w:val="00B62039"/>
    <w:rsid w:val="00B6496A"/>
    <w:rsid w:val="00B71447"/>
    <w:rsid w:val="00B76571"/>
    <w:rsid w:val="00B840EE"/>
    <w:rsid w:val="00B84AE8"/>
    <w:rsid w:val="00B84D60"/>
    <w:rsid w:val="00B92034"/>
    <w:rsid w:val="00BA19DD"/>
    <w:rsid w:val="00BA1A20"/>
    <w:rsid w:val="00BA4C18"/>
    <w:rsid w:val="00BB3BA8"/>
    <w:rsid w:val="00BC2738"/>
    <w:rsid w:val="00BE0590"/>
    <w:rsid w:val="00BE1E54"/>
    <w:rsid w:val="00BE4251"/>
    <w:rsid w:val="00BE5566"/>
    <w:rsid w:val="00BE6FF6"/>
    <w:rsid w:val="00BF1FAD"/>
    <w:rsid w:val="00BF2266"/>
    <w:rsid w:val="00BF681A"/>
    <w:rsid w:val="00C0268D"/>
    <w:rsid w:val="00C06FC5"/>
    <w:rsid w:val="00C11A36"/>
    <w:rsid w:val="00C16562"/>
    <w:rsid w:val="00C22CEC"/>
    <w:rsid w:val="00C27A88"/>
    <w:rsid w:val="00C30FC0"/>
    <w:rsid w:val="00C50D53"/>
    <w:rsid w:val="00C515BE"/>
    <w:rsid w:val="00C6120D"/>
    <w:rsid w:val="00C632E5"/>
    <w:rsid w:val="00C64A1D"/>
    <w:rsid w:val="00C65979"/>
    <w:rsid w:val="00C66DD9"/>
    <w:rsid w:val="00C66FF4"/>
    <w:rsid w:val="00C705B9"/>
    <w:rsid w:val="00C76558"/>
    <w:rsid w:val="00C774CD"/>
    <w:rsid w:val="00C8463D"/>
    <w:rsid w:val="00C867CE"/>
    <w:rsid w:val="00C90903"/>
    <w:rsid w:val="00C96389"/>
    <w:rsid w:val="00CA05E6"/>
    <w:rsid w:val="00CB5DD5"/>
    <w:rsid w:val="00CC12F9"/>
    <w:rsid w:val="00CC5182"/>
    <w:rsid w:val="00CD289A"/>
    <w:rsid w:val="00CD3589"/>
    <w:rsid w:val="00CD5859"/>
    <w:rsid w:val="00CE02A2"/>
    <w:rsid w:val="00CE2A53"/>
    <w:rsid w:val="00CE44B1"/>
    <w:rsid w:val="00CE6046"/>
    <w:rsid w:val="00CE734E"/>
    <w:rsid w:val="00CF21F6"/>
    <w:rsid w:val="00CF2C49"/>
    <w:rsid w:val="00D00C27"/>
    <w:rsid w:val="00D01AAE"/>
    <w:rsid w:val="00D15EC3"/>
    <w:rsid w:val="00D342B8"/>
    <w:rsid w:val="00D3446E"/>
    <w:rsid w:val="00D40F9B"/>
    <w:rsid w:val="00D41A7B"/>
    <w:rsid w:val="00D421E7"/>
    <w:rsid w:val="00D42A75"/>
    <w:rsid w:val="00D54D12"/>
    <w:rsid w:val="00D55454"/>
    <w:rsid w:val="00D5774D"/>
    <w:rsid w:val="00D579D9"/>
    <w:rsid w:val="00D62685"/>
    <w:rsid w:val="00D6300A"/>
    <w:rsid w:val="00D63619"/>
    <w:rsid w:val="00D64B38"/>
    <w:rsid w:val="00D65202"/>
    <w:rsid w:val="00D76B75"/>
    <w:rsid w:val="00D87B18"/>
    <w:rsid w:val="00D92252"/>
    <w:rsid w:val="00D93408"/>
    <w:rsid w:val="00DA4F23"/>
    <w:rsid w:val="00DC0C66"/>
    <w:rsid w:val="00DC677C"/>
    <w:rsid w:val="00DD3982"/>
    <w:rsid w:val="00DD5369"/>
    <w:rsid w:val="00DE32E3"/>
    <w:rsid w:val="00DE58BA"/>
    <w:rsid w:val="00DE7C92"/>
    <w:rsid w:val="00DF2BA0"/>
    <w:rsid w:val="00E01171"/>
    <w:rsid w:val="00E05015"/>
    <w:rsid w:val="00E11030"/>
    <w:rsid w:val="00E1448E"/>
    <w:rsid w:val="00E14F4E"/>
    <w:rsid w:val="00E24933"/>
    <w:rsid w:val="00E27176"/>
    <w:rsid w:val="00E27487"/>
    <w:rsid w:val="00E36F07"/>
    <w:rsid w:val="00E44642"/>
    <w:rsid w:val="00E463FD"/>
    <w:rsid w:val="00E47629"/>
    <w:rsid w:val="00E53491"/>
    <w:rsid w:val="00E60044"/>
    <w:rsid w:val="00E6238E"/>
    <w:rsid w:val="00E63BCC"/>
    <w:rsid w:val="00E642A4"/>
    <w:rsid w:val="00E644AC"/>
    <w:rsid w:val="00E771E7"/>
    <w:rsid w:val="00E872E0"/>
    <w:rsid w:val="00E95F8A"/>
    <w:rsid w:val="00EA32BD"/>
    <w:rsid w:val="00EA707D"/>
    <w:rsid w:val="00EB10A0"/>
    <w:rsid w:val="00EB42CF"/>
    <w:rsid w:val="00EC1451"/>
    <w:rsid w:val="00EC554C"/>
    <w:rsid w:val="00EC7240"/>
    <w:rsid w:val="00ED121A"/>
    <w:rsid w:val="00ED2C89"/>
    <w:rsid w:val="00ED5C75"/>
    <w:rsid w:val="00EF48C9"/>
    <w:rsid w:val="00F03635"/>
    <w:rsid w:val="00F155E9"/>
    <w:rsid w:val="00F2515A"/>
    <w:rsid w:val="00F34718"/>
    <w:rsid w:val="00F41B39"/>
    <w:rsid w:val="00F44555"/>
    <w:rsid w:val="00F5007E"/>
    <w:rsid w:val="00F560D6"/>
    <w:rsid w:val="00F57935"/>
    <w:rsid w:val="00F62E1A"/>
    <w:rsid w:val="00F7164C"/>
    <w:rsid w:val="00F737E5"/>
    <w:rsid w:val="00F80EC5"/>
    <w:rsid w:val="00F83BDB"/>
    <w:rsid w:val="00F866A4"/>
    <w:rsid w:val="00F92F06"/>
    <w:rsid w:val="00F9427C"/>
    <w:rsid w:val="00FA586E"/>
    <w:rsid w:val="00FA59DB"/>
    <w:rsid w:val="00FB17CB"/>
    <w:rsid w:val="00FB2C3D"/>
    <w:rsid w:val="00FB3E97"/>
    <w:rsid w:val="00FB47C7"/>
    <w:rsid w:val="00FB4ED6"/>
    <w:rsid w:val="00FC1F9D"/>
    <w:rsid w:val="00FC2E84"/>
    <w:rsid w:val="00FC4621"/>
    <w:rsid w:val="00FC54E1"/>
    <w:rsid w:val="00FD07DF"/>
    <w:rsid w:val="00FD15B3"/>
    <w:rsid w:val="00FD6554"/>
    <w:rsid w:val="00FD7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836"/>
  <w15:docId w15:val="{010CD5B3-EF81-425D-9D87-D48A9415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0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02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0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B0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02C56"/>
    <w:rPr>
      <w:rFonts w:asciiTheme="majorHAnsi" w:eastAsiaTheme="majorEastAsia" w:hAnsiTheme="majorHAnsi" w:cstheme="majorBidi"/>
      <w:b/>
      <w:bCs/>
      <w:color w:val="4F81BD" w:themeColor="accent1"/>
      <w:sz w:val="26"/>
      <w:szCs w:val="26"/>
    </w:rPr>
  </w:style>
  <w:style w:type="paragraph" w:customStyle="1" w:styleId="Default">
    <w:name w:val="Default"/>
    <w:rsid w:val="00F41B39"/>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8263A6"/>
    <w:rPr>
      <w:sz w:val="16"/>
      <w:szCs w:val="16"/>
    </w:rPr>
  </w:style>
  <w:style w:type="paragraph" w:styleId="Textocomentario">
    <w:name w:val="annotation text"/>
    <w:basedOn w:val="Normal"/>
    <w:link w:val="TextocomentarioCar"/>
    <w:uiPriority w:val="99"/>
    <w:semiHidden/>
    <w:unhideWhenUsed/>
    <w:rsid w:val="008263A6"/>
    <w:pPr>
      <w:widowControl w:val="0"/>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8263A6"/>
    <w:rPr>
      <w:sz w:val="20"/>
      <w:szCs w:val="20"/>
      <w:lang w:val="en-US"/>
    </w:rPr>
  </w:style>
  <w:style w:type="paragraph" w:styleId="Textodeglobo">
    <w:name w:val="Balloon Text"/>
    <w:basedOn w:val="Normal"/>
    <w:link w:val="TextodegloboCar"/>
    <w:uiPriority w:val="99"/>
    <w:semiHidden/>
    <w:unhideWhenUsed/>
    <w:rsid w:val="00826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3A6"/>
    <w:rPr>
      <w:rFonts w:ascii="Tahoma" w:hAnsi="Tahoma" w:cs="Tahoma"/>
      <w:sz w:val="16"/>
      <w:szCs w:val="16"/>
    </w:rPr>
  </w:style>
  <w:style w:type="paragraph" w:styleId="TtuloTDC">
    <w:name w:val="TOC Heading"/>
    <w:basedOn w:val="Ttulo1"/>
    <w:next w:val="Normal"/>
    <w:uiPriority w:val="39"/>
    <w:unhideWhenUsed/>
    <w:qFormat/>
    <w:rsid w:val="00040B0F"/>
    <w:pPr>
      <w:outlineLvl w:val="9"/>
    </w:pPr>
    <w:rPr>
      <w:lang w:eastAsia="es-ES"/>
    </w:rPr>
  </w:style>
  <w:style w:type="paragraph" w:styleId="TDC1">
    <w:name w:val="toc 1"/>
    <w:basedOn w:val="Normal"/>
    <w:next w:val="Normal"/>
    <w:autoRedefine/>
    <w:uiPriority w:val="39"/>
    <w:unhideWhenUsed/>
    <w:rsid w:val="00E47629"/>
    <w:pPr>
      <w:tabs>
        <w:tab w:val="left" w:pos="660"/>
        <w:tab w:val="right" w:leader="dot" w:pos="8494"/>
      </w:tabs>
      <w:spacing w:before="120" w:after="0" w:line="240" w:lineRule="auto"/>
    </w:pPr>
    <w:rPr>
      <w:rFonts w:ascii="Calibri" w:hAnsi="Calibri"/>
      <w:b/>
      <w:caps/>
      <w:noProof/>
      <w:kern w:val="32"/>
      <w:lang w:eastAsia="es-ES"/>
    </w:rPr>
  </w:style>
  <w:style w:type="character" w:styleId="Hipervnculo">
    <w:name w:val="Hyperlink"/>
    <w:basedOn w:val="Fuentedeprrafopredeter"/>
    <w:uiPriority w:val="99"/>
    <w:unhideWhenUsed/>
    <w:rsid w:val="00040B0F"/>
    <w:rPr>
      <w:color w:val="0000FF" w:themeColor="hyperlink"/>
      <w:u w:val="single"/>
    </w:rPr>
  </w:style>
  <w:style w:type="paragraph" w:styleId="Textonotapie">
    <w:name w:val="footnote text"/>
    <w:basedOn w:val="Normal"/>
    <w:link w:val="TextonotapieCar"/>
    <w:unhideWhenUsed/>
    <w:rsid w:val="00996EB5"/>
    <w:pPr>
      <w:spacing w:after="0" w:line="240" w:lineRule="auto"/>
    </w:pPr>
    <w:rPr>
      <w:sz w:val="20"/>
      <w:szCs w:val="20"/>
    </w:rPr>
  </w:style>
  <w:style w:type="character" w:customStyle="1" w:styleId="TextonotapieCar">
    <w:name w:val="Texto nota pie Car"/>
    <w:basedOn w:val="Fuentedeprrafopredeter"/>
    <w:link w:val="Textonotapie"/>
    <w:rsid w:val="00996EB5"/>
    <w:rPr>
      <w:sz w:val="20"/>
      <w:szCs w:val="20"/>
    </w:rPr>
  </w:style>
  <w:style w:type="character" w:styleId="Refdenotaalpie">
    <w:name w:val="footnote reference"/>
    <w:basedOn w:val="Fuentedeprrafopredeter"/>
    <w:unhideWhenUsed/>
    <w:rsid w:val="00996EB5"/>
    <w:rPr>
      <w:vertAlign w:val="superscript"/>
    </w:rPr>
  </w:style>
  <w:style w:type="paragraph" w:styleId="Asuntodelcomentario">
    <w:name w:val="annotation subject"/>
    <w:basedOn w:val="Textocomentario"/>
    <w:next w:val="Textocomentario"/>
    <w:link w:val="AsuntodelcomentarioCar"/>
    <w:uiPriority w:val="99"/>
    <w:semiHidden/>
    <w:unhideWhenUsed/>
    <w:rsid w:val="00CE2A53"/>
    <w:pPr>
      <w:widowControl/>
    </w:pPr>
    <w:rPr>
      <w:b/>
      <w:bCs/>
      <w:lang w:val="es-ES"/>
    </w:rPr>
  </w:style>
  <w:style w:type="character" w:customStyle="1" w:styleId="AsuntodelcomentarioCar">
    <w:name w:val="Asunto del comentario Car"/>
    <w:basedOn w:val="TextocomentarioCar"/>
    <w:link w:val="Asuntodelcomentario"/>
    <w:uiPriority w:val="99"/>
    <w:semiHidden/>
    <w:rsid w:val="00CE2A53"/>
    <w:rPr>
      <w:b/>
      <w:bCs/>
      <w:sz w:val="20"/>
      <w:szCs w:val="20"/>
      <w:lang w:val="en-US"/>
    </w:rPr>
  </w:style>
  <w:style w:type="paragraph" w:styleId="Prrafodelista">
    <w:name w:val="List Paragraph"/>
    <w:basedOn w:val="Normal"/>
    <w:uiPriority w:val="1"/>
    <w:qFormat/>
    <w:rsid w:val="005C1086"/>
    <w:pPr>
      <w:ind w:left="720"/>
      <w:contextualSpacing/>
    </w:pPr>
  </w:style>
  <w:style w:type="paragraph" w:styleId="NormalWeb">
    <w:name w:val="Normal (Web)"/>
    <w:basedOn w:val="Normal"/>
    <w:uiPriority w:val="99"/>
    <w:unhideWhenUsed/>
    <w:rsid w:val="00B36368"/>
    <w:pPr>
      <w:spacing w:after="158"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5D03C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5D03C3"/>
    <w:rPr>
      <w:rFonts w:ascii="Times New Roman" w:eastAsia="Times New Roman" w:hAnsi="Times New Roman" w:cs="Times New Roman"/>
      <w:sz w:val="24"/>
      <w:szCs w:val="24"/>
      <w:lang w:val="en-US"/>
    </w:rPr>
  </w:style>
  <w:style w:type="paragraph" w:styleId="Encabezado">
    <w:name w:val="header"/>
    <w:basedOn w:val="Normal"/>
    <w:link w:val="EncabezadoCar"/>
    <w:unhideWhenUsed/>
    <w:rsid w:val="00EC1451"/>
    <w:pPr>
      <w:tabs>
        <w:tab w:val="center" w:pos="4252"/>
        <w:tab w:val="right" w:pos="8504"/>
      </w:tabs>
      <w:spacing w:after="0" w:line="240" w:lineRule="auto"/>
    </w:pPr>
  </w:style>
  <w:style w:type="character" w:customStyle="1" w:styleId="EncabezadoCar">
    <w:name w:val="Encabezado Car"/>
    <w:basedOn w:val="Fuentedeprrafopredeter"/>
    <w:link w:val="Encabezado"/>
    <w:rsid w:val="00EC1451"/>
  </w:style>
  <w:style w:type="paragraph" w:styleId="Piedepgina">
    <w:name w:val="footer"/>
    <w:basedOn w:val="Normal"/>
    <w:link w:val="PiedepginaCar"/>
    <w:uiPriority w:val="99"/>
    <w:unhideWhenUsed/>
    <w:rsid w:val="00EC1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451"/>
  </w:style>
  <w:style w:type="paragraph" w:customStyle="1" w:styleId="Prrafodelista1">
    <w:name w:val="Párrafo de lista1"/>
    <w:basedOn w:val="Normal"/>
    <w:rsid w:val="00192611"/>
    <w:pPr>
      <w:suppressAutoHyphens/>
      <w:spacing w:after="0" w:line="240" w:lineRule="auto"/>
    </w:pPr>
    <w:rPr>
      <w:rFonts w:ascii="Times New Roman" w:eastAsia="Times New Roman" w:hAnsi="Times New Roman" w:cs="Times New Roman"/>
      <w:kern w:val="1"/>
      <w:sz w:val="20"/>
      <w:szCs w:val="20"/>
      <w:lang w:eastAsia="ar-SA"/>
    </w:rPr>
  </w:style>
  <w:style w:type="paragraph" w:styleId="Sangra2detindependiente">
    <w:name w:val="Body Text Indent 2"/>
    <w:basedOn w:val="Normal"/>
    <w:link w:val="Sangra2detindependienteCar"/>
    <w:uiPriority w:val="99"/>
    <w:semiHidden/>
    <w:unhideWhenUsed/>
    <w:rsid w:val="0043440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4404"/>
  </w:style>
  <w:style w:type="paragraph" w:styleId="Sinespaciado">
    <w:name w:val="No Spacing"/>
    <w:link w:val="SinespaciadoCar"/>
    <w:uiPriority w:val="1"/>
    <w:qFormat/>
    <w:rsid w:val="00864707"/>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864707"/>
    <w:rPr>
      <w:rFonts w:ascii="Calibri" w:eastAsia="Times New Roman" w:hAnsi="Calibri" w:cs="Times New Roman"/>
      <w:lang w:eastAsia="es-ES"/>
    </w:rPr>
  </w:style>
  <w:style w:type="character" w:customStyle="1" w:styleId="Ttulo3Car">
    <w:name w:val="Título 3 Car"/>
    <w:basedOn w:val="Fuentedeprrafopredeter"/>
    <w:link w:val="Ttulo3"/>
    <w:uiPriority w:val="9"/>
    <w:semiHidden/>
    <w:rsid w:val="000303B4"/>
    <w:rPr>
      <w:rFonts w:asciiTheme="majorHAnsi" w:eastAsiaTheme="majorEastAsia" w:hAnsiTheme="majorHAnsi" w:cstheme="majorBidi"/>
      <w:b/>
      <w:bCs/>
      <w:color w:val="4F81BD" w:themeColor="accent1"/>
    </w:rPr>
  </w:style>
  <w:style w:type="paragraph" w:styleId="Revisin">
    <w:name w:val="Revision"/>
    <w:hidden/>
    <w:uiPriority w:val="99"/>
    <w:semiHidden/>
    <w:rsid w:val="00445F9B"/>
    <w:pPr>
      <w:spacing w:after="0" w:line="240" w:lineRule="auto"/>
    </w:pPr>
  </w:style>
  <w:style w:type="paragraph" w:styleId="Textonotaalfinal">
    <w:name w:val="endnote text"/>
    <w:basedOn w:val="Normal"/>
    <w:link w:val="TextonotaalfinalCar"/>
    <w:uiPriority w:val="99"/>
    <w:semiHidden/>
    <w:unhideWhenUsed/>
    <w:rsid w:val="001B18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83A"/>
    <w:rPr>
      <w:sz w:val="20"/>
      <w:szCs w:val="20"/>
    </w:rPr>
  </w:style>
  <w:style w:type="character" w:styleId="Refdenotaalfinal">
    <w:name w:val="endnote reference"/>
    <w:basedOn w:val="Fuentedeprrafopredeter"/>
    <w:uiPriority w:val="99"/>
    <w:semiHidden/>
    <w:unhideWhenUsed/>
    <w:rsid w:val="001B183A"/>
    <w:rPr>
      <w:vertAlign w:val="superscript"/>
    </w:rPr>
  </w:style>
  <w:style w:type="character" w:styleId="Hipervnculovisitado">
    <w:name w:val="FollowedHyperlink"/>
    <w:basedOn w:val="Fuentedeprrafopredeter"/>
    <w:uiPriority w:val="99"/>
    <w:semiHidden/>
    <w:unhideWhenUsed/>
    <w:rsid w:val="00EA32BD"/>
    <w:rPr>
      <w:color w:val="800080" w:themeColor="followedHyperlink"/>
      <w:u w:val="single"/>
    </w:rPr>
  </w:style>
  <w:style w:type="paragraph" w:customStyle="1" w:styleId="articulo">
    <w:name w:val="articulo"/>
    <w:basedOn w:val="Normal"/>
    <w:rsid w:val="00667F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667FA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3372">
      <w:bodyDiv w:val="1"/>
      <w:marLeft w:val="0"/>
      <w:marRight w:val="0"/>
      <w:marTop w:val="0"/>
      <w:marBottom w:val="0"/>
      <w:divBdr>
        <w:top w:val="none" w:sz="0" w:space="0" w:color="auto"/>
        <w:left w:val="none" w:sz="0" w:space="0" w:color="auto"/>
        <w:bottom w:val="none" w:sz="0" w:space="0" w:color="auto"/>
        <w:right w:val="none" w:sz="0" w:space="0" w:color="auto"/>
      </w:divBdr>
    </w:div>
    <w:div w:id="666708379">
      <w:bodyDiv w:val="1"/>
      <w:marLeft w:val="0"/>
      <w:marRight w:val="0"/>
      <w:marTop w:val="0"/>
      <w:marBottom w:val="0"/>
      <w:divBdr>
        <w:top w:val="none" w:sz="0" w:space="0" w:color="auto"/>
        <w:left w:val="none" w:sz="0" w:space="0" w:color="auto"/>
        <w:bottom w:val="none" w:sz="0" w:space="0" w:color="auto"/>
        <w:right w:val="none" w:sz="0" w:space="0" w:color="auto"/>
      </w:divBdr>
      <w:divsChild>
        <w:div w:id="550314201">
          <w:marLeft w:val="0"/>
          <w:marRight w:val="0"/>
          <w:marTop w:val="0"/>
          <w:marBottom w:val="0"/>
          <w:divBdr>
            <w:top w:val="none" w:sz="0" w:space="0" w:color="auto"/>
            <w:left w:val="none" w:sz="0" w:space="0" w:color="auto"/>
            <w:bottom w:val="none" w:sz="0" w:space="0" w:color="auto"/>
            <w:right w:val="none" w:sz="0" w:space="0" w:color="auto"/>
          </w:divBdr>
          <w:divsChild>
            <w:div w:id="1189217104">
              <w:marLeft w:val="0"/>
              <w:marRight w:val="0"/>
              <w:marTop w:val="0"/>
              <w:marBottom w:val="0"/>
              <w:divBdr>
                <w:top w:val="none" w:sz="0" w:space="0" w:color="auto"/>
                <w:left w:val="none" w:sz="0" w:space="0" w:color="auto"/>
                <w:bottom w:val="none" w:sz="0" w:space="0" w:color="auto"/>
                <w:right w:val="none" w:sz="0" w:space="0" w:color="auto"/>
              </w:divBdr>
              <w:divsChild>
                <w:div w:id="1927108629">
                  <w:marLeft w:val="0"/>
                  <w:marRight w:val="0"/>
                  <w:marTop w:val="0"/>
                  <w:marBottom w:val="0"/>
                  <w:divBdr>
                    <w:top w:val="none" w:sz="0" w:space="0" w:color="auto"/>
                    <w:left w:val="none" w:sz="0" w:space="0" w:color="auto"/>
                    <w:bottom w:val="none" w:sz="0" w:space="0" w:color="auto"/>
                    <w:right w:val="none" w:sz="0" w:space="0" w:color="auto"/>
                  </w:divBdr>
                  <w:divsChild>
                    <w:div w:id="491796013">
                      <w:marLeft w:val="0"/>
                      <w:marRight w:val="0"/>
                      <w:marTop w:val="0"/>
                      <w:marBottom w:val="0"/>
                      <w:divBdr>
                        <w:top w:val="none" w:sz="0" w:space="0" w:color="auto"/>
                        <w:left w:val="none" w:sz="0" w:space="0" w:color="auto"/>
                        <w:bottom w:val="none" w:sz="0" w:space="0" w:color="auto"/>
                        <w:right w:val="none" w:sz="0" w:space="0" w:color="auto"/>
                      </w:divBdr>
                      <w:divsChild>
                        <w:div w:id="1875070288">
                          <w:marLeft w:val="0"/>
                          <w:marRight w:val="0"/>
                          <w:marTop w:val="0"/>
                          <w:marBottom w:val="0"/>
                          <w:divBdr>
                            <w:top w:val="none" w:sz="0" w:space="0" w:color="auto"/>
                            <w:left w:val="none" w:sz="0" w:space="0" w:color="auto"/>
                            <w:bottom w:val="none" w:sz="0" w:space="0" w:color="auto"/>
                            <w:right w:val="none" w:sz="0" w:space="0" w:color="auto"/>
                          </w:divBdr>
                          <w:divsChild>
                            <w:div w:id="1410151897">
                              <w:marLeft w:val="0"/>
                              <w:marRight w:val="0"/>
                              <w:marTop w:val="0"/>
                              <w:marBottom w:val="0"/>
                              <w:divBdr>
                                <w:top w:val="none" w:sz="0" w:space="0" w:color="auto"/>
                                <w:left w:val="none" w:sz="0" w:space="0" w:color="auto"/>
                                <w:bottom w:val="none" w:sz="0" w:space="0" w:color="auto"/>
                                <w:right w:val="none" w:sz="0" w:space="0" w:color="auto"/>
                              </w:divBdr>
                              <w:divsChild>
                                <w:div w:id="1883908538">
                                  <w:marLeft w:val="0"/>
                                  <w:marRight w:val="0"/>
                                  <w:marTop w:val="0"/>
                                  <w:marBottom w:val="0"/>
                                  <w:divBdr>
                                    <w:top w:val="none" w:sz="0" w:space="0" w:color="auto"/>
                                    <w:left w:val="none" w:sz="0" w:space="0" w:color="auto"/>
                                    <w:bottom w:val="none" w:sz="0" w:space="0" w:color="auto"/>
                                    <w:right w:val="none" w:sz="0" w:space="0" w:color="auto"/>
                                  </w:divBdr>
                                  <w:divsChild>
                                    <w:div w:id="225847305">
                                      <w:marLeft w:val="0"/>
                                      <w:marRight w:val="0"/>
                                      <w:marTop w:val="0"/>
                                      <w:marBottom w:val="0"/>
                                      <w:divBdr>
                                        <w:top w:val="none" w:sz="0" w:space="0" w:color="auto"/>
                                        <w:left w:val="none" w:sz="0" w:space="0" w:color="auto"/>
                                        <w:bottom w:val="none" w:sz="0" w:space="0" w:color="auto"/>
                                        <w:right w:val="none" w:sz="0" w:space="0" w:color="auto"/>
                                      </w:divBdr>
                                      <w:divsChild>
                                        <w:div w:id="360327428">
                                          <w:marLeft w:val="0"/>
                                          <w:marRight w:val="0"/>
                                          <w:marTop w:val="0"/>
                                          <w:marBottom w:val="0"/>
                                          <w:divBdr>
                                            <w:top w:val="none" w:sz="0" w:space="0" w:color="auto"/>
                                            <w:left w:val="none" w:sz="0" w:space="0" w:color="auto"/>
                                            <w:bottom w:val="none" w:sz="0" w:space="0" w:color="auto"/>
                                            <w:right w:val="none" w:sz="0" w:space="0" w:color="auto"/>
                                          </w:divBdr>
                                          <w:divsChild>
                                            <w:div w:id="1637568718">
                                              <w:marLeft w:val="0"/>
                                              <w:marRight w:val="0"/>
                                              <w:marTop w:val="600"/>
                                              <w:marBottom w:val="0"/>
                                              <w:divBdr>
                                                <w:top w:val="single" w:sz="6" w:space="0" w:color="DDDDDD"/>
                                                <w:left w:val="none" w:sz="0" w:space="0" w:color="auto"/>
                                                <w:bottom w:val="none" w:sz="0" w:space="0" w:color="auto"/>
                                                <w:right w:val="none" w:sz="0" w:space="0" w:color="auto"/>
                                              </w:divBdr>
                                              <w:divsChild>
                                                <w:div w:id="1831095414">
                                                  <w:marLeft w:val="0"/>
                                                  <w:marRight w:val="0"/>
                                                  <w:marTop w:val="0"/>
                                                  <w:marBottom w:val="0"/>
                                                  <w:divBdr>
                                                    <w:top w:val="none" w:sz="0" w:space="0" w:color="auto"/>
                                                    <w:left w:val="none" w:sz="0" w:space="0" w:color="auto"/>
                                                    <w:bottom w:val="none" w:sz="0" w:space="0" w:color="auto"/>
                                                    <w:right w:val="none" w:sz="0" w:space="0" w:color="auto"/>
                                                  </w:divBdr>
                                                  <w:divsChild>
                                                    <w:div w:id="2036467028">
                                                      <w:marLeft w:val="0"/>
                                                      <w:marRight w:val="0"/>
                                                      <w:marTop w:val="0"/>
                                                      <w:marBottom w:val="0"/>
                                                      <w:divBdr>
                                                        <w:top w:val="none" w:sz="0" w:space="0" w:color="auto"/>
                                                        <w:left w:val="none" w:sz="0" w:space="0" w:color="auto"/>
                                                        <w:bottom w:val="none" w:sz="0" w:space="0" w:color="auto"/>
                                                        <w:right w:val="none" w:sz="0" w:space="0" w:color="auto"/>
                                                      </w:divBdr>
                                                      <w:divsChild>
                                                        <w:div w:id="165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915825">
      <w:bodyDiv w:val="1"/>
      <w:marLeft w:val="0"/>
      <w:marRight w:val="0"/>
      <w:marTop w:val="0"/>
      <w:marBottom w:val="0"/>
      <w:divBdr>
        <w:top w:val="none" w:sz="0" w:space="0" w:color="auto"/>
        <w:left w:val="none" w:sz="0" w:space="0" w:color="auto"/>
        <w:bottom w:val="none" w:sz="0" w:space="0" w:color="auto"/>
        <w:right w:val="none" w:sz="0" w:space="0" w:color="auto"/>
      </w:divBdr>
    </w:div>
    <w:div w:id="1131290271">
      <w:bodyDiv w:val="1"/>
      <w:marLeft w:val="0"/>
      <w:marRight w:val="0"/>
      <w:marTop w:val="0"/>
      <w:marBottom w:val="0"/>
      <w:divBdr>
        <w:top w:val="none" w:sz="0" w:space="0" w:color="auto"/>
        <w:left w:val="none" w:sz="0" w:space="0" w:color="auto"/>
        <w:bottom w:val="none" w:sz="0" w:space="0" w:color="auto"/>
        <w:right w:val="none" w:sz="0" w:space="0" w:color="auto"/>
      </w:divBdr>
    </w:div>
    <w:div w:id="1166242044">
      <w:bodyDiv w:val="1"/>
      <w:marLeft w:val="0"/>
      <w:marRight w:val="0"/>
      <w:marTop w:val="0"/>
      <w:marBottom w:val="0"/>
      <w:divBdr>
        <w:top w:val="none" w:sz="0" w:space="0" w:color="auto"/>
        <w:left w:val="none" w:sz="0" w:space="0" w:color="auto"/>
        <w:bottom w:val="none" w:sz="0" w:space="0" w:color="auto"/>
        <w:right w:val="none" w:sz="0" w:space="0" w:color="auto"/>
      </w:divBdr>
      <w:divsChild>
        <w:div w:id="988948276">
          <w:marLeft w:val="360"/>
          <w:marRight w:val="0"/>
          <w:marTop w:val="62"/>
          <w:marBottom w:val="0"/>
          <w:divBdr>
            <w:top w:val="none" w:sz="0" w:space="0" w:color="auto"/>
            <w:left w:val="none" w:sz="0" w:space="0" w:color="auto"/>
            <w:bottom w:val="none" w:sz="0" w:space="0" w:color="auto"/>
            <w:right w:val="none" w:sz="0" w:space="0" w:color="auto"/>
          </w:divBdr>
        </w:div>
        <w:div w:id="1938050535">
          <w:marLeft w:val="360"/>
          <w:marRight w:val="0"/>
          <w:marTop w:val="62"/>
          <w:marBottom w:val="0"/>
          <w:divBdr>
            <w:top w:val="none" w:sz="0" w:space="0" w:color="auto"/>
            <w:left w:val="none" w:sz="0" w:space="0" w:color="auto"/>
            <w:bottom w:val="none" w:sz="0" w:space="0" w:color="auto"/>
            <w:right w:val="none" w:sz="0" w:space="0" w:color="auto"/>
          </w:divBdr>
        </w:div>
        <w:div w:id="544947693">
          <w:marLeft w:val="360"/>
          <w:marRight w:val="0"/>
          <w:marTop w:val="62"/>
          <w:marBottom w:val="0"/>
          <w:divBdr>
            <w:top w:val="none" w:sz="0" w:space="0" w:color="auto"/>
            <w:left w:val="none" w:sz="0" w:space="0" w:color="auto"/>
            <w:bottom w:val="none" w:sz="0" w:space="0" w:color="auto"/>
            <w:right w:val="none" w:sz="0" w:space="0" w:color="auto"/>
          </w:divBdr>
        </w:div>
        <w:div w:id="2114667450">
          <w:marLeft w:val="360"/>
          <w:marRight w:val="0"/>
          <w:marTop w:val="62"/>
          <w:marBottom w:val="0"/>
          <w:divBdr>
            <w:top w:val="none" w:sz="0" w:space="0" w:color="auto"/>
            <w:left w:val="none" w:sz="0" w:space="0" w:color="auto"/>
            <w:bottom w:val="none" w:sz="0" w:space="0" w:color="auto"/>
            <w:right w:val="none" w:sz="0" w:space="0" w:color="auto"/>
          </w:divBdr>
        </w:div>
      </w:divsChild>
    </w:div>
    <w:div w:id="1441291495">
      <w:bodyDiv w:val="1"/>
      <w:marLeft w:val="0"/>
      <w:marRight w:val="0"/>
      <w:marTop w:val="0"/>
      <w:marBottom w:val="0"/>
      <w:divBdr>
        <w:top w:val="none" w:sz="0" w:space="0" w:color="auto"/>
        <w:left w:val="none" w:sz="0" w:space="0" w:color="auto"/>
        <w:bottom w:val="none" w:sz="0" w:space="0" w:color="auto"/>
        <w:right w:val="none" w:sz="0" w:space="0" w:color="auto"/>
      </w:divBdr>
      <w:divsChild>
        <w:div w:id="516425153">
          <w:marLeft w:val="0"/>
          <w:marRight w:val="0"/>
          <w:marTop w:val="0"/>
          <w:marBottom w:val="0"/>
          <w:divBdr>
            <w:top w:val="none" w:sz="0" w:space="0" w:color="auto"/>
            <w:left w:val="none" w:sz="0" w:space="0" w:color="auto"/>
            <w:bottom w:val="none" w:sz="0" w:space="0" w:color="auto"/>
            <w:right w:val="none" w:sz="0" w:space="0" w:color="auto"/>
          </w:divBdr>
          <w:divsChild>
            <w:div w:id="656609569">
              <w:marLeft w:val="0"/>
              <w:marRight w:val="0"/>
              <w:marTop w:val="0"/>
              <w:marBottom w:val="0"/>
              <w:divBdr>
                <w:top w:val="none" w:sz="0" w:space="0" w:color="auto"/>
                <w:left w:val="none" w:sz="0" w:space="0" w:color="auto"/>
                <w:bottom w:val="none" w:sz="0" w:space="0" w:color="auto"/>
                <w:right w:val="none" w:sz="0" w:space="0" w:color="auto"/>
              </w:divBdr>
              <w:divsChild>
                <w:div w:id="267784247">
                  <w:marLeft w:val="0"/>
                  <w:marRight w:val="0"/>
                  <w:marTop w:val="0"/>
                  <w:marBottom w:val="0"/>
                  <w:divBdr>
                    <w:top w:val="none" w:sz="0" w:space="0" w:color="auto"/>
                    <w:left w:val="none" w:sz="0" w:space="0" w:color="auto"/>
                    <w:bottom w:val="none" w:sz="0" w:space="0" w:color="auto"/>
                    <w:right w:val="none" w:sz="0" w:space="0" w:color="auto"/>
                  </w:divBdr>
                  <w:divsChild>
                    <w:div w:id="109012169">
                      <w:marLeft w:val="0"/>
                      <w:marRight w:val="0"/>
                      <w:marTop w:val="0"/>
                      <w:marBottom w:val="0"/>
                      <w:divBdr>
                        <w:top w:val="none" w:sz="0" w:space="0" w:color="auto"/>
                        <w:left w:val="none" w:sz="0" w:space="0" w:color="auto"/>
                        <w:bottom w:val="none" w:sz="0" w:space="0" w:color="auto"/>
                        <w:right w:val="none" w:sz="0" w:space="0" w:color="auto"/>
                      </w:divBdr>
                      <w:divsChild>
                        <w:div w:id="1646079636">
                          <w:marLeft w:val="0"/>
                          <w:marRight w:val="0"/>
                          <w:marTop w:val="0"/>
                          <w:marBottom w:val="0"/>
                          <w:divBdr>
                            <w:top w:val="none" w:sz="0" w:space="0" w:color="auto"/>
                            <w:left w:val="none" w:sz="0" w:space="0" w:color="auto"/>
                            <w:bottom w:val="none" w:sz="0" w:space="0" w:color="auto"/>
                            <w:right w:val="none" w:sz="0" w:space="0" w:color="auto"/>
                          </w:divBdr>
                          <w:divsChild>
                            <w:div w:id="752632269">
                              <w:marLeft w:val="0"/>
                              <w:marRight w:val="0"/>
                              <w:marTop w:val="0"/>
                              <w:marBottom w:val="0"/>
                              <w:divBdr>
                                <w:top w:val="none" w:sz="0" w:space="0" w:color="auto"/>
                                <w:left w:val="none" w:sz="0" w:space="0" w:color="auto"/>
                                <w:bottom w:val="none" w:sz="0" w:space="0" w:color="auto"/>
                                <w:right w:val="none" w:sz="0" w:space="0" w:color="auto"/>
                              </w:divBdr>
                              <w:divsChild>
                                <w:div w:id="713038394">
                                  <w:marLeft w:val="0"/>
                                  <w:marRight w:val="0"/>
                                  <w:marTop w:val="0"/>
                                  <w:marBottom w:val="0"/>
                                  <w:divBdr>
                                    <w:top w:val="none" w:sz="0" w:space="0" w:color="auto"/>
                                    <w:left w:val="none" w:sz="0" w:space="0" w:color="auto"/>
                                    <w:bottom w:val="none" w:sz="0" w:space="0" w:color="auto"/>
                                    <w:right w:val="none" w:sz="0" w:space="0" w:color="auto"/>
                                  </w:divBdr>
                                  <w:divsChild>
                                    <w:div w:id="119302513">
                                      <w:marLeft w:val="0"/>
                                      <w:marRight w:val="0"/>
                                      <w:marTop w:val="0"/>
                                      <w:marBottom w:val="0"/>
                                      <w:divBdr>
                                        <w:top w:val="none" w:sz="0" w:space="0" w:color="auto"/>
                                        <w:left w:val="none" w:sz="0" w:space="0" w:color="auto"/>
                                        <w:bottom w:val="none" w:sz="0" w:space="0" w:color="auto"/>
                                        <w:right w:val="none" w:sz="0" w:space="0" w:color="auto"/>
                                      </w:divBdr>
                                      <w:divsChild>
                                        <w:div w:id="313605888">
                                          <w:marLeft w:val="0"/>
                                          <w:marRight w:val="0"/>
                                          <w:marTop w:val="0"/>
                                          <w:marBottom w:val="0"/>
                                          <w:divBdr>
                                            <w:top w:val="none" w:sz="0" w:space="0" w:color="auto"/>
                                            <w:left w:val="none" w:sz="0" w:space="0" w:color="auto"/>
                                            <w:bottom w:val="none" w:sz="0" w:space="0" w:color="auto"/>
                                            <w:right w:val="none" w:sz="0" w:space="0" w:color="auto"/>
                                          </w:divBdr>
                                          <w:divsChild>
                                            <w:div w:id="1708486804">
                                              <w:marLeft w:val="0"/>
                                              <w:marRight w:val="0"/>
                                              <w:marTop w:val="600"/>
                                              <w:marBottom w:val="0"/>
                                              <w:divBdr>
                                                <w:top w:val="single" w:sz="6" w:space="0" w:color="DDDDDD"/>
                                                <w:left w:val="none" w:sz="0" w:space="0" w:color="auto"/>
                                                <w:bottom w:val="none" w:sz="0" w:space="0" w:color="auto"/>
                                                <w:right w:val="none" w:sz="0" w:space="0" w:color="auto"/>
                                              </w:divBdr>
                                              <w:divsChild>
                                                <w:div w:id="1745881768">
                                                  <w:marLeft w:val="0"/>
                                                  <w:marRight w:val="0"/>
                                                  <w:marTop w:val="0"/>
                                                  <w:marBottom w:val="0"/>
                                                  <w:divBdr>
                                                    <w:top w:val="none" w:sz="0" w:space="0" w:color="auto"/>
                                                    <w:left w:val="none" w:sz="0" w:space="0" w:color="auto"/>
                                                    <w:bottom w:val="none" w:sz="0" w:space="0" w:color="auto"/>
                                                    <w:right w:val="none" w:sz="0" w:space="0" w:color="auto"/>
                                                  </w:divBdr>
                                                  <w:divsChild>
                                                    <w:div w:id="188954253">
                                                      <w:marLeft w:val="0"/>
                                                      <w:marRight w:val="0"/>
                                                      <w:marTop w:val="0"/>
                                                      <w:marBottom w:val="0"/>
                                                      <w:divBdr>
                                                        <w:top w:val="none" w:sz="0" w:space="0" w:color="auto"/>
                                                        <w:left w:val="none" w:sz="0" w:space="0" w:color="auto"/>
                                                        <w:bottom w:val="none" w:sz="0" w:space="0" w:color="auto"/>
                                                        <w:right w:val="none" w:sz="0" w:space="0" w:color="auto"/>
                                                      </w:divBdr>
                                                      <w:divsChild>
                                                        <w:div w:id="739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39510">
      <w:bodyDiv w:val="1"/>
      <w:marLeft w:val="0"/>
      <w:marRight w:val="0"/>
      <w:marTop w:val="0"/>
      <w:marBottom w:val="0"/>
      <w:divBdr>
        <w:top w:val="none" w:sz="0" w:space="0" w:color="auto"/>
        <w:left w:val="none" w:sz="0" w:space="0" w:color="auto"/>
        <w:bottom w:val="none" w:sz="0" w:space="0" w:color="auto"/>
        <w:right w:val="none" w:sz="0" w:space="0" w:color="auto"/>
      </w:divBdr>
    </w:div>
    <w:div w:id="1854685212">
      <w:bodyDiv w:val="1"/>
      <w:marLeft w:val="0"/>
      <w:marRight w:val="0"/>
      <w:marTop w:val="0"/>
      <w:marBottom w:val="0"/>
      <w:divBdr>
        <w:top w:val="none" w:sz="0" w:space="0" w:color="auto"/>
        <w:left w:val="none" w:sz="0" w:space="0" w:color="auto"/>
        <w:bottom w:val="none" w:sz="0" w:space="0" w:color="auto"/>
        <w:right w:val="none" w:sz="0" w:space="0" w:color="auto"/>
      </w:divBdr>
    </w:div>
    <w:div w:id="1922643543">
      <w:bodyDiv w:val="1"/>
      <w:marLeft w:val="0"/>
      <w:marRight w:val="0"/>
      <w:marTop w:val="0"/>
      <w:marBottom w:val="0"/>
      <w:divBdr>
        <w:top w:val="none" w:sz="0" w:space="0" w:color="auto"/>
        <w:left w:val="none" w:sz="0" w:space="0" w:color="auto"/>
        <w:bottom w:val="none" w:sz="0" w:space="0" w:color="auto"/>
        <w:right w:val="none" w:sz="0" w:space="0" w:color="auto"/>
      </w:divBdr>
    </w:div>
    <w:div w:id="21368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AD19-25AE-4F21-AFA9-CA5A736C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18892</Words>
  <Characters>103907</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Senent</dc:creator>
  <cp:lastModifiedBy>Usuario de Windows</cp:lastModifiedBy>
  <cp:revision>5</cp:revision>
  <cp:lastPrinted>2018-02-05T08:36:00Z</cp:lastPrinted>
  <dcterms:created xsi:type="dcterms:W3CDTF">2018-02-02T15:01:00Z</dcterms:created>
  <dcterms:modified xsi:type="dcterms:W3CDTF">2018-02-05T08:36:00Z</dcterms:modified>
</cp:coreProperties>
</file>